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490" w:rsidRPr="007F0CB6" w:rsidRDefault="00656490" w:rsidP="00656490">
      <w:pPr>
        <w:spacing w:line="360" w:lineRule="auto"/>
        <w:jc w:val="both"/>
        <w:rPr>
          <w:rFonts w:asciiTheme="majorHAnsi" w:hAnsiTheme="majorHAnsi" w:cstheme="minorHAnsi"/>
          <w:i/>
          <w:w w:val="95"/>
        </w:rPr>
      </w:pPr>
    </w:p>
    <w:p w:rsidR="00656490" w:rsidRPr="00812ED1" w:rsidRDefault="00656490" w:rsidP="00656490">
      <w:pPr>
        <w:spacing w:line="360" w:lineRule="auto"/>
        <w:jc w:val="both"/>
        <w:rPr>
          <w:rFonts w:asciiTheme="majorHAnsi" w:hAnsiTheme="majorHAnsi"/>
          <w:bCs/>
          <w:sz w:val="24"/>
          <w:szCs w:val="24"/>
        </w:rPr>
      </w:pPr>
      <w:r w:rsidRPr="00812ED1">
        <w:rPr>
          <w:rFonts w:asciiTheme="majorHAnsi" w:hAnsiTheme="majorHAnsi"/>
          <w:b/>
          <w:color w:val="4F81BD" w:themeColor="accent1"/>
          <w:sz w:val="24"/>
          <w:szCs w:val="24"/>
        </w:rPr>
        <w:t xml:space="preserve">ACTA NÚMERO SIETE. </w:t>
      </w:r>
      <w:r w:rsidRPr="00812ED1">
        <w:rPr>
          <w:rFonts w:asciiTheme="majorHAnsi" w:hAnsiTheme="majorHAnsi"/>
          <w:bCs/>
          <w:sz w:val="24"/>
          <w:szCs w:val="24"/>
        </w:rPr>
        <w:t xml:space="preserve">En el salón de sesiones de la Alcaldía Municipal de Olocuilta, departamento de La Paz, a las diecisiete  horas con treinta minutos del día </w:t>
      </w:r>
      <w:r w:rsidRPr="00812ED1">
        <w:rPr>
          <w:rFonts w:asciiTheme="majorHAnsi" w:hAnsiTheme="majorHAnsi"/>
          <w:bCs/>
          <w:i/>
          <w:iCs/>
          <w:sz w:val="24"/>
          <w:szCs w:val="24"/>
        </w:rPr>
        <w:t>veintiocho de febrero del año dos mil veintitrés</w:t>
      </w:r>
      <w:r w:rsidRPr="00812ED1">
        <w:rPr>
          <w:rFonts w:asciiTheme="majorHAnsi" w:hAnsiTheme="majorHAnsi"/>
          <w:bCs/>
          <w:sz w:val="24"/>
          <w:szCs w:val="24"/>
        </w:rPr>
        <w:t xml:space="preserve">, en sesión de carácter extraordinaria presidida y convocada por el señor Alcalde municipal Lic. Ronald Alexander López Preza; y con la asistencia del síndico municipal Carlos Adalberto Delgado Reyes; de los regidores propietarios en su respectivo orden, Wendy Sabrina Rivera Hernández, Kevin Alonso Campos Rivera, don Marcos Antonio Martínez Rubio, don Milton Javier Carrillo Portillo, Lic. Gilberto Antonio Toloza Méndez, Lic. Roberto Carlos Avilés Rivera, Lic. Carlos Mauricio Miranda Rubio. Y los regidores suplentes presentes, en el siguiente orden: Sr. Mario Hugo Santos Aragón Melara, Sr. Luis Enrique Urbina Menjívar, Dr. Noé Aquiles Rubio Valle, y del secretario municipal, </w:t>
      </w:r>
      <w:r w:rsidRPr="00656490">
        <w:rPr>
          <w:rFonts w:asciiTheme="majorHAnsi" w:hAnsiTheme="majorHAnsi"/>
          <w:b/>
          <w:bCs/>
          <w:color w:val="00B0F0"/>
          <w:sz w:val="24"/>
          <w:szCs w:val="24"/>
        </w:rPr>
        <w:t>////////////////////////</w:t>
      </w:r>
      <w:r w:rsidRPr="00656490">
        <w:rPr>
          <w:rFonts w:asciiTheme="majorHAnsi" w:hAnsiTheme="majorHAnsi"/>
          <w:bCs/>
          <w:color w:val="00B0F0"/>
          <w:sz w:val="24"/>
          <w:szCs w:val="24"/>
        </w:rPr>
        <w:t xml:space="preserve"> </w:t>
      </w:r>
      <w:r w:rsidRPr="00812ED1">
        <w:rPr>
          <w:rFonts w:asciiTheme="majorHAnsi" w:hAnsiTheme="majorHAnsi"/>
          <w:bCs/>
          <w:sz w:val="24"/>
          <w:szCs w:val="24"/>
        </w:rPr>
        <w:t>Rodríguez. El alcalde municipal verificó el quórum, y en efecto de celebrar la presente sesión y no encontrarse presenta la octava regidora, solicita la sustitución de cargos conforme el art. 41 inciso segundo del Código Municipal, en el cual el segundo regidor suplente el Sr. Enrique Urbina sustituirá a la octava regidora Propietaria, Licda. Senaida Chávez, la cual fue aprobada por siete votos a favor.</w:t>
      </w:r>
      <w:r w:rsidRPr="00812ED1">
        <w:rPr>
          <w:rFonts w:asciiTheme="majorHAnsi" w:hAnsiTheme="majorHAnsi" w:cs="Times New Roman"/>
          <w:bCs/>
          <w:sz w:val="24"/>
          <w:szCs w:val="24"/>
        </w:rPr>
        <w:t xml:space="preserve"> Es necesario dejar constancia que  </w:t>
      </w:r>
      <w:r w:rsidRPr="00812ED1">
        <w:rPr>
          <w:rFonts w:asciiTheme="majorHAnsi" w:hAnsiTheme="majorHAnsi"/>
          <w:bCs/>
          <w:sz w:val="24"/>
          <w:szCs w:val="24"/>
        </w:rPr>
        <w:t>el quinto regidor propietario expresa que no votó por la sustitución de cargo porque considera que los puntos que se van a tratar en la presente agenda son de noble transcendencia y deberían de estar asumiendo los regidores propietarios. El séptimo regidor propietario Lic. Carlos Mauricio, se suma a los comentarios vertidos por el Lic. Toloza y el sexto regidor Propietario Lic. Roberto Carlos Avilés, expresa que se adhiere a los comentarios vertidos por el Lic. Toloza.</w:t>
      </w:r>
      <w:r w:rsidRPr="00812ED1">
        <w:rPr>
          <w:rFonts w:asciiTheme="majorHAnsi" w:eastAsia="Tahoma" w:hAnsiTheme="majorHAnsi" w:cs="Tahoma"/>
          <w:bCs/>
          <w:sz w:val="24"/>
          <w:szCs w:val="24"/>
          <w:lang w:val="es-ES"/>
        </w:rPr>
        <w:t xml:space="preserve"> </w:t>
      </w:r>
      <w:r w:rsidRPr="00812ED1">
        <w:rPr>
          <w:rFonts w:asciiTheme="majorHAnsi" w:hAnsiTheme="majorHAnsi"/>
          <w:bCs/>
          <w:sz w:val="24"/>
          <w:szCs w:val="24"/>
        </w:rPr>
        <w:t xml:space="preserve"> Seguidamente s</w:t>
      </w:r>
      <w:r w:rsidRPr="00812ED1">
        <w:rPr>
          <w:rFonts w:asciiTheme="majorHAnsi" w:hAnsiTheme="majorHAnsi" w:cs="Times New Roman"/>
          <w:bCs/>
          <w:sz w:val="24"/>
          <w:szCs w:val="24"/>
        </w:rPr>
        <w:t>e sometió a aprobación la agenda, la cual fue aprobada con siete votos a favor,  quedando establecida de la siguiente manera: 1) Verificación de quórum 2) Aprobación de la agenda a desarrollar. 3)</w:t>
      </w:r>
      <w:r w:rsidRPr="00812ED1">
        <w:rPr>
          <w:rFonts w:asciiTheme="majorHAnsi" w:eastAsia="Tahoma" w:hAnsiTheme="majorHAnsi" w:cs="Tahoma"/>
          <w:bCs/>
          <w:w w:val="105"/>
          <w:sz w:val="24"/>
          <w:szCs w:val="24"/>
          <w:lang w:val="es-ES"/>
        </w:rPr>
        <w:t xml:space="preserve"> Presentación al Honorable Concejo Municipal del oficio número cincuenta y cinco</w:t>
      </w:r>
      <w:r w:rsidRPr="00812ED1">
        <w:rPr>
          <w:rFonts w:asciiTheme="majorHAnsi" w:eastAsia="Tahoma" w:hAnsiTheme="majorHAnsi" w:cs="Tahoma"/>
          <w:bCs/>
          <w:spacing w:val="1"/>
          <w:w w:val="105"/>
          <w:sz w:val="24"/>
          <w:szCs w:val="24"/>
          <w:lang w:val="es-ES"/>
        </w:rPr>
        <w:t xml:space="preserve"> </w:t>
      </w:r>
      <w:r w:rsidRPr="00812ED1">
        <w:rPr>
          <w:rFonts w:asciiTheme="majorHAnsi" w:eastAsia="Tahoma" w:hAnsiTheme="majorHAnsi" w:cs="Tahoma"/>
          <w:bCs/>
          <w:w w:val="105"/>
          <w:sz w:val="24"/>
          <w:szCs w:val="24"/>
          <w:lang w:val="es-ES"/>
        </w:rPr>
        <w:t>emitido por la Cámara Tercera</w:t>
      </w:r>
      <w:r w:rsidRPr="00812ED1">
        <w:rPr>
          <w:rFonts w:asciiTheme="majorHAnsi" w:eastAsia="Tahoma" w:hAnsiTheme="majorHAnsi" w:cs="Tahoma"/>
          <w:bCs/>
          <w:spacing w:val="1"/>
          <w:w w:val="105"/>
          <w:sz w:val="24"/>
          <w:szCs w:val="24"/>
          <w:lang w:val="es-ES"/>
        </w:rPr>
        <w:t xml:space="preserve"> </w:t>
      </w:r>
      <w:r w:rsidRPr="00812ED1">
        <w:rPr>
          <w:rFonts w:asciiTheme="majorHAnsi" w:eastAsia="Tahoma" w:hAnsiTheme="majorHAnsi" w:cs="Tahoma"/>
          <w:bCs/>
          <w:w w:val="105"/>
          <w:sz w:val="24"/>
          <w:szCs w:val="24"/>
          <w:lang w:val="es-ES"/>
        </w:rPr>
        <w:t>Sección del Centro, San Vicente, en el cual</w:t>
      </w:r>
      <w:r w:rsidRPr="00812ED1">
        <w:rPr>
          <w:rFonts w:asciiTheme="majorHAnsi" w:eastAsia="Tahoma" w:hAnsiTheme="majorHAnsi" w:cs="Tahoma"/>
          <w:bCs/>
          <w:spacing w:val="1"/>
          <w:w w:val="105"/>
          <w:sz w:val="24"/>
          <w:szCs w:val="24"/>
          <w:lang w:val="es-ES"/>
        </w:rPr>
        <w:t xml:space="preserve"> </w:t>
      </w:r>
      <w:r w:rsidRPr="00812ED1">
        <w:rPr>
          <w:rFonts w:asciiTheme="majorHAnsi" w:eastAsia="Tahoma" w:hAnsiTheme="majorHAnsi" w:cs="Tahoma"/>
          <w:bCs/>
          <w:w w:val="105"/>
          <w:sz w:val="24"/>
          <w:szCs w:val="24"/>
          <w:lang w:val="es-ES"/>
        </w:rPr>
        <w:t>remite</w:t>
      </w:r>
      <w:r w:rsidRPr="00812ED1">
        <w:rPr>
          <w:rFonts w:asciiTheme="majorHAnsi" w:eastAsia="Tahoma" w:hAnsiTheme="majorHAnsi" w:cs="Tahoma"/>
          <w:bCs/>
          <w:spacing w:val="-70"/>
          <w:w w:val="105"/>
          <w:sz w:val="24"/>
          <w:szCs w:val="24"/>
          <w:lang w:val="es-ES"/>
        </w:rPr>
        <w:t xml:space="preserve"> </w:t>
      </w:r>
      <w:r w:rsidRPr="00812ED1">
        <w:rPr>
          <w:rFonts w:asciiTheme="majorHAnsi" w:eastAsia="Tahoma" w:hAnsiTheme="majorHAnsi" w:cs="Tahoma"/>
          <w:bCs/>
          <w:spacing w:val="-70"/>
          <w:w w:val="105"/>
          <w:sz w:val="24"/>
          <w:szCs w:val="24"/>
        </w:rPr>
        <w:t>s</w:t>
      </w:r>
      <w:proofErr w:type="spellStart"/>
      <w:r w:rsidRPr="00812ED1">
        <w:rPr>
          <w:rFonts w:asciiTheme="majorHAnsi" w:eastAsia="Tahoma" w:hAnsiTheme="majorHAnsi" w:cs="Tahoma"/>
          <w:bCs/>
          <w:sz w:val="24"/>
          <w:szCs w:val="24"/>
          <w:lang w:val="es-ES"/>
        </w:rPr>
        <w:t>entencia</w:t>
      </w:r>
      <w:proofErr w:type="spellEnd"/>
      <w:r w:rsidRPr="00812ED1">
        <w:rPr>
          <w:rFonts w:asciiTheme="majorHAnsi" w:eastAsia="Tahoma" w:hAnsiTheme="majorHAnsi" w:cs="Tahoma"/>
          <w:bCs/>
          <w:spacing w:val="-13"/>
          <w:sz w:val="24"/>
          <w:szCs w:val="24"/>
          <w:lang w:val="es-ES"/>
        </w:rPr>
        <w:t xml:space="preserve"> </w:t>
      </w:r>
      <w:r w:rsidRPr="00812ED1">
        <w:rPr>
          <w:rFonts w:asciiTheme="majorHAnsi" w:eastAsia="Tahoma" w:hAnsiTheme="majorHAnsi" w:cs="Tahoma"/>
          <w:bCs/>
          <w:sz w:val="24"/>
          <w:szCs w:val="24"/>
          <w:lang w:val="es-ES"/>
        </w:rPr>
        <w:t>emitida</w:t>
      </w:r>
      <w:r w:rsidRPr="00812ED1">
        <w:rPr>
          <w:rFonts w:asciiTheme="majorHAnsi" w:eastAsia="Tahoma" w:hAnsiTheme="majorHAnsi" w:cs="Tahoma"/>
          <w:bCs/>
          <w:spacing w:val="-9"/>
          <w:sz w:val="24"/>
          <w:szCs w:val="24"/>
          <w:lang w:val="es-ES"/>
        </w:rPr>
        <w:t xml:space="preserve"> </w:t>
      </w:r>
      <w:r w:rsidRPr="00812ED1">
        <w:rPr>
          <w:rFonts w:asciiTheme="majorHAnsi" w:eastAsia="Tahoma" w:hAnsiTheme="majorHAnsi" w:cs="Tahoma"/>
          <w:bCs/>
          <w:sz w:val="24"/>
          <w:szCs w:val="24"/>
          <w:lang w:val="es-ES"/>
        </w:rPr>
        <w:t>a</w:t>
      </w:r>
      <w:r w:rsidRPr="00812ED1">
        <w:rPr>
          <w:rFonts w:asciiTheme="majorHAnsi" w:eastAsia="Tahoma" w:hAnsiTheme="majorHAnsi" w:cs="Tahoma"/>
          <w:bCs/>
          <w:spacing w:val="-10"/>
          <w:sz w:val="24"/>
          <w:szCs w:val="24"/>
          <w:lang w:val="es-ES"/>
        </w:rPr>
        <w:t xml:space="preserve"> </w:t>
      </w:r>
      <w:r w:rsidRPr="00812ED1">
        <w:rPr>
          <w:rFonts w:asciiTheme="majorHAnsi" w:eastAsia="Tahoma" w:hAnsiTheme="majorHAnsi" w:cs="Tahoma"/>
          <w:bCs/>
          <w:sz w:val="24"/>
          <w:szCs w:val="24"/>
          <w:lang w:val="es-ES"/>
        </w:rPr>
        <w:t>las</w:t>
      </w:r>
      <w:r w:rsidRPr="00812ED1">
        <w:rPr>
          <w:rFonts w:asciiTheme="majorHAnsi" w:eastAsia="Tahoma" w:hAnsiTheme="majorHAnsi" w:cs="Tahoma"/>
          <w:bCs/>
          <w:spacing w:val="-10"/>
          <w:sz w:val="24"/>
          <w:szCs w:val="24"/>
          <w:lang w:val="es-ES"/>
        </w:rPr>
        <w:t xml:space="preserve"> </w:t>
      </w:r>
      <w:r w:rsidRPr="00812ED1">
        <w:rPr>
          <w:rFonts w:asciiTheme="majorHAnsi" w:eastAsia="Tahoma" w:hAnsiTheme="majorHAnsi" w:cs="Tahoma"/>
          <w:bCs/>
          <w:sz w:val="24"/>
          <w:szCs w:val="24"/>
          <w:lang w:val="es-ES"/>
        </w:rPr>
        <w:t>dieciséis</w:t>
      </w:r>
      <w:r w:rsidRPr="00812ED1">
        <w:rPr>
          <w:rFonts w:asciiTheme="majorHAnsi" w:eastAsia="Tahoma" w:hAnsiTheme="majorHAnsi" w:cs="Tahoma"/>
          <w:bCs/>
          <w:spacing w:val="-13"/>
          <w:sz w:val="24"/>
          <w:szCs w:val="24"/>
          <w:lang w:val="es-ES"/>
        </w:rPr>
        <w:t xml:space="preserve"> </w:t>
      </w:r>
      <w:r w:rsidRPr="00812ED1">
        <w:rPr>
          <w:rFonts w:asciiTheme="majorHAnsi" w:eastAsia="Tahoma" w:hAnsiTheme="majorHAnsi" w:cs="Tahoma"/>
          <w:bCs/>
          <w:sz w:val="24"/>
          <w:szCs w:val="24"/>
          <w:lang w:val="es-ES"/>
        </w:rPr>
        <w:t>horas</w:t>
      </w:r>
      <w:r w:rsidRPr="00812ED1">
        <w:rPr>
          <w:rFonts w:asciiTheme="majorHAnsi" w:eastAsia="Tahoma" w:hAnsiTheme="majorHAnsi" w:cs="Tahoma"/>
          <w:bCs/>
          <w:spacing w:val="49"/>
          <w:sz w:val="24"/>
          <w:szCs w:val="24"/>
          <w:lang w:val="es-ES"/>
        </w:rPr>
        <w:t xml:space="preserve"> </w:t>
      </w:r>
      <w:r w:rsidRPr="00812ED1">
        <w:rPr>
          <w:rFonts w:asciiTheme="majorHAnsi" w:eastAsia="Tahoma" w:hAnsiTheme="majorHAnsi" w:cs="Tahoma"/>
          <w:bCs/>
          <w:sz w:val="24"/>
          <w:szCs w:val="24"/>
          <w:lang w:val="es-ES"/>
        </w:rPr>
        <w:t>del</w:t>
      </w:r>
      <w:r w:rsidRPr="00812ED1">
        <w:rPr>
          <w:rFonts w:asciiTheme="majorHAnsi" w:eastAsia="Tahoma" w:hAnsiTheme="majorHAnsi" w:cs="Tahoma"/>
          <w:bCs/>
          <w:spacing w:val="-7"/>
          <w:sz w:val="24"/>
          <w:szCs w:val="24"/>
          <w:lang w:val="es-ES"/>
        </w:rPr>
        <w:t xml:space="preserve"> </w:t>
      </w:r>
      <w:r w:rsidRPr="00812ED1">
        <w:rPr>
          <w:rFonts w:asciiTheme="majorHAnsi" w:eastAsia="Tahoma" w:hAnsiTheme="majorHAnsi" w:cs="Tahoma"/>
          <w:bCs/>
          <w:sz w:val="24"/>
          <w:szCs w:val="24"/>
          <w:lang w:val="es-ES"/>
        </w:rPr>
        <w:t>día</w:t>
      </w:r>
      <w:r w:rsidRPr="00812ED1">
        <w:rPr>
          <w:rFonts w:asciiTheme="majorHAnsi" w:eastAsia="Tahoma" w:hAnsiTheme="majorHAnsi" w:cs="Tahoma"/>
          <w:bCs/>
          <w:spacing w:val="-10"/>
          <w:sz w:val="24"/>
          <w:szCs w:val="24"/>
          <w:lang w:val="es-ES"/>
        </w:rPr>
        <w:t xml:space="preserve"> </w:t>
      </w:r>
      <w:r w:rsidRPr="00812ED1">
        <w:rPr>
          <w:rFonts w:asciiTheme="majorHAnsi" w:eastAsia="Tahoma" w:hAnsiTheme="majorHAnsi" w:cs="Tahoma"/>
          <w:bCs/>
          <w:sz w:val="24"/>
          <w:szCs w:val="24"/>
          <w:lang w:val="es-ES"/>
        </w:rPr>
        <w:t>veintiuno</w:t>
      </w:r>
      <w:r w:rsidRPr="00812ED1">
        <w:rPr>
          <w:rFonts w:asciiTheme="majorHAnsi" w:eastAsia="Tahoma" w:hAnsiTheme="majorHAnsi" w:cs="Tahoma"/>
          <w:bCs/>
          <w:spacing w:val="-10"/>
          <w:sz w:val="24"/>
          <w:szCs w:val="24"/>
          <w:lang w:val="es-ES"/>
        </w:rPr>
        <w:t xml:space="preserve"> </w:t>
      </w:r>
      <w:r w:rsidRPr="00812ED1">
        <w:rPr>
          <w:rFonts w:asciiTheme="majorHAnsi" w:eastAsia="Tahoma" w:hAnsiTheme="majorHAnsi" w:cs="Tahoma"/>
          <w:bCs/>
          <w:sz w:val="24"/>
          <w:szCs w:val="24"/>
          <w:lang w:val="es-ES"/>
        </w:rPr>
        <w:t>de</w:t>
      </w:r>
      <w:r w:rsidRPr="00812ED1">
        <w:rPr>
          <w:rFonts w:asciiTheme="majorHAnsi" w:eastAsia="Tahoma" w:hAnsiTheme="majorHAnsi" w:cs="Tahoma"/>
          <w:bCs/>
          <w:spacing w:val="-8"/>
          <w:sz w:val="24"/>
          <w:szCs w:val="24"/>
          <w:lang w:val="es-ES"/>
        </w:rPr>
        <w:t xml:space="preserve"> </w:t>
      </w:r>
      <w:r w:rsidRPr="00812ED1">
        <w:rPr>
          <w:rFonts w:asciiTheme="majorHAnsi" w:eastAsia="Tahoma" w:hAnsiTheme="majorHAnsi" w:cs="Tahoma"/>
          <w:bCs/>
          <w:sz w:val="24"/>
          <w:szCs w:val="24"/>
          <w:lang w:val="es-ES"/>
        </w:rPr>
        <w:t>junio</w:t>
      </w:r>
      <w:r w:rsidRPr="00812ED1">
        <w:rPr>
          <w:rFonts w:asciiTheme="majorHAnsi" w:eastAsia="Tahoma" w:hAnsiTheme="majorHAnsi" w:cs="Tahoma"/>
          <w:bCs/>
          <w:spacing w:val="-11"/>
          <w:sz w:val="24"/>
          <w:szCs w:val="24"/>
          <w:lang w:val="es-ES"/>
        </w:rPr>
        <w:t xml:space="preserve"> </w:t>
      </w:r>
      <w:r w:rsidRPr="00812ED1">
        <w:rPr>
          <w:rFonts w:asciiTheme="majorHAnsi" w:eastAsia="Tahoma" w:hAnsiTheme="majorHAnsi" w:cs="Tahoma"/>
          <w:bCs/>
          <w:sz w:val="24"/>
          <w:szCs w:val="24"/>
          <w:lang w:val="es-ES"/>
        </w:rPr>
        <w:t>de</w:t>
      </w:r>
      <w:r w:rsidRPr="00812ED1">
        <w:rPr>
          <w:rFonts w:asciiTheme="majorHAnsi" w:eastAsia="Tahoma" w:hAnsiTheme="majorHAnsi" w:cs="Tahoma"/>
          <w:bCs/>
          <w:spacing w:val="-11"/>
          <w:sz w:val="24"/>
          <w:szCs w:val="24"/>
          <w:lang w:val="es-ES"/>
        </w:rPr>
        <w:t xml:space="preserve"> </w:t>
      </w:r>
      <w:r w:rsidRPr="00812ED1">
        <w:rPr>
          <w:rFonts w:asciiTheme="majorHAnsi" w:eastAsia="Tahoma" w:hAnsiTheme="majorHAnsi" w:cs="Tahoma"/>
          <w:bCs/>
          <w:sz w:val="24"/>
          <w:szCs w:val="24"/>
          <w:lang w:val="es-ES"/>
        </w:rPr>
        <w:t>dos</w:t>
      </w:r>
      <w:r w:rsidRPr="00812ED1">
        <w:rPr>
          <w:rFonts w:asciiTheme="majorHAnsi" w:eastAsia="Tahoma" w:hAnsiTheme="majorHAnsi" w:cs="Tahoma"/>
          <w:bCs/>
          <w:spacing w:val="-9"/>
          <w:sz w:val="24"/>
          <w:szCs w:val="24"/>
          <w:lang w:val="es-ES"/>
        </w:rPr>
        <w:t xml:space="preserve"> </w:t>
      </w:r>
      <w:r w:rsidRPr="00812ED1">
        <w:rPr>
          <w:rFonts w:asciiTheme="majorHAnsi" w:eastAsia="Tahoma" w:hAnsiTheme="majorHAnsi" w:cs="Tahoma"/>
          <w:bCs/>
          <w:sz w:val="24"/>
          <w:szCs w:val="24"/>
          <w:lang w:val="es-ES"/>
        </w:rPr>
        <w:t>mil</w:t>
      </w:r>
      <w:r w:rsidRPr="00812ED1">
        <w:rPr>
          <w:rFonts w:asciiTheme="majorHAnsi" w:eastAsia="Tahoma" w:hAnsiTheme="majorHAnsi" w:cs="Tahoma"/>
          <w:bCs/>
          <w:spacing w:val="-11"/>
          <w:sz w:val="24"/>
          <w:szCs w:val="24"/>
          <w:lang w:val="es-ES"/>
        </w:rPr>
        <w:t xml:space="preserve"> </w:t>
      </w:r>
      <w:r w:rsidRPr="00812ED1">
        <w:rPr>
          <w:rFonts w:asciiTheme="majorHAnsi" w:eastAsia="Tahoma" w:hAnsiTheme="majorHAnsi" w:cs="Tahoma"/>
          <w:bCs/>
          <w:sz w:val="24"/>
          <w:szCs w:val="24"/>
          <w:lang w:val="es-ES"/>
        </w:rPr>
        <w:t>diecinueve,</w:t>
      </w:r>
      <w:r w:rsidRPr="00812ED1">
        <w:rPr>
          <w:rFonts w:asciiTheme="majorHAnsi" w:eastAsia="Tahoma" w:hAnsiTheme="majorHAnsi" w:cs="Tahoma"/>
          <w:bCs/>
          <w:spacing w:val="-67"/>
          <w:sz w:val="24"/>
          <w:szCs w:val="24"/>
          <w:lang w:val="es-ES"/>
        </w:rPr>
        <w:t xml:space="preserve"> </w:t>
      </w:r>
      <w:r w:rsidRPr="00812ED1">
        <w:rPr>
          <w:rFonts w:asciiTheme="majorHAnsi" w:eastAsia="Tahoma" w:hAnsiTheme="majorHAnsi" w:cs="Tahoma"/>
          <w:bCs/>
          <w:w w:val="105"/>
          <w:sz w:val="24"/>
          <w:szCs w:val="24"/>
          <w:lang w:val="es-ES"/>
        </w:rPr>
        <w:t>con</w:t>
      </w:r>
      <w:r w:rsidRPr="00812ED1">
        <w:rPr>
          <w:rFonts w:asciiTheme="majorHAnsi" w:eastAsia="Tahoma" w:hAnsiTheme="majorHAnsi" w:cs="Tahoma"/>
          <w:bCs/>
          <w:spacing w:val="-31"/>
          <w:w w:val="105"/>
          <w:sz w:val="24"/>
          <w:szCs w:val="24"/>
          <w:lang w:val="es-ES"/>
        </w:rPr>
        <w:t xml:space="preserve"> </w:t>
      </w:r>
      <w:r w:rsidRPr="00812ED1">
        <w:rPr>
          <w:rFonts w:asciiTheme="majorHAnsi" w:eastAsia="Tahoma" w:hAnsiTheme="majorHAnsi" w:cs="Tahoma"/>
          <w:bCs/>
          <w:w w:val="105"/>
          <w:sz w:val="24"/>
          <w:szCs w:val="24"/>
          <w:lang w:val="es-ES"/>
        </w:rPr>
        <w:t>referencia</w:t>
      </w:r>
      <w:r w:rsidRPr="00812ED1">
        <w:rPr>
          <w:rFonts w:asciiTheme="majorHAnsi" w:eastAsia="Tahoma" w:hAnsiTheme="majorHAnsi" w:cs="Tahoma"/>
          <w:bCs/>
          <w:spacing w:val="-34"/>
          <w:w w:val="105"/>
          <w:sz w:val="24"/>
          <w:szCs w:val="24"/>
          <w:lang w:val="es-ES"/>
        </w:rPr>
        <w:t xml:space="preserve"> </w:t>
      </w:r>
      <w:r w:rsidRPr="00812ED1">
        <w:rPr>
          <w:rFonts w:asciiTheme="majorHAnsi" w:eastAsia="Tahoma" w:hAnsiTheme="majorHAnsi" w:cs="Tahoma"/>
          <w:bCs/>
          <w:w w:val="105"/>
          <w:sz w:val="24"/>
          <w:szCs w:val="24"/>
          <w:lang w:val="es-ES"/>
        </w:rPr>
        <w:t xml:space="preserve">C-01-JEI-2017-CPCM. 4) </w:t>
      </w:r>
      <w:r w:rsidRPr="00812ED1">
        <w:rPr>
          <w:rFonts w:asciiTheme="majorHAnsi" w:hAnsiTheme="majorHAnsi"/>
          <w:bCs/>
          <w:w w:val="105"/>
          <w:sz w:val="24"/>
          <w:szCs w:val="24"/>
        </w:rPr>
        <w:t>Aprobación</w:t>
      </w:r>
      <w:r w:rsidRPr="00812ED1">
        <w:rPr>
          <w:rFonts w:asciiTheme="majorHAnsi" w:hAnsiTheme="majorHAnsi"/>
          <w:bCs/>
          <w:spacing w:val="-9"/>
          <w:w w:val="105"/>
          <w:sz w:val="24"/>
          <w:szCs w:val="24"/>
        </w:rPr>
        <w:t xml:space="preserve"> d</w:t>
      </w:r>
      <w:r w:rsidRPr="00812ED1">
        <w:rPr>
          <w:rFonts w:asciiTheme="majorHAnsi" w:hAnsiTheme="majorHAnsi"/>
          <w:bCs/>
          <w:w w:val="105"/>
          <w:sz w:val="24"/>
          <w:szCs w:val="24"/>
        </w:rPr>
        <w:t>e cumplimiento</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del</w:t>
      </w:r>
      <w:r w:rsidRPr="00812ED1">
        <w:rPr>
          <w:rFonts w:asciiTheme="majorHAnsi" w:hAnsiTheme="majorHAnsi"/>
          <w:bCs/>
          <w:spacing w:val="-5"/>
          <w:w w:val="105"/>
          <w:sz w:val="24"/>
          <w:szCs w:val="24"/>
        </w:rPr>
        <w:t xml:space="preserve"> </w:t>
      </w:r>
      <w:r w:rsidRPr="00812ED1">
        <w:rPr>
          <w:rFonts w:asciiTheme="majorHAnsi" w:hAnsiTheme="majorHAnsi"/>
          <w:bCs/>
          <w:w w:val="105"/>
          <w:sz w:val="24"/>
          <w:szCs w:val="24"/>
        </w:rPr>
        <w:t>numeral</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tercero</w:t>
      </w:r>
      <w:r w:rsidRPr="00812ED1">
        <w:rPr>
          <w:rFonts w:asciiTheme="majorHAnsi" w:hAnsiTheme="majorHAnsi"/>
          <w:bCs/>
          <w:spacing w:val="-9"/>
          <w:w w:val="105"/>
          <w:sz w:val="24"/>
          <w:szCs w:val="24"/>
        </w:rPr>
        <w:t xml:space="preserve"> </w:t>
      </w:r>
      <w:r w:rsidRPr="00812ED1">
        <w:rPr>
          <w:rFonts w:asciiTheme="majorHAnsi" w:hAnsiTheme="majorHAnsi"/>
          <w:bCs/>
          <w:w w:val="105"/>
          <w:sz w:val="24"/>
          <w:szCs w:val="24"/>
        </w:rPr>
        <w:t>de</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la</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sentencia</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emitida</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por</w:t>
      </w:r>
      <w:r w:rsidRPr="00812ED1">
        <w:rPr>
          <w:rFonts w:asciiTheme="majorHAnsi" w:hAnsiTheme="majorHAnsi"/>
          <w:bCs/>
          <w:spacing w:val="-9"/>
          <w:w w:val="105"/>
          <w:sz w:val="24"/>
          <w:szCs w:val="24"/>
        </w:rPr>
        <w:t xml:space="preserve"> </w:t>
      </w:r>
      <w:r w:rsidRPr="00812ED1">
        <w:rPr>
          <w:rFonts w:asciiTheme="majorHAnsi" w:hAnsiTheme="majorHAnsi"/>
          <w:bCs/>
          <w:w w:val="105"/>
          <w:sz w:val="24"/>
          <w:szCs w:val="24"/>
        </w:rPr>
        <w:t>la</w:t>
      </w:r>
      <w:r w:rsidRPr="00812ED1">
        <w:rPr>
          <w:rFonts w:asciiTheme="majorHAnsi" w:hAnsiTheme="majorHAnsi"/>
          <w:bCs/>
          <w:spacing w:val="-8"/>
          <w:w w:val="105"/>
          <w:sz w:val="24"/>
          <w:szCs w:val="24"/>
        </w:rPr>
        <w:t xml:space="preserve"> </w:t>
      </w:r>
      <w:r w:rsidRPr="00812ED1">
        <w:rPr>
          <w:rFonts w:asciiTheme="majorHAnsi" w:hAnsiTheme="majorHAnsi"/>
          <w:bCs/>
          <w:w w:val="105"/>
          <w:sz w:val="24"/>
          <w:szCs w:val="24"/>
        </w:rPr>
        <w:t>Cámara</w:t>
      </w:r>
      <w:r w:rsidRPr="00812ED1">
        <w:rPr>
          <w:rFonts w:asciiTheme="majorHAnsi" w:hAnsiTheme="majorHAnsi"/>
          <w:bCs/>
          <w:spacing w:val="-70"/>
          <w:w w:val="105"/>
          <w:sz w:val="24"/>
          <w:szCs w:val="24"/>
        </w:rPr>
        <w:t xml:space="preserve"> </w:t>
      </w:r>
      <w:r w:rsidRPr="00812ED1">
        <w:rPr>
          <w:rFonts w:asciiTheme="majorHAnsi" w:hAnsiTheme="majorHAnsi"/>
          <w:bCs/>
          <w:sz w:val="24"/>
          <w:szCs w:val="24"/>
        </w:rPr>
        <w:t xml:space="preserve">Tercera </w:t>
      </w:r>
      <w:r w:rsidRPr="00812ED1">
        <w:rPr>
          <w:rFonts w:asciiTheme="majorHAnsi" w:hAnsiTheme="majorHAnsi"/>
          <w:bCs/>
          <w:sz w:val="24"/>
          <w:szCs w:val="24"/>
        </w:rPr>
        <w:lastRenderedPageBreak/>
        <w:t>Sección del Centro, San Vicente, a las dieciséis horas del día veintiuno de junio</w:t>
      </w:r>
      <w:r w:rsidRPr="00812ED1">
        <w:rPr>
          <w:rFonts w:asciiTheme="majorHAnsi" w:hAnsiTheme="majorHAnsi"/>
          <w:bCs/>
          <w:spacing w:val="-66"/>
          <w:sz w:val="24"/>
          <w:szCs w:val="24"/>
        </w:rPr>
        <w:t xml:space="preserve">  </w:t>
      </w:r>
      <w:r w:rsidRPr="00812ED1">
        <w:rPr>
          <w:rFonts w:asciiTheme="majorHAnsi" w:hAnsiTheme="majorHAnsi"/>
          <w:bCs/>
          <w:sz w:val="24"/>
          <w:szCs w:val="24"/>
        </w:rPr>
        <w:t>de</w:t>
      </w:r>
      <w:r w:rsidRPr="00812ED1">
        <w:rPr>
          <w:rFonts w:asciiTheme="majorHAnsi" w:hAnsiTheme="majorHAnsi"/>
          <w:bCs/>
          <w:spacing w:val="-26"/>
          <w:sz w:val="24"/>
          <w:szCs w:val="24"/>
        </w:rPr>
        <w:t xml:space="preserve"> </w:t>
      </w:r>
      <w:r w:rsidRPr="00812ED1">
        <w:rPr>
          <w:rFonts w:asciiTheme="majorHAnsi" w:hAnsiTheme="majorHAnsi"/>
          <w:bCs/>
          <w:sz w:val="24"/>
          <w:szCs w:val="24"/>
        </w:rPr>
        <w:t>dos</w:t>
      </w:r>
      <w:r w:rsidRPr="00812ED1">
        <w:rPr>
          <w:rFonts w:asciiTheme="majorHAnsi" w:hAnsiTheme="majorHAnsi"/>
          <w:bCs/>
          <w:spacing w:val="-26"/>
          <w:sz w:val="24"/>
          <w:szCs w:val="24"/>
        </w:rPr>
        <w:t xml:space="preserve"> </w:t>
      </w:r>
      <w:r w:rsidRPr="00812ED1">
        <w:rPr>
          <w:rFonts w:asciiTheme="majorHAnsi" w:hAnsiTheme="majorHAnsi"/>
          <w:bCs/>
          <w:sz w:val="24"/>
          <w:szCs w:val="24"/>
        </w:rPr>
        <w:t>mil</w:t>
      </w:r>
      <w:r w:rsidRPr="00812ED1">
        <w:rPr>
          <w:rFonts w:asciiTheme="majorHAnsi" w:hAnsiTheme="majorHAnsi"/>
          <w:bCs/>
          <w:spacing w:val="-25"/>
          <w:sz w:val="24"/>
          <w:szCs w:val="24"/>
        </w:rPr>
        <w:t xml:space="preserve"> </w:t>
      </w:r>
      <w:r w:rsidRPr="00812ED1">
        <w:rPr>
          <w:rFonts w:asciiTheme="majorHAnsi" w:hAnsiTheme="majorHAnsi"/>
          <w:bCs/>
          <w:sz w:val="24"/>
          <w:szCs w:val="24"/>
        </w:rPr>
        <w:t>diecinueve,</w:t>
      </w:r>
      <w:r w:rsidRPr="00812ED1">
        <w:rPr>
          <w:rFonts w:asciiTheme="majorHAnsi" w:hAnsiTheme="majorHAnsi"/>
          <w:bCs/>
          <w:spacing w:val="-25"/>
          <w:sz w:val="24"/>
          <w:szCs w:val="24"/>
        </w:rPr>
        <w:t xml:space="preserve"> </w:t>
      </w:r>
      <w:r w:rsidRPr="00812ED1">
        <w:rPr>
          <w:rFonts w:asciiTheme="majorHAnsi" w:hAnsiTheme="majorHAnsi"/>
          <w:bCs/>
          <w:sz w:val="24"/>
          <w:szCs w:val="24"/>
        </w:rPr>
        <w:t>con</w:t>
      </w:r>
      <w:r w:rsidRPr="00812ED1">
        <w:rPr>
          <w:rFonts w:asciiTheme="majorHAnsi" w:hAnsiTheme="majorHAnsi"/>
          <w:bCs/>
          <w:spacing w:val="-25"/>
          <w:sz w:val="24"/>
          <w:szCs w:val="24"/>
        </w:rPr>
        <w:t xml:space="preserve"> </w:t>
      </w:r>
      <w:r w:rsidRPr="00812ED1">
        <w:rPr>
          <w:rFonts w:asciiTheme="majorHAnsi" w:hAnsiTheme="majorHAnsi"/>
          <w:bCs/>
          <w:sz w:val="24"/>
          <w:szCs w:val="24"/>
        </w:rPr>
        <w:t>referencia</w:t>
      </w:r>
      <w:r w:rsidRPr="00812ED1">
        <w:rPr>
          <w:rFonts w:asciiTheme="majorHAnsi" w:hAnsiTheme="majorHAnsi"/>
          <w:bCs/>
          <w:spacing w:val="-29"/>
          <w:sz w:val="24"/>
          <w:szCs w:val="24"/>
        </w:rPr>
        <w:t xml:space="preserve"> </w:t>
      </w:r>
      <w:r w:rsidRPr="00812ED1">
        <w:rPr>
          <w:rFonts w:asciiTheme="majorHAnsi" w:hAnsiTheme="majorHAnsi"/>
          <w:bCs/>
          <w:sz w:val="24"/>
          <w:szCs w:val="24"/>
        </w:rPr>
        <w:t xml:space="preserve">C-01-JEI-2017-CPCM. </w:t>
      </w:r>
      <w:r w:rsidRPr="00812ED1">
        <w:rPr>
          <w:rFonts w:asciiTheme="majorHAnsi" w:eastAsia="Tahoma" w:hAnsiTheme="majorHAnsi" w:cs="Tahoma"/>
          <w:bCs/>
          <w:sz w:val="24"/>
          <w:szCs w:val="24"/>
        </w:rPr>
        <w:t xml:space="preserve">El </w:t>
      </w:r>
      <w:r w:rsidRPr="00812ED1">
        <w:rPr>
          <w:rFonts w:asciiTheme="majorHAnsi" w:hAnsiTheme="majorHAnsi"/>
          <w:bCs/>
          <w:sz w:val="24"/>
          <w:szCs w:val="24"/>
        </w:rPr>
        <w:t xml:space="preserve">séptimo regidor propietario Lic. Carlos Mauricio Miranda expresa que se abstuvo de votar por la agenda, en consonancia con el punto  anterior; el Lic. Roberto Carlos Avilés se abstiene de votar porque considera que la agenda ya se volvió un poco tendenciosa, a lo cual el alcalde municipal le solicita al regidor que aclare a que se refiere con el término tendenciosa, y dice el sexto regidor que ya se está por el término de dos a tres meses de estar conociendo el mismo tema por tres o cuatro  ocasiones  y en primer momento por haber adquirido la sentencia a iniciativa de la administración actual de la municipalidad y en segundo momento porque debió ser desde el inicio la Cámara de la Tercera Sección del Centro, San Vicente, la instancia competente que emitiera la certificaciones de Ley, y ahora que lo hizo, sin embargo, esta misma instancia no establece parámetros para darle cumplimiento a la referida sentencia. El Alcalde Municipal cuestiona al sexto regidor si considera que aún no es tiempo de dar cumplimiento a la orden judicial que ha recibido el Concejo municipal, y el sexto regidor propietario Lic. Carlos Avilés expresa que se refiere a que la Cámara no ha emitido un tipo de parámetros en qué sentido debe darse cumplimiento a la sentencia. </w:t>
      </w:r>
    </w:p>
    <w:p w:rsidR="00656490" w:rsidRPr="00812ED1" w:rsidRDefault="00656490" w:rsidP="00656490">
      <w:pPr>
        <w:spacing w:line="360" w:lineRule="auto"/>
        <w:jc w:val="both"/>
        <w:rPr>
          <w:rFonts w:asciiTheme="majorHAnsi" w:hAnsiTheme="majorHAnsi"/>
          <w:bCs/>
          <w:sz w:val="24"/>
          <w:szCs w:val="24"/>
        </w:rPr>
      </w:pPr>
      <w:r w:rsidRPr="00812ED1">
        <w:rPr>
          <w:rFonts w:asciiTheme="majorHAnsi" w:hAnsiTheme="majorHAnsi"/>
          <w:bCs/>
          <w:sz w:val="24"/>
          <w:szCs w:val="24"/>
        </w:rPr>
        <w:t>El séptimo regidor propietario Lic. Carlos Mauricio Miranda, expresa que por el conocimiento particular que él tiene de los dos magistrados de la Cámara de la Tercera Sección del Centro, San Vicente, que han emitido la sentencia, expresa que les hace falta criterios para poder dar una decisión judicial y que él los tiene denunciados por prevaricato, por cometer errores por ignorancia, impericia y falta de capacidad en el ejercicio del cargo y en sus decisiones, porque no son claras y si bien es cierto que ellos no emitieron la sentencia de fondo, tampoco son claros en comunicar cómo debe procederse con la decisión; y que como regidor le ha dado vuelta de cómo hacer esta decisión y en primer lugar se basa con el contenido del oficio, el cual, manifiesta, no es consonante con la sentencia y cuando esto se discutió y se le dio taller en la comisión legal, independientemente de los recursos que el señor Marvin Ulises Rodríguez Álvarez pueda presentar, el séptimo regidor expresa que quiere dejar de manifiesto que el oficio recibido por el concejo municipal establece para el señor Rodríguez: «</w:t>
      </w:r>
      <w:r w:rsidRPr="00812ED1">
        <w:rPr>
          <w:rFonts w:asciiTheme="majorHAnsi" w:hAnsiTheme="majorHAnsi"/>
          <w:bCs/>
          <w:i/>
          <w:sz w:val="24"/>
          <w:szCs w:val="24"/>
        </w:rPr>
        <w:t xml:space="preserve">En </w:t>
      </w:r>
      <w:r w:rsidRPr="00812ED1">
        <w:rPr>
          <w:rFonts w:asciiTheme="majorHAnsi" w:hAnsiTheme="majorHAnsi"/>
          <w:bCs/>
          <w:i/>
          <w:sz w:val="24"/>
          <w:szCs w:val="24"/>
        </w:rPr>
        <w:lastRenderedPageBreak/>
        <w:t>su desempeño  como Alcalde Municipal de Olocuilta, Departamento de La Paz. En los periodos de gestión siguientes: 2006-2009, 2009-2012, 2012-2015, 2015-2018, a fin de darle cumplimiento a  lo ordenado en el numeral 3 de la mencionada sentencia»</w:t>
      </w:r>
      <w:r w:rsidRPr="00812ED1">
        <w:rPr>
          <w:rFonts w:asciiTheme="majorHAnsi" w:hAnsiTheme="majorHAnsi"/>
          <w:bCs/>
          <w:sz w:val="24"/>
          <w:szCs w:val="24"/>
        </w:rPr>
        <w:t xml:space="preserve">. Entonces si bien es cierto el secretario de la Cámara emite la resolución, deja muy al vacío pensando cuál periodo es el que nos encontramos ahorita, 2021-2024, y que los demás pueden votar como consideren pertinente; sin embargo, él no es que no le quiera dar cumplimiento a una sentencia, pero el concejo no puede inhabilitar y la sentencia no es clara respecto a eso. También expresa que sus criterios no son por ánimos políticos, sino que lo expresa como un profesional del derecho y aclara al municipio de Olocuilta que no está defendiendo a personas, pero  tiene que dar su opinión jurídica del caso y le gustaría  primero que el concejo tuviere una opinión técnica del jurídico, ya que a él, como regidor, no le compete dar una opinión técnica, sino más bien dar su razonamiento.  Y por ahora es importante tener claro cómo darse cumplimiento a la orden de la sentencia, por eso considera que para eso tendría que haberse solicitado una modificación a presupuesto, un razonamiento del por qué el alcalde municipal ya no lo convocará a sesiones y  autorización  al secretario para  que ya no convoque a sesiones al tercer regidor suplente y tener claro cuáles son las competencia del concejo  según la orden  establecida  por la Cámara.  Es decir, que para darse cumplimiento tendría que haberse establecido en la agenda  de forma más amplia del debido procedimiento para darle salida a la orden recibida en el oficio de la Cámara. </w:t>
      </w:r>
    </w:p>
    <w:p w:rsidR="00656490" w:rsidRPr="00812ED1" w:rsidRDefault="00656490" w:rsidP="00656490">
      <w:pPr>
        <w:spacing w:line="360" w:lineRule="auto"/>
        <w:jc w:val="both"/>
        <w:rPr>
          <w:rFonts w:asciiTheme="majorHAnsi" w:hAnsiTheme="majorHAnsi"/>
          <w:bCs/>
          <w:sz w:val="24"/>
          <w:szCs w:val="24"/>
        </w:rPr>
      </w:pPr>
      <w:r w:rsidRPr="00812ED1">
        <w:rPr>
          <w:rFonts w:asciiTheme="majorHAnsi" w:hAnsiTheme="majorHAnsi"/>
          <w:bCs/>
          <w:sz w:val="24"/>
          <w:szCs w:val="24"/>
        </w:rPr>
        <w:t>A continuación, el Alcalde Municipal</w:t>
      </w:r>
      <w:r w:rsidRPr="00812ED1">
        <w:rPr>
          <w:rFonts w:asciiTheme="majorHAnsi" w:eastAsia="Tahoma" w:hAnsiTheme="majorHAnsi" w:cs="Tahoma"/>
          <w:bCs/>
          <w:w w:val="105"/>
          <w:sz w:val="24"/>
          <w:szCs w:val="24"/>
        </w:rPr>
        <w:t xml:space="preserve"> indica que los puntos de la agenda de esta sesión tienen que ver con lo que dice el numeral 3 del fallo contenido en la sentencia dada por la Cámara Tercera de la Sección de la Sección del Centro, San Vicente y que establece para el Concejo Municipal el mandamiento claro de dar cumplimiento a dicho numeral.</w:t>
      </w:r>
      <w:r w:rsidRPr="00812ED1">
        <w:rPr>
          <w:rFonts w:asciiTheme="majorHAnsi" w:hAnsiTheme="majorHAnsi"/>
          <w:bCs/>
          <w:sz w:val="24"/>
          <w:szCs w:val="24"/>
        </w:rPr>
        <w:t xml:space="preserve"> </w:t>
      </w:r>
    </w:p>
    <w:p w:rsidR="00656490" w:rsidRPr="00812ED1" w:rsidRDefault="00656490" w:rsidP="00656490">
      <w:pPr>
        <w:spacing w:line="360" w:lineRule="auto"/>
        <w:jc w:val="both"/>
        <w:rPr>
          <w:rFonts w:asciiTheme="majorHAnsi" w:hAnsiTheme="majorHAnsi"/>
          <w:bCs/>
          <w:sz w:val="24"/>
          <w:szCs w:val="24"/>
        </w:rPr>
      </w:pPr>
      <w:r w:rsidRPr="00812ED1">
        <w:rPr>
          <w:rFonts w:asciiTheme="majorHAnsi" w:hAnsiTheme="majorHAnsi"/>
          <w:bCs/>
          <w:sz w:val="24"/>
          <w:szCs w:val="24"/>
        </w:rPr>
        <w:t xml:space="preserve">El séptimo regidor propietario Lic. Carlos Mauricio Miranda, considera que para él es importante iniciar el procedimiento que establece el art. 131 del Código municipal, pero surgen ciertas variantes en el procedimiento, primero porque el Concejo Municipal no es quien para verificar si tiene la honradez y competencia notoria, que </w:t>
      </w:r>
      <w:r w:rsidRPr="00812ED1">
        <w:rPr>
          <w:rFonts w:asciiTheme="majorHAnsi" w:hAnsiTheme="majorHAnsi"/>
          <w:bCs/>
          <w:sz w:val="24"/>
          <w:szCs w:val="24"/>
        </w:rPr>
        <w:lastRenderedPageBreak/>
        <w:t xml:space="preserve">en la agenda no se establece si lo que se realizará es la destitución del regidor y a pesar de tener la sentencia, se tiene que hacer el procedimiento del Art. 131 del Código Municipal.  </w:t>
      </w:r>
    </w:p>
    <w:p w:rsidR="00656490" w:rsidRPr="00812ED1" w:rsidRDefault="00656490" w:rsidP="00656490">
      <w:pPr>
        <w:spacing w:line="360" w:lineRule="auto"/>
        <w:jc w:val="both"/>
        <w:rPr>
          <w:rFonts w:asciiTheme="majorHAnsi" w:hAnsiTheme="majorHAnsi"/>
          <w:bCs/>
          <w:sz w:val="24"/>
          <w:szCs w:val="24"/>
        </w:rPr>
      </w:pPr>
      <w:r w:rsidRPr="00812ED1">
        <w:rPr>
          <w:rFonts w:asciiTheme="majorHAnsi" w:hAnsiTheme="majorHAnsi"/>
          <w:bCs/>
          <w:sz w:val="24"/>
          <w:szCs w:val="24"/>
        </w:rPr>
        <w:t xml:space="preserve">El sexto regidor propietario Lic. Roberto Carlos Avilés, expresa que ellos no vienen a alegar un hecho que no estén </w:t>
      </w:r>
      <w:proofErr w:type="gramStart"/>
      <w:r w:rsidRPr="00812ED1">
        <w:rPr>
          <w:rFonts w:asciiTheme="majorHAnsi" w:hAnsiTheme="majorHAnsi"/>
          <w:bCs/>
          <w:sz w:val="24"/>
          <w:szCs w:val="24"/>
        </w:rPr>
        <w:t>contemplado</w:t>
      </w:r>
      <w:proofErr w:type="gramEnd"/>
      <w:r w:rsidRPr="00812ED1">
        <w:rPr>
          <w:rFonts w:asciiTheme="majorHAnsi" w:hAnsiTheme="majorHAnsi"/>
          <w:bCs/>
          <w:sz w:val="24"/>
          <w:szCs w:val="24"/>
        </w:rPr>
        <w:t xml:space="preserve"> en un parámetro de ley, sino que sus objetivos es que si la Cámara ha hecho mal la tarea, por lo menos que el concejo no  haga mal el procedimiento y apoya los criterios del Lic. Miranda. Y que se proceda con lo establecido en el art. 131 del Código Municipal con una fundamentación y argumentación fácticos y jurídicos que compete, ya que no están de verdugos ni tampoco de rebeldes. Pronunciados los criterios el honorable concejo procede a tratar los puntos para la presente sesión, en la cual se aprobaron los siguientes acuerdos municipales.</w:t>
      </w:r>
    </w:p>
    <w:p w:rsidR="00656490" w:rsidRPr="00812ED1" w:rsidRDefault="00656490" w:rsidP="00656490">
      <w:pPr>
        <w:widowControl w:val="0"/>
        <w:tabs>
          <w:tab w:val="left" w:pos="544"/>
        </w:tabs>
        <w:autoSpaceDE w:val="0"/>
        <w:autoSpaceDN w:val="0"/>
        <w:spacing w:after="0" w:line="360" w:lineRule="auto"/>
        <w:ind w:right="116"/>
        <w:jc w:val="both"/>
        <w:rPr>
          <w:rFonts w:asciiTheme="majorHAnsi" w:eastAsia="Tahoma" w:hAnsiTheme="majorHAnsi" w:cs="Tahoma"/>
          <w:bCs/>
          <w:sz w:val="24"/>
          <w:szCs w:val="24"/>
          <w:lang w:val="es-ES"/>
        </w:rPr>
      </w:pPr>
    </w:p>
    <w:p w:rsidR="00656490" w:rsidRPr="00812ED1" w:rsidRDefault="00656490" w:rsidP="00656490">
      <w:pPr>
        <w:spacing w:line="360" w:lineRule="auto"/>
        <w:jc w:val="both"/>
        <w:rPr>
          <w:rFonts w:asciiTheme="majorHAnsi" w:hAnsiTheme="majorHAnsi"/>
          <w:bCs/>
          <w:sz w:val="24"/>
          <w:szCs w:val="24"/>
        </w:rPr>
      </w:pPr>
      <w:r w:rsidRPr="00812ED1">
        <w:rPr>
          <w:rFonts w:asciiTheme="majorHAnsi" w:hAnsiTheme="majorHAnsi"/>
          <w:b/>
          <w:color w:val="0070C0"/>
          <w:sz w:val="24"/>
          <w:szCs w:val="24"/>
        </w:rPr>
        <w:t>ACUERDO NÚMERO UNO.-</w:t>
      </w:r>
      <w:r w:rsidRPr="00812ED1">
        <w:rPr>
          <w:rFonts w:asciiTheme="majorHAnsi" w:hAnsiTheme="majorHAnsi"/>
          <w:bCs/>
          <w:color w:val="0070C0"/>
          <w:sz w:val="24"/>
          <w:szCs w:val="24"/>
        </w:rPr>
        <w:t xml:space="preserve"> </w:t>
      </w:r>
      <w:r w:rsidRPr="00812ED1">
        <w:rPr>
          <w:rFonts w:asciiTheme="majorHAnsi" w:hAnsiTheme="majorHAnsi"/>
          <w:bCs/>
          <w:sz w:val="24"/>
          <w:szCs w:val="24"/>
        </w:rPr>
        <w:t xml:space="preserve">El alcalde municipal hace una explicación de que a las diez horas con diez minutos del día treinta y uno de enero de dos mil veintitrés, se recibió ante la Secretaría municipal, el oficio </w:t>
      </w:r>
      <w:proofErr w:type="spellStart"/>
      <w:r w:rsidRPr="00812ED1">
        <w:rPr>
          <w:rFonts w:asciiTheme="majorHAnsi" w:hAnsiTheme="majorHAnsi"/>
          <w:bCs/>
          <w:sz w:val="24"/>
          <w:szCs w:val="24"/>
        </w:rPr>
        <w:t>numero</w:t>
      </w:r>
      <w:proofErr w:type="spellEnd"/>
      <w:r w:rsidRPr="00812ED1">
        <w:rPr>
          <w:rFonts w:asciiTheme="majorHAnsi" w:hAnsiTheme="majorHAnsi"/>
          <w:bCs/>
          <w:sz w:val="24"/>
          <w:szCs w:val="24"/>
        </w:rPr>
        <w:t xml:space="preserve"> 55 emitido  por el secretario  de la Cámara de la Tercera  Sección del Centro, San Vicente, el cual contiene la sentencia  con Ref. C-01-JEI-2017-CPCM promovido por el Estado de El Salvador a través de la Fiscalía General de la República, en contra del Señor Marvin Ulises Rodríguez Álvarez, en Juicio de Enriquecimiento Ilícito, en su desempeño como Alcalde Municipal, de Olocuilta, Departamento de La Paz, en los periodos de los años 2006-2009, 2009-2012, 2012-2015, 2015-2018, 2018-2021. Y que en el fallo de la sentencia antes mencionada atribuye la responsabilidad al honorable Concejo Municipal, en el numeral tres, que reza de la siguiente manera: </w:t>
      </w:r>
      <w:r w:rsidRPr="00812ED1">
        <w:rPr>
          <w:rFonts w:asciiTheme="majorHAnsi" w:hAnsiTheme="majorHAnsi"/>
          <w:bCs/>
          <w:i/>
          <w:iCs/>
          <w:sz w:val="24"/>
          <w:szCs w:val="24"/>
        </w:rPr>
        <w:t>«INHABÍLITESE al señor Marvin Ulises Rodríguez Álvarez, para el ejercicio  de cualquier cargo público, durante el plazo de diez años, una vez quede ejecutoriada  al sentencia escrita y para su ejecución remítase copia certificada de esta sentencia al Concejo Municipal de Olocuilta, a la Asamblea Legislativa y al Tribunal Supremo Electoral»</w:t>
      </w:r>
      <w:r w:rsidRPr="00812ED1">
        <w:rPr>
          <w:rFonts w:asciiTheme="majorHAnsi" w:hAnsiTheme="majorHAnsi"/>
          <w:bCs/>
          <w:sz w:val="24"/>
          <w:szCs w:val="24"/>
        </w:rPr>
        <w:t xml:space="preserve">. Es por ello que para dar el debido cumplimiento al mandato judicial el Alcalde Municipal  sugiere que se dé por recibido el presente oficio para que se proceda a dar cumplimiento al mandato de ley. </w:t>
      </w:r>
      <w:r w:rsidRPr="00812ED1">
        <w:rPr>
          <w:rFonts w:asciiTheme="majorHAnsi" w:hAnsiTheme="majorHAnsi"/>
          <w:bCs/>
          <w:sz w:val="24"/>
          <w:szCs w:val="24"/>
        </w:rPr>
        <w:lastRenderedPageBreak/>
        <w:t>Conocedores del oficio y de la respectiva sentencia con Ref. C-01-JEI-2017-CPCM se somete a su votación para  dar por recibido el oficio número cincuenta y cinco y dar el trámite correspondiente de ley. Y con  nueve (9) votos a favor,</w:t>
      </w:r>
      <w:r w:rsidRPr="00812ED1">
        <w:rPr>
          <w:rFonts w:asciiTheme="majorHAnsi" w:hAnsiTheme="majorHAnsi"/>
          <w:bCs/>
          <w:color w:val="548DD4" w:themeColor="text2" w:themeTint="99"/>
          <w:sz w:val="24"/>
          <w:szCs w:val="24"/>
        </w:rPr>
        <w:t xml:space="preserve"> </w:t>
      </w:r>
      <w:r w:rsidRPr="00812ED1">
        <w:rPr>
          <w:rFonts w:asciiTheme="majorHAnsi" w:hAnsiTheme="majorHAnsi"/>
          <w:b/>
          <w:sz w:val="24"/>
          <w:szCs w:val="24"/>
        </w:rPr>
        <w:t>ACUERDA:</w:t>
      </w:r>
      <w:r w:rsidRPr="00812ED1">
        <w:rPr>
          <w:rFonts w:asciiTheme="majorHAnsi" w:hAnsiTheme="majorHAnsi"/>
          <w:bCs/>
          <w:sz w:val="24"/>
          <w:szCs w:val="24"/>
        </w:rPr>
        <w:t xml:space="preserve"> I)  </w:t>
      </w:r>
      <w:r w:rsidRPr="00812ED1">
        <w:rPr>
          <w:rFonts w:asciiTheme="majorHAnsi" w:hAnsiTheme="majorHAnsi" w:cs="Times New Roman"/>
          <w:bCs/>
          <w:sz w:val="24"/>
          <w:szCs w:val="24"/>
        </w:rPr>
        <w:t xml:space="preserve">Dar por recibido el Oficio N° 55 de fecha 24 de enero,  procedente de la Cámara de la Tercera Sección del Centro, por medio del cual se remite para su cumplimiento la certificación de la sentencia dictada en el Proceso Declarativo Común de Enriquecimiento Ilícito, con Ref. C-01-JEI-2017-CPCM en contra del Dr. Marvin Ulises Rodríguez Álvarez, condenado a restituir el incremento patrimonial no justificado por la suma de </w:t>
      </w:r>
      <w:r w:rsidRPr="00812ED1">
        <w:rPr>
          <w:rFonts w:asciiTheme="majorHAnsi" w:hAnsiTheme="majorHAnsi"/>
          <w:bCs/>
          <w:sz w:val="24"/>
          <w:szCs w:val="24"/>
        </w:rPr>
        <w:t xml:space="preserve">DOSCIENTOS CUARENTA Y NUEVE MIL CUARENTA Y CINCO 68/100 DÓLARES. </w:t>
      </w:r>
      <w:r w:rsidRPr="00812ED1">
        <w:rPr>
          <w:rFonts w:asciiTheme="majorHAnsi" w:hAnsiTheme="majorHAnsi"/>
          <w:bCs/>
          <w:i/>
          <w:sz w:val="24"/>
          <w:szCs w:val="24"/>
        </w:rPr>
        <w:t>($249,045.68)</w:t>
      </w:r>
      <w:r w:rsidRPr="00812ED1">
        <w:rPr>
          <w:rFonts w:asciiTheme="majorHAnsi" w:hAnsiTheme="majorHAnsi" w:cs="Times New Roman"/>
          <w:bCs/>
          <w:sz w:val="24"/>
          <w:szCs w:val="24"/>
        </w:rPr>
        <w:t>, que</w:t>
      </w:r>
      <w:r w:rsidRPr="00812ED1">
        <w:rPr>
          <w:rFonts w:asciiTheme="majorHAnsi" w:hAnsiTheme="majorHAnsi" w:cs="Times New Roman"/>
          <w:bCs/>
          <w:sz w:val="24"/>
          <w:szCs w:val="24"/>
          <w:lang w:val="es-MX"/>
        </w:rPr>
        <w:t xml:space="preserve"> se comprobó que sucedió durante su actuación como Alcalde Municipal de Olocuilta en los períodos constitucionales: 2003-2006; 2006-2009; 2009-2012; 2012-2015; y 2015-2018</w:t>
      </w:r>
      <w:r w:rsidRPr="00812ED1">
        <w:rPr>
          <w:rFonts w:asciiTheme="majorHAnsi" w:hAnsiTheme="majorHAnsi" w:cs="Times New Roman"/>
          <w:bCs/>
          <w:sz w:val="24"/>
          <w:szCs w:val="24"/>
        </w:rPr>
        <w:t xml:space="preserve">; </w:t>
      </w:r>
      <w:r w:rsidRPr="00812ED1">
        <w:rPr>
          <w:rFonts w:asciiTheme="majorHAnsi" w:hAnsiTheme="majorHAnsi"/>
          <w:bCs/>
          <w:sz w:val="24"/>
          <w:szCs w:val="24"/>
        </w:rPr>
        <w:t xml:space="preserve">II) Dar el trámite correspondiente de ley, conforme a lo establecido en los folios sesenta y sesenta y uno de la referida sentencia. Es importante mencionar  que en el presente acuerdo municipal el quinto regidor propietario Lic. Gilberto Toloza se abstiene de votar por que  el punto de la agenda reza presentación al concejo, no  dice que se dará por recibido el oficio. </w:t>
      </w:r>
      <w:r w:rsidRPr="00812ED1">
        <w:rPr>
          <w:rFonts w:asciiTheme="majorHAnsi" w:hAnsiTheme="majorHAnsi"/>
          <w:b/>
          <w:sz w:val="24"/>
          <w:szCs w:val="24"/>
        </w:rPr>
        <w:t>COMUNÍQUESE.</w:t>
      </w:r>
    </w:p>
    <w:p w:rsidR="00656490" w:rsidRPr="00812ED1" w:rsidRDefault="00656490" w:rsidP="00656490">
      <w:pPr>
        <w:spacing w:line="360" w:lineRule="auto"/>
        <w:jc w:val="both"/>
        <w:rPr>
          <w:rFonts w:asciiTheme="majorHAnsi" w:hAnsiTheme="majorHAnsi" w:cs="Times New Roman"/>
          <w:bCs/>
          <w:sz w:val="24"/>
          <w:szCs w:val="24"/>
        </w:rPr>
      </w:pPr>
      <w:r w:rsidRPr="00812ED1">
        <w:rPr>
          <w:rFonts w:asciiTheme="majorHAnsi" w:hAnsiTheme="majorHAnsi"/>
          <w:b/>
          <w:color w:val="548DD4" w:themeColor="text2" w:themeTint="99"/>
          <w:sz w:val="24"/>
          <w:szCs w:val="24"/>
        </w:rPr>
        <w:t>ACUERDO NÚMERO DOS.-</w:t>
      </w:r>
      <w:r w:rsidRPr="00812ED1">
        <w:rPr>
          <w:rFonts w:asciiTheme="majorHAnsi" w:hAnsiTheme="majorHAnsi"/>
          <w:bCs/>
          <w:color w:val="548DD4" w:themeColor="text2" w:themeTint="99"/>
          <w:sz w:val="24"/>
          <w:szCs w:val="24"/>
        </w:rPr>
        <w:t xml:space="preserve"> </w:t>
      </w:r>
      <w:r w:rsidRPr="00812ED1">
        <w:rPr>
          <w:rFonts w:asciiTheme="majorHAnsi" w:hAnsiTheme="majorHAnsi" w:cs="Times New Roman"/>
          <w:bCs/>
          <w:sz w:val="24"/>
          <w:szCs w:val="24"/>
        </w:rPr>
        <w:t xml:space="preserve">Visto el oficio N° 55, de fecha 23 de enero de 2023, por medio del cual se remite la certificación de la sentencia dictada por la Cámara de la Tercera Sección del Centro, con sede en la ciudad de San Vicente, dictada en el Proceso Declarativo Común de Enriquecimiento Ilícito, con Ref. C-01-JEI-2017-CPCM, en contra del señor Marvin Ulises Rodríguez Álvarez, en su desempeño como Alcalde Municipal de Olocuilta, departamento de La Paz, respecto de los períodos de gestión siguientes: 2006-2009, 2009-2012, 2012-2015 y 2015-2018; el Concejo Municipal emite las siguientes CONSIDERACIONES: I.- Que </w:t>
      </w:r>
      <w:r w:rsidRPr="00812ED1">
        <w:rPr>
          <w:rFonts w:asciiTheme="majorHAnsi" w:hAnsiTheme="majorHAnsi" w:cs="Times New Roman"/>
          <w:bCs/>
          <w:sz w:val="24"/>
          <w:szCs w:val="24"/>
          <w:lang w:val="es-MX"/>
        </w:rPr>
        <w:t xml:space="preserve">es obligación de este Concejo, cumplir y hacer cumplir las atribuciones que le señalan las leyes; y la </w:t>
      </w:r>
      <w:r w:rsidRPr="00812ED1">
        <w:rPr>
          <w:rFonts w:asciiTheme="majorHAnsi" w:hAnsiTheme="majorHAnsi" w:cs="Times New Roman"/>
          <w:bCs/>
          <w:sz w:val="24"/>
          <w:szCs w:val="24"/>
        </w:rPr>
        <w:t>s</w:t>
      </w:r>
      <w:proofErr w:type="spellStart"/>
      <w:r w:rsidRPr="00812ED1">
        <w:rPr>
          <w:rFonts w:asciiTheme="majorHAnsi" w:hAnsiTheme="majorHAnsi" w:cs="Times New Roman"/>
          <w:bCs/>
          <w:sz w:val="24"/>
          <w:szCs w:val="24"/>
          <w:lang w:val="es-MX"/>
        </w:rPr>
        <w:t>entencia</w:t>
      </w:r>
      <w:proofErr w:type="spellEnd"/>
      <w:r w:rsidRPr="00812ED1">
        <w:rPr>
          <w:rFonts w:asciiTheme="majorHAnsi" w:hAnsiTheme="majorHAnsi" w:cs="Times New Roman"/>
          <w:bCs/>
          <w:sz w:val="24"/>
          <w:szCs w:val="24"/>
          <w:lang w:val="es-MX"/>
        </w:rPr>
        <w:t xml:space="preserve"> de que se está en conocimiento, es una norma individualizada que debe ser cumplida; II.- Que en el fallo de la sentencia la honorable Cámara de la Tercera Sección del Centro,</w:t>
      </w:r>
      <w:r w:rsidRPr="00812ED1">
        <w:rPr>
          <w:rFonts w:asciiTheme="majorHAnsi" w:hAnsiTheme="majorHAnsi" w:cs="Times New Roman"/>
          <w:bCs/>
          <w:sz w:val="24"/>
          <w:szCs w:val="24"/>
        </w:rPr>
        <w:t xml:space="preserve"> San Vicente </w:t>
      </w:r>
      <w:r w:rsidRPr="00812ED1">
        <w:rPr>
          <w:rFonts w:asciiTheme="majorHAnsi" w:hAnsiTheme="majorHAnsi" w:cs="Times New Roman"/>
          <w:bCs/>
          <w:sz w:val="24"/>
          <w:szCs w:val="24"/>
          <w:lang w:val="es-MX"/>
        </w:rPr>
        <w:t>-entre otros aspectos- declaró HA LUGAR la existencia de enriquecimiento sin causa justa del funcionario público Marvin Ulises Rodríguez Álvarez</w:t>
      </w:r>
      <w:r w:rsidRPr="00812ED1">
        <w:rPr>
          <w:rFonts w:asciiTheme="majorHAnsi" w:hAnsiTheme="majorHAnsi" w:cs="Times New Roman"/>
          <w:bCs/>
          <w:sz w:val="24"/>
          <w:szCs w:val="24"/>
        </w:rPr>
        <w:t>,</w:t>
      </w:r>
      <w:r w:rsidRPr="00812ED1">
        <w:rPr>
          <w:rFonts w:asciiTheme="majorHAnsi" w:hAnsiTheme="majorHAnsi" w:cs="Times New Roman"/>
          <w:bCs/>
          <w:sz w:val="24"/>
          <w:szCs w:val="24"/>
          <w:lang w:val="es-MX"/>
        </w:rPr>
        <w:t xml:space="preserve"> cuando fungió como </w:t>
      </w:r>
      <w:r w:rsidRPr="00812ED1">
        <w:rPr>
          <w:rFonts w:asciiTheme="majorHAnsi" w:hAnsiTheme="majorHAnsi" w:cs="Times New Roman"/>
          <w:bCs/>
          <w:sz w:val="24"/>
          <w:szCs w:val="24"/>
          <w:lang w:val="es-MX"/>
        </w:rPr>
        <w:lastRenderedPageBreak/>
        <w:t xml:space="preserve">Alcalde Municipal de Olocuilta, departamento de La Paz por el monto de $249,045.68; se </w:t>
      </w:r>
      <w:r w:rsidRPr="00812ED1">
        <w:rPr>
          <w:rFonts w:asciiTheme="majorHAnsi" w:hAnsiTheme="majorHAnsi" w:cs="Times New Roman"/>
          <w:bCs/>
          <w:sz w:val="24"/>
          <w:szCs w:val="24"/>
        </w:rPr>
        <w:t xml:space="preserve">le </w:t>
      </w:r>
      <w:r w:rsidRPr="00812ED1">
        <w:rPr>
          <w:rFonts w:asciiTheme="majorHAnsi" w:hAnsiTheme="majorHAnsi" w:cs="Times New Roman"/>
          <w:bCs/>
          <w:sz w:val="24"/>
          <w:szCs w:val="24"/>
          <w:lang w:val="es-MX"/>
        </w:rPr>
        <w:t>CONDENÓ a restituir al Estado dicha cantidad; y</w:t>
      </w:r>
      <w:r w:rsidRPr="00812ED1">
        <w:rPr>
          <w:rFonts w:asciiTheme="majorHAnsi" w:hAnsiTheme="majorHAnsi" w:cs="Times New Roman"/>
          <w:bCs/>
          <w:sz w:val="24"/>
          <w:szCs w:val="24"/>
        </w:rPr>
        <w:t xml:space="preserve"> </w:t>
      </w:r>
      <w:r w:rsidRPr="00812ED1">
        <w:rPr>
          <w:rFonts w:asciiTheme="majorHAnsi" w:hAnsiTheme="majorHAnsi" w:cs="Times New Roman"/>
          <w:bCs/>
          <w:sz w:val="24"/>
          <w:szCs w:val="24"/>
          <w:lang w:val="es-MX"/>
        </w:rPr>
        <w:t xml:space="preserve">SE INHABILITÓ </w:t>
      </w:r>
      <w:r w:rsidRPr="00812ED1">
        <w:rPr>
          <w:rFonts w:asciiTheme="majorHAnsi" w:hAnsiTheme="majorHAnsi" w:cs="Times New Roman"/>
          <w:bCs/>
          <w:sz w:val="24"/>
          <w:szCs w:val="24"/>
        </w:rPr>
        <w:t>«</w:t>
      </w:r>
      <w:r w:rsidRPr="00812ED1">
        <w:rPr>
          <w:rFonts w:asciiTheme="majorHAnsi" w:hAnsiTheme="majorHAnsi" w:cs="Times New Roman"/>
          <w:bCs/>
          <w:i/>
          <w:iCs/>
          <w:sz w:val="24"/>
          <w:szCs w:val="24"/>
        </w:rPr>
        <w:t>para el ejercicio de cualquier cargo público, durante el plazo de diez años, una vez quede ejecutoriada la sentencia escrita y para su ejecución remítase copia certificada de esta sentencia al Concejo Municipal de Olocuilta</w:t>
      </w:r>
      <w:r w:rsidRPr="00812ED1">
        <w:rPr>
          <w:rFonts w:asciiTheme="majorHAnsi" w:hAnsiTheme="majorHAnsi" w:cs="Times New Roman"/>
          <w:bCs/>
          <w:sz w:val="24"/>
          <w:szCs w:val="24"/>
        </w:rPr>
        <w:t>»; III.- Que</w:t>
      </w:r>
      <w:r w:rsidRPr="00812ED1">
        <w:rPr>
          <w:rFonts w:asciiTheme="majorHAnsi" w:hAnsiTheme="majorHAnsi" w:cs="Times New Roman"/>
          <w:bCs/>
          <w:sz w:val="24"/>
          <w:szCs w:val="24"/>
          <w:lang w:val="es-MX"/>
        </w:rPr>
        <w:t xml:space="preserve"> el Sr. Marvin Ulises Rodríguez Álvarez, resultó electo como tercer </w:t>
      </w:r>
      <w:r w:rsidRPr="00812ED1">
        <w:rPr>
          <w:rFonts w:asciiTheme="majorHAnsi" w:hAnsiTheme="majorHAnsi" w:cs="Times New Roman"/>
          <w:bCs/>
          <w:sz w:val="24"/>
          <w:szCs w:val="24"/>
        </w:rPr>
        <w:t>r</w:t>
      </w:r>
      <w:proofErr w:type="spellStart"/>
      <w:r w:rsidRPr="00812ED1">
        <w:rPr>
          <w:rFonts w:asciiTheme="majorHAnsi" w:hAnsiTheme="majorHAnsi" w:cs="Times New Roman"/>
          <w:bCs/>
          <w:sz w:val="24"/>
          <w:szCs w:val="24"/>
          <w:lang w:val="es-MX"/>
        </w:rPr>
        <w:t>egidor</w:t>
      </w:r>
      <w:proofErr w:type="spellEnd"/>
      <w:r w:rsidRPr="00812ED1">
        <w:rPr>
          <w:rFonts w:asciiTheme="majorHAnsi" w:hAnsiTheme="majorHAnsi" w:cs="Times New Roman"/>
          <w:bCs/>
          <w:sz w:val="24"/>
          <w:szCs w:val="24"/>
          <w:lang w:val="es-MX"/>
        </w:rPr>
        <w:t xml:space="preserve"> </w:t>
      </w:r>
      <w:r w:rsidRPr="00812ED1">
        <w:rPr>
          <w:rFonts w:asciiTheme="majorHAnsi" w:hAnsiTheme="majorHAnsi" w:cs="Times New Roman"/>
          <w:bCs/>
          <w:sz w:val="24"/>
          <w:szCs w:val="24"/>
        </w:rPr>
        <w:t>s</w:t>
      </w:r>
      <w:proofErr w:type="spellStart"/>
      <w:r w:rsidRPr="00812ED1">
        <w:rPr>
          <w:rFonts w:asciiTheme="majorHAnsi" w:hAnsiTheme="majorHAnsi" w:cs="Times New Roman"/>
          <w:bCs/>
          <w:sz w:val="24"/>
          <w:szCs w:val="24"/>
          <w:lang w:val="es-MX"/>
        </w:rPr>
        <w:t>uplente</w:t>
      </w:r>
      <w:proofErr w:type="spellEnd"/>
      <w:r w:rsidRPr="00812ED1">
        <w:rPr>
          <w:rFonts w:asciiTheme="majorHAnsi" w:hAnsiTheme="majorHAnsi" w:cs="Times New Roman"/>
          <w:bCs/>
          <w:sz w:val="24"/>
          <w:szCs w:val="24"/>
          <w:lang w:val="es-MX"/>
        </w:rPr>
        <w:t xml:space="preserve">, de este Concejo, </w:t>
      </w:r>
      <w:r w:rsidRPr="00812ED1">
        <w:rPr>
          <w:rFonts w:asciiTheme="majorHAnsi" w:hAnsiTheme="majorHAnsi" w:cs="Times New Roman"/>
          <w:bCs/>
          <w:sz w:val="24"/>
          <w:szCs w:val="24"/>
        </w:rPr>
        <w:t>en las elecciones a Concejos Municipales celebradas el veintiocho de febrero de dos mil veintiuno</w:t>
      </w:r>
      <w:r w:rsidRPr="00812ED1">
        <w:rPr>
          <w:rFonts w:asciiTheme="majorHAnsi" w:hAnsiTheme="majorHAnsi" w:cs="Times New Roman"/>
          <w:bCs/>
          <w:sz w:val="24"/>
          <w:szCs w:val="24"/>
          <w:lang w:val="es-MX"/>
        </w:rPr>
        <w:t xml:space="preserve">, según consta en su </w:t>
      </w:r>
      <w:r w:rsidRPr="00812ED1">
        <w:rPr>
          <w:rFonts w:asciiTheme="majorHAnsi" w:hAnsiTheme="majorHAnsi" w:cs="Times New Roman"/>
          <w:bCs/>
          <w:sz w:val="24"/>
          <w:szCs w:val="24"/>
        </w:rPr>
        <w:t>c</w:t>
      </w:r>
      <w:proofErr w:type="spellStart"/>
      <w:r w:rsidRPr="00812ED1">
        <w:rPr>
          <w:rFonts w:asciiTheme="majorHAnsi" w:hAnsiTheme="majorHAnsi" w:cs="Times New Roman"/>
          <w:bCs/>
          <w:sz w:val="24"/>
          <w:szCs w:val="24"/>
          <w:lang w:val="es-MX"/>
        </w:rPr>
        <w:t>redencial</w:t>
      </w:r>
      <w:proofErr w:type="spellEnd"/>
      <w:r w:rsidRPr="00812ED1">
        <w:rPr>
          <w:rFonts w:asciiTheme="majorHAnsi" w:hAnsiTheme="majorHAnsi" w:cs="Times New Roman"/>
          <w:bCs/>
          <w:sz w:val="24"/>
          <w:szCs w:val="24"/>
          <w:lang w:val="es-MX"/>
        </w:rPr>
        <w:t xml:space="preserve"> </w:t>
      </w:r>
      <w:r w:rsidRPr="00812ED1">
        <w:rPr>
          <w:rFonts w:asciiTheme="majorHAnsi" w:hAnsiTheme="majorHAnsi" w:cs="Times New Roman"/>
          <w:bCs/>
          <w:sz w:val="24"/>
          <w:szCs w:val="24"/>
        </w:rPr>
        <w:t>extendida por el Tribunal Supremo Electoral, en la ciudad de San Salvador a los quince días del mes de abril del año dos mil veintiuno, por lo que ha integrado este concejo desde el uno de mayo de dos mil veintiuno hasta la fecha; IV.- Que el numeral 3 del fallo de la Sentencia recibida literalmente dice: «</w:t>
      </w:r>
      <w:r w:rsidRPr="00812ED1">
        <w:rPr>
          <w:rFonts w:asciiTheme="majorHAnsi" w:hAnsiTheme="majorHAnsi" w:cs="Times New Roman"/>
          <w:bCs/>
          <w:i/>
          <w:iCs/>
          <w:sz w:val="24"/>
          <w:szCs w:val="24"/>
        </w:rPr>
        <w:t>INHABILÍTASE al señor Marvin Ulises Rodríguez Álvarez, para el ejercicio de cualquier cargo público, durante el plazo de diez años, una vez quede ejecutoriada la sentencia escrita y para su ejecución remítase copia certificada de esta sentencia al Concejo Municipal de Olocuilta…</w:t>
      </w:r>
      <w:r w:rsidRPr="00812ED1">
        <w:rPr>
          <w:rFonts w:asciiTheme="majorHAnsi" w:hAnsiTheme="majorHAnsi" w:cs="Times New Roman"/>
          <w:bCs/>
          <w:sz w:val="24"/>
          <w:szCs w:val="24"/>
        </w:rPr>
        <w:t xml:space="preserve">»; V.- Que la sentencia fue declarada firme en resolución de las 12:45 del 12 de julio del 2022, y ha sido remitida adjunta a la sentencia en comento, por lo que procede su cumplimiento; VI.- Que </w:t>
      </w:r>
      <w:r w:rsidRPr="00812ED1">
        <w:rPr>
          <w:rFonts w:asciiTheme="majorHAnsi" w:hAnsiTheme="majorHAnsi" w:cs="Times New Roman"/>
          <w:bCs/>
          <w:sz w:val="24"/>
          <w:szCs w:val="24"/>
          <w:lang w:val="es-MX"/>
        </w:rPr>
        <w:t xml:space="preserve">la </w:t>
      </w:r>
      <w:r w:rsidRPr="00812ED1">
        <w:rPr>
          <w:rFonts w:asciiTheme="majorHAnsi" w:hAnsiTheme="majorHAnsi"/>
          <w:bCs/>
          <w:sz w:val="24"/>
          <w:szCs w:val="24"/>
          <w:lang w:val="es-MX"/>
        </w:rPr>
        <w:t>Ley sobre Enriquecimiento Ilícito de Funcionarios y Empleados Públicos</w:t>
      </w:r>
      <w:r w:rsidRPr="00812ED1">
        <w:rPr>
          <w:rFonts w:asciiTheme="majorHAnsi" w:hAnsiTheme="majorHAnsi" w:cs="Times New Roman"/>
          <w:bCs/>
          <w:sz w:val="24"/>
          <w:szCs w:val="24"/>
          <w:lang w:val="es-MX"/>
        </w:rPr>
        <w:t xml:space="preserve">, en su Art. 21 establece: </w:t>
      </w:r>
      <w:r w:rsidRPr="00812ED1">
        <w:rPr>
          <w:rFonts w:asciiTheme="majorHAnsi" w:hAnsiTheme="majorHAnsi" w:cs="Times New Roman"/>
          <w:bCs/>
          <w:sz w:val="24"/>
          <w:szCs w:val="24"/>
        </w:rPr>
        <w:t>«</w:t>
      </w:r>
      <w:r w:rsidRPr="00812ED1">
        <w:rPr>
          <w:rFonts w:asciiTheme="majorHAnsi" w:hAnsiTheme="majorHAnsi" w:cs="Times New Roman"/>
          <w:bCs/>
          <w:i/>
          <w:iCs/>
          <w:sz w:val="24"/>
          <w:szCs w:val="24"/>
        </w:rPr>
        <w:t>En todo caso la sentencia condenatoria ejecutoriada, el funcionario o empleado público culpable quedará inhabilitado para ejercer cualquier cargo público, durante el plazo de diez años.</w:t>
      </w:r>
      <w:r w:rsidRPr="00812ED1">
        <w:rPr>
          <w:rFonts w:asciiTheme="majorHAnsi" w:hAnsiTheme="majorHAnsi" w:cs="Times New Roman"/>
          <w:bCs/>
          <w:sz w:val="24"/>
          <w:szCs w:val="24"/>
        </w:rPr>
        <w:t xml:space="preserve">», disposición que es consecuencia de una sentencia condenatoria ejecutoriada, y en este caso, afirma firmeza de la sentencia y la consecuencia de la misma en la inhabilitación por la existencia del enriquecimiento ilícito por parte del señor Marvin Ulises Rodríguez Álvarez, tercer Regidor Suplente de este Concejo; VII.- Que en la parte expositiva de la sentencia se indica al referirse a la forma en que debe cumplirse la sentencia, en lo que le compete a este Concejo, expresa </w:t>
      </w:r>
      <w:r w:rsidRPr="00812ED1">
        <w:rPr>
          <w:rFonts w:asciiTheme="majorHAnsi" w:hAnsiTheme="majorHAnsi" w:cs="Arial"/>
          <w:bCs/>
          <w:sz w:val="24"/>
          <w:szCs w:val="24"/>
        </w:rPr>
        <w:t xml:space="preserve">para que se ejecute la decisión sancionatoria que se informa en este escrito, se le enviará copia certificada de la presente sentencia a fin de que el Concejo Municipal de Olocuilta </w:t>
      </w:r>
      <w:r w:rsidRPr="00812ED1">
        <w:rPr>
          <w:rFonts w:asciiTheme="majorHAnsi" w:hAnsiTheme="majorHAnsi" w:cs="Arial"/>
          <w:bCs/>
          <w:i/>
          <w:iCs/>
          <w:sz w:val="24"/>
          <w:szCs w:val="24"/>
        </w:rPr>
        <w:t xml:space="preserve">...«dé inicio al trámite al que se refiere el Art. 28 en relación con el Art. 26 del CM, pues es un hecho notorio, que el señor demandado, continúa siendo Alcalde Municipal de Olocuilta, por así haber sido electo para el periodo 2018/2021, es decir, es un funcionario público de elección </w:t>
      </w:r>
      <w:r w:rsidRPr="00812ED1">
        <w:rPr>
          <w:rFonts w:asciiTheme="majorHAnsi" w:hAnsiTheme="majorHAnsi" w:cs="Arial"/>
          <w:bCs/>
          <w:i/>
          <w:iCs/>
          <w:sz w:val="24"/>
          <w:szCs w:val="24"/>
        </w:rPr>
        <w:lastRenderedPageBreak/>
        <w:t xml:space="preserve">popular, sin embargo, de quedar firme esta sentencia, es obvio que faltaría en su persona el requisito de “moralidad notoria”, como presupuesto para ser miembro de un Concejo Municipal según el Art. 26 literal “f” del CM en relación con los Arts. 202 </w:t>
      </w:r>
      <w:proofErr w:type="spellStart"/>
      <w:r w:rsidRPr="00812ED1">
        <w:rPr>
          <w:rFonts w:asciiTheme="majorHAnsi" w:hAnsiTheme="majorHAnsi" w:cs="Arial"/>
          <w:bCs/>
          <w:i/>
          <w:iCs/>
          <w:sz w:val="24"/>
          <w:szCs w:val="24"/>
        </w:rPr>
        <w:t>Cn</w:t>
      </w:r>
      <w:proofErr w:type="spellEnd"/>
      <w:r w:rsidRPr="00812ED1">
        <w:rPr>
          <w:rFonts w:asciiTheme="majorHAnsi" w:hAnsiTheme="majorHAnsi" w:cs="Arial"/>
          <w:bCs/>
          <w:i/>
          <w:iCs/>
          <w:sz w:val="24"/>
          <w:szCs w:val="24"/>
        </w:rPr>
        <w:t>., 24 CM y 12 CE, entendiendo - según las sentencias de inconstitucionalidad con referencias Inc. 19-2012, Inc. 23-2012 e Inc. 49-2011, dictadas por la Sala de lo Constitucional de la Corte Suprema de Justicia, cuyos contenidos son vinculantes para todos -por “moralidad notoria”: “probidad, honestidad y rectitud requeridas para desempeñar con dignidad la investidura” y el hecho de “no reunir los requisitos exigidos en el Art. 26” del CM es causal de destitución del cargo, según lo prescribe el Art. 28 Inc. 4 CM. Nótese que el requisito del que acá venimos hablando es para ser miembro de un Concejo Municipal, es decir, debe estar presente o debe concurrir en la persona de que se trate durante el ejercicio del cargo, de modo tal que si faltare durante el transcurso de plazo para el que ha sido electo, debe procederse a su destitución.</w:t>
      </w:r>
      <w:r w:rsidRPr="00812ED1">
        <w:rPr>
          <w:rFonts w:asciiTheme="majorHAnsi" w:hAnsiTheme="majorHAnsi" w:cs="Times New Roman"/>
          <w:bCs/>
          <w:i/>
          <w:iCs/>
          <w:sz w:val="24"/>
          <w:szCs w:val="24"/>
        </w:rPr>
        <w:t>»</w:t>
      </w:r>
      <w:r w:rsidRPr="00812ED1">
        <w:rPr>
          <w:rFonts w:asciiTheme="majorHAnsi" w:hAnsiTheme="majorHAnsi" w:cs="Times New Roman"/>
          <w:bCs/>
          <w:sz w:val="24"/>
          <w:szCs w:val="24"/>
        </w:rPr>
        <w:t xml:space="preserve">; VIII.- Que el inciso 5º del Art. 28 del Código Municipal, determina que </w:t>
      </w:r>
      <w:r w:rsidRPr="00812ED1">
        <w:rPr>
          <w:rFonts w:asciiTheme="majorHAnsi" w:hAnsiTheme="majorHAnsi" w:cs="Times New Roman"/>
          <w:bCs/>
          <w:i/>
          <w:iCs/>
          <w:sz w:val="24"/>
          <w:szCs w:val="24"/>
        </w:rPr>
        <w:t>«Para la aplicación de las sanciones de suspensión temporal y destitución… el Concejo Municipal respectivo deberá seguir el procedimiento establecido en el art. 131 de este código, en lo que fuere aplicable.»;</w:t>
      </w:r>
      <w:r w:rsidRPr="00812ED1">
        <w:rPr>
          <w:rFonts w:asciiTheme="majorHAnsi" w:hAnsiTheme="majorHAnsi" w:cs="Times New Roman"/>
          <w:bCs/>
          <w:sz w:val="24"/>
          <w:szCs w:val="24"/>
        </w:rPr>
        <w:t xml:space="preserve"> IX.- El Art. 131 CM, regula el procedimiento por infracción de las ordenanzas municipales; y para el presente caso lo aplicable de dicho procedimiento será: 1) Presentación de la prueba que fundamenta la pérdida del requisito de la moralidad notoria, por parte del Sr. Rodríguez Álvarez, que es la sentencia certificada por la Cámara de la Tercera Sección del Centro, San Vicente, recibida mediante oficio N.° 55 firmado por el secretario de dicho tribunal; y, 2) Resolución en forma razonada, a cargo de este Concejo; X.- Que no se aplicará en este caso la «</w:t>
      </w:r>
      <w:r w:rsidRPr="00812ED1">
        <w:rPr>
          <w:rFonts w:asciiTheme="majorHAnsi" w:hAnsiTheme="majorHAnsi" w:cs="Times New Roman"/>
          <w:bCs/>
          <w:i/>
          <w:sz w:val="24"/>
          <w:szCs w:val="24"/>
        </w:rPr>
        <w:t>notificación al infractor</w:t>
      </w:r>
      <w:r w:rsidRPr="00812ED1">
        <w:rPr>
          <w:rFonts w:asciiTheme="majorHAnsi" w:hAnsiTheme="majorHAnsi" w:cs="Times New Roman"/>
          <w:bCs/>
          <w:sz w:val="24"/>
          <w:szCs w:val="24"/>
        </w:rPr>
        <w:t>», por tratarse de una sentencia firme debidamente notificada al Sr. Rodríguez Álvarez, por la Cámara sentenciadora; ni se ordenará «</w:t>
      </w:r>
      <w:r w:rsidRPr="00812ED1">
        <w:rPr>
          <w:rFonts w:asciiTheme="majorHAnsi" w:hAnsiTheme="majorHAnsi" w:cs="Times New Roman"/>
          <w:bCs/>
          <w:i/>
          <w:sz w:val="24"/>
          <w:szCs w:val="24"/>
        </w:rPr>
        <w:t>apertura de pruebas</w:t>
      </w:r>
      <w:r w:rsidRPr="00812ED1">
        <w:rPr>
          <w:rFonts w:asciiTheme="majorHAnsi" w:hAnsiTheme="majorHAnsi" w:cs="Times New Roman"/>
          <w:bCs/>
          <w:sz w:val="24"/>
          <w:szCs w:val="24"/>
        </w:rPr>
        <w:t xml:space="preserve">», considerando que el cumplimiento de la aplicación de la inhabilitación dictada en el fallo de la sentencia, es una orden judicial que este concejo está obligado a cumplir; por otra parte, es necesario tener claridad de que la sentencia en comento es resultado de un proceso civil declarativo común de Enriquecimiento Ilícito, en el que se le garantizó al Sr. Rodríguez Álvarez, el derecho de contradicción así como el derecho de presentar pruebas, tanto en la etapa administrativa previa al juicio, como en la etapa judicial, por lo que notificar al </w:t>
      </w:r>
      <w:r w:rsidRPr="00812ED1">
        <w:rPr>
          <w:rFonts w:asciiTheme="majorHAnsi" w:hAnsiTheme="majorHAnsi" w:cs="Times New Roman"/>
          <w:bCs/>
          <w:sz w:val="24"/>
          <w:szCs w:val="24"/>
        </w:rPr>
        <w:lastRenderedPageBreak/>
        <w:t>sentenciado y ordenar apertura a prueba en el presente procedimiento de destitución, sería aplicar doble juzgamiento, infringiendo el Art. 11 de la Constitución de la República. XI.- En virtud de las consideraciones, disposiciones antes citadas, y en cumplimiento a la orden de ejecución de la INHABILITACIÓN por diez años para ejercer cualquier cargo público, dictada por la honorable Cámara de la Tercera Sección del Centro, este Concejo debe hacer cumplir sin mayores dilaciones la referida orden judicial.</w:t>
      </w:r>
    </w:p>
    <w:p w:rsidR="00656490" w:rsidRDefault="00656490" w:rsidP="00656490">
      <w:pPr>
        <w:spacing w:line="360" w:lineRule="auto"/>
        <w:jc w:val="both"/>
        <w:rPr>
          <w:rFonts w:asciiTheme="majorHAnsi" w:eastAsia="Times New Roman" w:hAnsiTheme="majorHAnsi" w:cs="Times New Roman"/>
          <w:sz w:val="24"/>
          <w:szCs w:val="24"/>
        </w:rPr>
      </w:pPr>
      <w:r w:rsidRPr="00812ED1">
        <w:rPr>
          <w:rFonts w:asciiTheme="majorHAnsi" w:hAnsiTheme="majorHAnsi"/>
          <w:bCs/>
          <w:sz w:val="24"/>
          <w:szCs w:val="24"/>
        </w:rPr>
        <w:t xml:space="preserve">Ante las consideraciones, el quinto regidor propietario Lic. Gilberto Toloza expresa que advierte de una ilegalidad que el concejo pueda cometer si es que la quiere cometer, y que sería lamentable que  regidores suplentes se vean  involucrados más adelante  en un proceso en su contra, y no comprende  por qué convocar una sesión extraordinaria para estos puntos, ya que se </w:t>
      </w:r>
      <w:proofErr w:type="spellStart"/>
      <w:r w:rsidRPr="00812ED1">
        <w:rPr>
          <w:rFonts w:asciiTheme="majorHAnsi" w:hAnsiTheme="majorHAnsi"/>
          <w:bCs/>
          <w:sz w:val="24"/>
          <w:szCs w:val="24"/>
        </w:rPr>
        <w:t>desconfigura</w:t>
      </w:r>
      <w:proofErr w:type="spellEnd"/>
      <w:r w:rsidRPr="00812ED1">
        <w:rPr>
          <w:rFonts w:asciiTheme="majorHAnsi" w:hAnsiTheme="majorHAnsi"/>
          <w:bCs/>
          <w:sz w:val="24"/>
          <w:szCs w:val="24"/>
        </w:rPr>
        <w:t xml:space="preserve">  la naturaleza  de la misma sesión, ya que en una sesión ordinaria siempre van estar normalmente los propietarios, que es lo que se necesita para que realmente esto fuera una cuestión legal. También  expresa a los colegas concejales de Nuevas Ideas, que no tienen los votos para tomar la decisión en estos momentos, cualquier decisión  que tomen será contrario a lo que dice el código, porque está claro que no contaran con tres votos por parte de la fracción de ARENA Y GANA, y el concejo necesita ocho votos para que esa decisión sea legal y quede firme, lo cual establece que no los tienen, y que sería mejor que no cometan esa ilegalidad porque si no será peor para los regidores; les advierte que tiene que respetar la Ley debido a que el Código Municipal es claro respecto a los votos que necesitan, porque la sala está dando su veredicto tal como lo está sugiriendo el alcalde municipal muy claramente debe procederse a sus destitución, y según menciona el quinto regidor, el Código Municipal establece que para proceder a la destitución se necesitan dos terceras partes en la votación y las dos terceras partes son ocho votos así que no los tienen y le hubiera gustado que el asesor hubiera brindado su punto de vista. Hace mención también a que el Dr. Rodríguez tiene sus abogados y sus procesos, pero a manera personal, considera que es una cuestión de hacer creer que el proceso en contra del Dr. Rodríguez ha sido finalizado  y no ha finalizado; y les expresa a los regidores que el Dr. Rodríguez será candidato en las </w:t>
      </w:r>
      <w:r w:rsidRPr="00812ED1">
        <w:rPr>
          <w:rFonts w:asciiTheme="majorHAnsi" w:hAnsiTheme="majorHAnsi"/>
          <w:bCs/>
          <w:sz w:val="24"/>
          <w:szCs w:val="24"/>
        </w:rPr>
        <w:lastRenderedPageBreak/>
        <w:t>próximas elecciones y les va a ganar y que escuchen bien la sorpresa que les está manifestando, y que no se preocupen porque  se van a ver del otro lado en su momento y está claro que su voto en el presente acuerdo será en contra. Seguidamente el Alcalde Municipal primero cuestiona al quinto regidor, si el argumento pronunciado constituye una amenaza por la forma en que lo expresó. Segundo, que en lo que ha dicho el quinto regidor se está dejando de lado la obligación que tiene el Concejo Municipal, de hacer cumplir las leyes y de no incurrir en una desobediencia conforme al art. 322 del Código Penal ante una sentencia que emite un tribunal para que la municipalidad dé cumplimiento. Tercero, respecto al pronunciamiento de la necesidad de ocho votos, se le aclara al regidor que el Código Municipal establece que para proceder a la destitución de un miembro del Concejo Municipal se necesitan las dos terceras partes lo cual conforme al número de miembros de nuestro concejo municipal, que es de diez miembros propietarios, las dos terceras partes corresponde, por aproximación, a siete votos, y cuarto que ha logrado entender que en las últimas palabras del quinto regidor, que la toma de decisión que se trae a la sesión de concejo es para que el tercer regidor suplente no participe en la próxima elección</w:t>
      </w:r>
      <w:r w:rsidRPr="00812ED1">
        <w:rPr>
          <w:rFonts w:asciiTheme="majorHAnsi" w:hAnsiTheme="majorHAnsi"/>
          <w:bCs/>
          <w:iCs/>
          <w:sz w:val="24"/>
          <w:szCs w:val="24"/>
        </w:rPr>
        <w:t>, ante lo cual el alcalde señala que si el tercer regidor suplente desea participar en una elección, esa es una decisión independiente de él;</w:t>
      </w:r>
      <w:r w:rsidRPr="00812ED1">
        <w:rPr>
          <w:rFonts w:asciiTheme="majorHAnsi" w:hAnsiTheme="majorHAnsi"/>
          <w:bCs/>
          <w:sz w:val="24"/>
          <w:szCs w:val="24"/>
        </w:rPr>
        <w:t xml:space="preserve"> pero que, ahora, se le está dando cumplimiento al mandato que establece la sentencia dictada por la Cámara Tercera de la Sección del Centro para este Concejo Municipal. POR TANTO, </w:t>
      </w:r>
      <w:r w:rsidRPr="00812ED1">
        <w:rPr>
          <w:rFonts w:asciiTheme="majorHAnsi" w:hAnsiTheme="majorHAnsi" w:cs="Times New Roman"/>
          <w:bCs/>
          <w:sz w:val="24"/>
          <w:szCs w:val="24"/>
        </w:rPr>
        <w:t>en cumplimiento a lo dispuesto en el Art. 28 inciso quinto, en relación al 26 literal «f»; y de la obligación de «</w:t>
      </w:r>
      <w:r w:rsidRPr="00812ED1">
        <w:rPr>
          <w:rFonts w:asciiTheme="majorHAnsi" w:hAnsiTheme="majorHAnsi" w:cs="Times New Roman"/>
          <w:bCs/>
          <w:i/>
          <w:iCs/>
          <w:sz w:val="24"/>
          <w:szCs w:val="24"/>
        </w:rPr>
        <w:t>cumplir y hacer cumplir las atribuciones que le señalan las leyes…</w:t>
      </w:r>
      <w:r w:rsidRPr="00812ED1">
        <w:rPr>
          <w:rFonts w:asciiTheme="majorHAnsi" w:hAnsiTheme="majorHAnsi" w:cs="Times New Roman"/>
          <w:bCs/>
          <w:sz w:val="24"/>
          <w:szCs w:val="24"/>
        </w:rPr>
        <w:t>» establecida en el Art. 31 numeral 13 del Código Municipal, lo cual implica el cumplimiento de las resoluciones judiciales,</w:t>
      </w:r>
      <w:r w:rsidRPr="00812ED1">
        <w:rPr>
          <w:rFonts w:asciiTheme="majorHAnsi" w:hAnsiTheme="majorHAnsi"/>
          <w:bCs/>
          <w:sz w:val="24"/>
          <w:szCs w:val="24"/>
        </w:rPr>
        <w:t xml:space="preserve"> y en acato a lo establecido en el </w:t>
      </w:r>
      <w:r w:rsidRPr="00812ED1">
        <w:rPr>
          <w:rFonts w:asciiTheme="majorHAnsi" w:hAnsiTheme="majorHAnsi" w:cs="Times New Roman"/>
          <w:bCs/>
          <w:sz w:val="24"/>
          <w:szCs w:val="24"/>
        </w:rPr>
        <w:t>oficio N° 55, de fecha 23 de enero de 2023, por medio del cual se remite la certificación de la sentencia dictada por la Cámara de la Tercera Sección del Centro, en la cual</w:t>
      </w:r>
      <w:r w:rsidRPr="00812ED1">
        <w:rPr>
          <w:rFonts w:asciiTheme="majorHAnsi" w:hAnsiTheme="majorHAnsi"/>
          <w:bCs/>
          <w:sz w:val="24"/>
          <w:szCs w:val="24"/>
        </w:rPr>
        <w:t xml:space="preserve"> </w:t>
      </w:r>
      <w:r w:rsidRPr="00812ED1">
        <w:rPr>
          <w:rFonts w:asciiTheme="majorHAnsi" w:hAnsiTheme="majorHAnsi" w:cs="Times New Roman"/>
          <w:bCs/>
          <w:sz w:val="24"/>
          <w:szCs w:val="24"/>
        </w:rPr>
        <w:t>el numeral 3 del fallo de la sentencia recibida, literalmente dice: «</w:t>
      </w:r>
      <w:proofErr w:type="spellStart"/>
      <w:r w:rsidRPr="00812ED1">
        <w:rPr>
          <w:rFonts w:asciiTheme="majorHAnsi" w:hAnsiTheme="majorHAnsi" w:cs="Times New Roman"/>
          <w:bCs/>
          <w:i/>
          <w:iCs/>
          <w:sz w:val="24"/>
          <w:szCs w:val="24"/>
        </w:rPr>
        <w:t>Inhabilítase</w:t>
      </w:r>
      <w:proofErr w:type="spellEnd"/>
      <w:r w:rsidRPr="00812ED1">
        <w:rPr>
          <w:rFonts w:asciiTheme="majorHAnsi" w:hAnsiTheme="majorHAnsi" w:cs="Times New Roman"/>
          <w:bCs/>
          <w:i/>
          <w:iCs/>
          <w:sz w:val="24"/>
          <w:szCs w:val="24"/>
        </w:rPr>
        <w:t xml:space="preserve"> al señor Marvin Ulises Rodríguez Álvarez, para el ejercicio de cualquier cargo público, durante el plazo de diez años, una vez quede ejecutoriada la sentencia escrita y para su ejecución remítase copia certificada de esta sentencia al Concejo Municipal de Olocuilta», </w:t>
      </w:r>
      <w:r w:rsidRPr="00812ED1">
        <w:rPr>
          <w:rFonts w:asciiTheme="majorHAnsi" w:hAnsiTheme="majorHAnsi" w:cs="Times New Roman"/>
          <w:bCs/>
          <w:sz w:val="24"/>
          <w:szCs w:val="24"/>
        </w:rPr>
        <w:t xml:space="preserve">y en vista de que no existe ningún otro documento legal que contraríe </w:t>
      </w:r>
      <w:r w:rsidRPr="00812ED1">
        <w:rPr>
          <w:rFonts w:asciiTheme="majorHAnsi" w:hAnsiTheme="majorHAnsi" w:cs="Times New Roman"/>
          <w:bCs/>
          <w:sz w:val="24"/>
          <w:szCs w:val="24"/>
        </w:rPr>
        <w:lastRenderedPageBreak/>
        <w:t>dicho fallo,</w:t>
      </w:r>
      <w:r w:rsidRPr="00812ED1">
        <w:rPr>
          <w:rFonts w:asciiTheme="majorHAnsi" w:hAnsiTheme="majorHAnsi" w:cs="Times New Roman"/>
          <w:bCs/>
          <w:i/>
          <w:iCs/>
          <w:sz w:val="24"/>
          <w:szCs w:val="24"/>
        </w:rPr>
        <w:t xml:space="preserve"> </w:t>
      </w:r>
      <w:r w:rsidRPr="00812ED1">
        <w:rPr>
          <w:rFonts w:asciiTheme="majorHAnsi" w:hAnsiTheme="majorHAnsi"/>
          <w:bCs/>
          <w:sz w:val="24"/>
          <w:szCs w:val="24"/>
        </w:rPr>
        <w:t xml:space="preserve">es necesario dar el trámite de ley correspondiente para dar cumplimiento a la parte de la ejecución de la sentencia que corresponde al Concejo Municipal de Olocuilta, habiéndose establecido que procede la destitución, prescrita en el Código Municipal, en el artículo 28 y causas de esta en el artículo 26; y para cuyo procedimiento se retoma lo aplicable, según establece el art. 131 del mismo código. Conocedores, los regidores, se somete el punto a votación y con siete (7) votos a favor, A C U E R D A:  </w:t>
      </w:r>
      <w:r w:rsidRPr="00812ED1">
        <w:rPr>
          <w:rFonts w:asciiTheme="majorHAnsi" w:hAnsiTheme="majorHAnsi" w:cs="Times New Roman"/>
          <w:bCs/>
          <w:sz w:val="24"/>
          <w:szCs w:val="24"/>
        </w:rPr>
        <w:t>a) Dar cumplimiento al numeral 3 del fallo judicial contenido en la sentencia dictada por la Cámara de la Tercera Sección del Centro en contra del tercer regidor suplente Sr. Marvin Ulises Rodríguez Álvarez, por existencia de enriquecimiento ilícito sin causa justa, en el cual se establece que se encuentra inhabilitado para ejercer cualquier cargo público durante el plazo de diez años. b) DESTITUIR</w:t>
      </w:r>
      <w:r w:rsidRPr="00812ED1">
        <w:rPr>
          <w:rFonts w:asciiTheme="majorHAnsi" w:hAnsiTheme="majorHAnsi" w:cs="Times New Roman"/>
          <w:bCs/>
          <w:sz w:val="24"/>
          <w:szCs w:val="24"/>
          <w:lang w:val="es-MX"/>
        </w:rPr>
        <w:t xml:space="preserve"> al Sr. Marvin Ulises Rodríguez Álvarez, </w:t>
      </w:r>
      <w:r w:rsidRPr="00812ED1">
        <w:rPr>
          <w:rFonts w:asciiTheme="majorHAnsi" w:hAnsiTheme="majorHAnsi" w:cs="Times New Roman"/>
          <w:bCs/>
          <w:sz w:val="24"/>
          <w:szCs w:val="24"/>
        </w:rPr>
        <w:t>tercer regidor suplente de este concejo, por haber dejado de concurrir en él, la moralidad notoria como requisito para ser miembro de un Concejo Municipal;  e</w:t>
      </w:r>
      <w:r w:rsidRPr="00812ED1">
        <w:rPr>
          <w:rFonts w:asciiTheme="majorHAnsi" w:hAnsiTheme="majorHAnsi" w:cs="Times New Roman"/>
          <w:bCs/>
          <w:sz w:val="24"/>
          <w:szCs w:val="24"/>
          <w:lang w:val="es-MX"/>
        </w:rPr>
        <w:t xml:space="preserve">n tal sentido, a partir de esta fecha, el Sr. Marvin Ulises Rodríguez Álvarez, no podrá integrar el Concejo Municipal de Olocuilta ni participar en sus sesiones; asimismo, pierde el resto de derechos inherentes a su cargo como tercer regidor suplente. Este Concejo aclara que su responsabilidad respecto a los efectos de la inhabilitación se deberá computar desde esta fecha, en la cual se le ha requerido el cumplimiento de la </w:t>
      </w:r>
      <w:r w:rsidRPr="00812ED1">
        <w:rPr>
          <w:rFonts w:asciiTheme="majorHAnsi" w:hAnsiTheme="majorHAnsi" w:cs="Times New Roman"/>
          <w:bCs/>
          <w:sz w:val="24"/>
          <w:szCs w:val="24"/>
        </w:rPr>
        <w:t>s</w:t>
      </w:r>
      <w:proofErr w:type="spellStart"/>
      <w:r w:rsidRPr="00812ED1">
        <w:rPr>
          <w:rFonts w:asciiTheme="majorHAnsi" w:hAnsiTheme="majorHAnsi" w:cs="Times New Roman"/>
          <w:bCs/>
          <w:sz w:val="24"/>
          <w:szCs w:val="24"/>
          <w:lang w:val="es-MX"/>
        </w:rPr>
        <w:t>entencia</w:t>
      </w:r>
      <w:proofErr w:type="spellEnd"/>
      <w:r w:rsidRPr="00812ED1">
        <w:rPr>
          <w:rFonts w:asciiTheme="majorHAnsi" w:hAnsiTheme="majorHAnsi" w:cs="Times New Roman"/>
          <w:bCs/>
          <w:sz w:val="24"/>
          <w:szCs w:val="24"/>
          <w:lang w:val="es-MX"/>
        </w:rPr>
        <w:t>, en lo que corresponde. c) Pase a conocimiento de la Unidad de Tesorería Municipal de esta Administración Municipal; d) Al adquirir firmeza el presente acuerdo, certifíquese y remítase mediante oficio al Tribunal Supremo Electoral en el término de tres días, tal como lo establece el Art. 28 inciso final del Código Municipal; asimismo, remítase una certificación a la Cámara Tercera de la Sección del Centro, para informar el cumplimiento del numeral 3 del fallo de la sentencia; y, al Tribunal de Ética Gubernamental.</w:t>
      </w:r>
      <w:r w:rsidRPr="00812ED1">
        <w:rPr>
          <w:rFonts w:asciiTheme="majorHAnsi" w:hAnsiTheme="majorHAnsi"/>
          <w:bCs/>
          <w:sz w:val="24"/>
          <w:szCs w:val="24"/>
        </w:rPr>
        <w:t xml:space="preserve"> Es importante considerar que</w:t>
      </w:r>
      <w:r w:rsidRPr="00812ED1">
        <w:rPr>
          <w:rFonts w:asciiTheme="majorHAnsi" w:hAnsiTheme="majorHAnsi"/>
          <w:bCs/>
          <w:iCs/>
          <w:sz w:val="24"/>
          <w:szCs w:val="24"/>
        </w:rPr>
        <w:t xml:space="preserve"> el séptimo regidor propietario</w:t>
      </w:r>
      <w:r w:rsidRPr="00812ED1">
        <w:rPr>
          <w:rFonts w:asciiTheme="majorHAnsi" w:hAnsiTheme="majorHAnsi"/>
          <w:bCs/>
          <w:sz w:val="24"/>
          <w:szCs w:val="24"/>
        </w:rPr>
        <w:t xml:space="preserve"> Lic. Carlos Mauricio Miranda expresa que salva su voto, porque considera que es necesario el procedimiento que se establece en el  art. 131 del Código Municipal, no basta con hacer una decisión tajante, sino que hay dar cumplimento a los procedimientos que la ley establece. </w:t>
      </w:r>
      <w:r w:rsidRPr="00812ED1">
        <w:rPr>
          <w:rFonts w:asciiTheme="majorHAnsi" w:hAnsiTheme="majorHAnsi"/>
          <w:bCs/>
          <w:iCs/>
          <w:sz w:val="24"/>
          <w:szCs w:val="24"/>
        </w:rPr>
        <w:t xml:space="preserve">El sexto regidor Propietario Lic. Roberto Carlos Avilés Rivera salva su voto porque considera que no se ha seguido un debido </w:t>
      </w:r>
      <w:r w:rsidRPr="00812ED1">
        <w:rPr>
          <w:rFonts w:asciiTheme="majorHAnsi" w:hAnsiTheme="majorHAnsi"/>
          <w:bCs/>
          <w:iCs/>
          <w:sz w:val="24"/>
          <w:szCs w:val="24"/>
        </w:rPr>
        <w:lastRenderedPageBreak/>
        <w:t xml:space="preserve">procedimiento para materializar los espacios mínimos de controversia, en el sentido de inhabilitar o darle cumplimiento a la sentencia, cuando es conocido que hay un recurso de amparo que está a efecto de resolverse; que el hecho que no se ha contemplado lo establecido en el </w:t>
      </w:r>
      <w:r w:rsidRPr="00812ED1">
        <w:rPr>
          <w:rFonts w:asciiTheme="majorHAnsi" w:hAnsiTheme="majorHAnsi"/>
          <w:bCs/>
          <w:sz w:val="24"/>
          <w:szCs w:val="24"/>
        </w:rPr>
        <w:t xml:space="preserve">Código Municipal, y se ha entendido que esta sentencia da aval al incumplimiento de ley, un poco considerando lo que se establece en el art, 57 Del Código Municipal, en cuanto a la responsabilidad de los sujetos que toman decisiones, a todos nos debemos y obedecemos a la Ley, es decir no podemos alegar ignorancia de la misma y porque a su criterio el proceso como tal, se constituye  más en un especie  de proceso abreviado con una finalidad específica, cuando se ha tenido el tiempo suficiente para poder establecer un procedimiento que permitiera materializar el derecho de defensa. Seguidamente el quinto regidor Propietario Lic. Gilberto Antonio Toloza, expresa que vota en contra, en apoyo a las argumentaciones pronunciadas por el sexto regidor propietario y porque no se ha respetado el debido proceso establecido en el Código Municipal. </w:t>
      </w:r>
      <w:r w:rsidRPr="00812ED1">
        <w:rPr>
          <w:rFonts w:asciiTheme="majorHAnsi" w:hAnsiTheme="majorHAnsi" w:cs="Times New Roman"/>
          <w:bCs/>
          <w:sz w:val="24"/>
          <w:szCs w:val="24"/>
          <w:lang w:val="es-MX"/>
        </w:rPr>
        <w:t xml:space="preserve"> </w:t>
      </w:r>
      <w:bookmarkStart w:id="0" w:name="_GoBack"/>
      <w:r w:rsidRPr="00A233C6">
        <w:rPr>
          <w:rFonts w:asciiTheme="majorHAnsi" w:hAnsiTheme="majorHAnsi" w:cs="Times New Roman"/>
          <w:b/>
          <w:bCs/>
          <w:sz w:val="24"/>
          <w:szCs w:val="24"/>
          <w:lang w:val="es-MX"/>
        </w:rPr>
        <w:t>COMUNÍQUESE</w:t>
      </w:r>
      <w:bookmarkEnd w:id="0"/>
      <w:r w:rsidRPr="00812ED1">
        <w:rPr>
          <w:rFonts w:asciiTheme="majorHAnsi" w:hAnsiTheme="majorHAnsi" w:cs="Times New Roman"/>
          <w:bCs/>
          <w:sz w:val="24"/>
          <w:szCs w:val="24"/>
          <w:lang w:val="es-MX"/>
        </w:rPr>
        <w:t>.</w:t>
      </w:r>
      <w:r w:rsidRPr="00812ED1">
        <w:rPr>
          <w:rFonts w:asciiTheme="majorHAnsi" w:hAnsiTheme="majorHAnsi" w:cs="Times New Roman"/>
          <w:sz w:val="24"/>
          <w:szCs w:val="24"/>
        </w:rPr>
        <w:t xml:space="preserve"> 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veintiún </w:t>
      </w:r>
      <w:r w:rsidRPr="00812ED1">
        <w:rPr>
          <w:rFonts w:asciiTheme="majorHAnsi" w:eastAsia="Times New Roman" w:hAnsiTheme="majorHAnsi" w:cs="Times New Roman"/>
          <w:sz w:val="24"/>
          <w:szCs w:val="24"/>
        </w:rPr>
        <w:t xml:space="preserve">horas con </w:t>
      </w:r>
      <w:r>
        <w:rPr>
          <w:rFonts w:asciiTheme="majorHAnsi" w:eastAsia="Times New Roman" w:hAnsiTheme="majorHAnsi" w:cs="Times New Roman"/>
          <w:sz w:val="24"/>
          <w:szCs w:val="24"/>
        </w:rPr>
        <w:t>diez</w:t>
      </w:r>
      <w:r w:rsidRPr="00812ED1">
        <w:rPr>
          <w:rFonts w:asciiTheme="majorHAnsi" w:eastAsia="Times New Roman" w:hAnsiTheme="majorHAnsi" w:cs="Times New Roman"/>
          <w:sz w:val="24"/>
          <w:szCs w:val="24"/>
        </w:rPr>
        <w:t xml:space="preserve"> minutos del día </w:t>
      </w:r>
      <w:r>
        <w:rPr>
          <w:rFonts w:asciiTheme="majorHAnsi" w:eastAsia="Times New Roman" w:hAnsiTheme="majorHAnsi" w:cs="Times New Roman"/>
          <w:sz w:val="24"/>
          <w:szCs w:val="24"/>
        </w:rPr>
        <w:t>veintiocho</w:t>
      </w:r>
      <w:r w:rsidRPr="00812ED1">
        <w:rPr>
          <w:rFonts w:asciiTheme="majorHAnsi" w:eastAsia="Times New Roman" w:hAnsiTheme="majorHAnsi" w:cs="Times New Roman"/>
          <w:sz w:val="24"/>
          <w:szCs w:val="24"/>
        </w:rPr>
        <w:t xml:space="preserve"> de febrero de dos mil veintitrés, 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8D65B8" w:rsidRPr="00984CCD" w:rsidRDefault="008D65B8" w:rsidP="00656490">
      <w:pPr>
        <w:spacing w:line="360" w:lineRule="auto"/>
        <w:jc w:val="both"/>
        <w:rPr>
          <w:rFonts w:asciiTheme="majorHAnsi" w:hAnsiTheme="majorHAnsi" w:cs="Times New Roman"/>
          <w:sz w:val="24"/>
          <w:szCs w:val="24"/>
        </w:rPr>
      </w:pPr>
    </w:p>
    <w:p w:rsidR="00656490" w:rsidRPr="00812ED1" w:rsidRDefault="00656490" w:rsidP="00656490">
      <w:pPr>
        <w:spacing w:line="360" w:lineRule="auto"/>
        <w:jc w:val="both"/>
        <w:rPr>
          <w:rFonts w:asciiTheme="majorHAnsi" w:hAnsiTheme="majorHAnsi"/>
          <w:bCs/>
          <w:sz w:val="24"/>
          <w:szCs w:val="24"/>
        </w:rPr>
      </w:pPr>
    </w:p>
    <w:p w:rsidR="00656490" w:rsidRPr="009575F5" w:rsidRDefault="00656490" w:rsidP="00656490">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656490" w:rsidRPr="005C7B7D" w:rsidRDefault="00656490" w:rsidP="00656490">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656490" w:rsidRPr="005C7B7D" w:rsidRDefault="00656490" w:rsidP="00656490">
      <w:pPr>
        <w:spacing w:line="360" w:lineRule="auto"/>
        <w:ind w:left="720" w:hanging="720"/>
        <w:rPr>
          <w:rFonts w:asciiTheme="majorHAnsi" w:eastAsia="Times New Roman" w:hAnsiTheme="majorHAnsi" w:cs="Times New Roman"/>
          <w:sz w:val="24"/>
          <w:szCs w:val="24"/>
        </w:rPr>
      </w:pPr>
    </w:p>
    <w:p w:rsidR="00656490" w:rsidRPr="005C7B7D" w:rsidRDefault="00656490" w:rsidP="00656490">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656490" w:rsidRPr="005C7B7D" w:rsidRDefault="00656490" w:rsidP="00656490">
      <w:pPr>
        <w:spacing w:line="360" w:lineRule="auto"/>
        <w:rPr>
          <w:rFonts w:asciiTheme="majorHAnsi" w:eastAsia="Times New Roman" w:hAnsiTheme="majorHAnsi" w:cs="Times New Roman"/>
          <w:sz w:val="24"/>
          <w:szCs w:val="24"/>
        </w:rPr>
      </w:pPr>
    </w:p>
    <w:p w:rsidR="00656490"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lastRenderedPageBreak/>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656490" w:rsidRPr="005C7B7D" w:rsidRDefault="00656490" w:rsidP="00656490">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656490" w:rsidRDefault="00656490" w:rsidP="00656490">
      <w:pPr>
        <w:spacing w:line="360" w:lineRule="auto"/>
        <w:rPr>
          <w:rFonts w:asciiTheme="majorHAnsi" w:eastAsia="Times New Roman" w:hAnsiTheme="majorHAnsi" w:cs="Times New Roman"/>
          <w:sz w:val="24"/>
          <w:szCs w:val="24"/>
        </w:rPr>
      </w:pP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656490"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656490" w:rsidRDefault="00656490" w:rsidP="00656490">
      <w:pPr>
        <w:spacing w:line="360" w:lineRule="auto"/>
        <w:rPr>
          <w:rFonts w:asciiTheme="majorHAnsi" w:eastAsia="Times New Roman" w:hAnsiTheme="majorHAnsi" w:cs="Times New Roman"/>
          <w:sz w:val="24"/>
          <w:szCs w:val="24"/>
        </w:rPr>
      </w:pP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sidR="008D65B8">
        <w:rPr>
          <w:rFonts w:asciiTheme="majorHAnsi" w:eastAsia="Times New Roman" w:hAnsiTheme="majorHAnsi" w:cs="Times New Roman"/>
          <w:sz w:val="24"/>
          <w:szCs w:val="24"/>
        </w:rPr>
        <w:tab/>
      </w:r>
      <w:r w:rsidR="008D65B8">
        <w:rPr>
          <w:rFonts w:asciiTheme="majorHAnsi" w:eastAsia="Times New Roman" w:hAnsiTheme="majorHAnsi" w:cs="Times New Roman"/>
          <w:sz w:val="24"/>
          <w:szCs w:val="24"/>
        </w:rPr>
        <w:tab/>
      </w:r>
      <w:r w:rsidR="008D65B8">
        <w:rPr>
          <w:rFonts w:asciiTheme="majorHAnsi" w:eastAsia="Times New Roman" w:hAnsiTheme="majorHAnsi" w:cs="Times New Roman"/>
          <w:sz w:val="24"/>
          <w:szCs w:val="24"/>
        </w:rPr>
        <w:tab/>
        <w:t xml:space="preserve">     8° Regidor Propietario.</w:t>
      </w:r>
    </w:p>
    <w:p w:rsidR="00656490" w:rsidRDefault="00656490" w:rsidP="00656490">
      <w:pPr>
        <w:spacing w:line="360" w:lineRule="auto"/>
        <w:rPr>
          <w:rFonts w:asciiTheme="majorHAnsi" w:eastAsia="Times New Roman" w:hAnsiTheme="majorHAnsi" w:cs="Times New Roman"/>
          <w:sz w:val="24"/>
          <w:szCs w:val="24"/>
        </w:rPr>
      </w:pP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656490" w:rsidRDefault="00656490" w:rsidP="00656490">
      <w:pPr>
        <w:spacing w:line="360" w:lineRule="auto"/>
        <w:rPr>
          <w:rFonts w:asciiTheme="majorHAnsi" w:eastAsia="Times New Roman" w:hAnsiTheme="majorHAnsi" w:cs="Times New Roman"/>
          <w:sz w:val="24"/>
          <w:szCs w:val="24"/>
        </w:rPr>
      </w:pPr>
    </w:p>
    <w:p w:rsidR="00656490" w:rsidRDefault="00656490" w:rsidP="00656490">
      <w:pPr>
        <w:spacing w:line="360" w:lineRule="auto"/>
        <w:rPr>
          <w:rFonts w:asciiTheme="majorHAnsi" w:eastAsia="Times New Roman" w:hAnsiTheme="majorHAnsi" w:cs="Times New Roman"/>
          <w:sz w:val="24"/>
          <w:szCs w:val="24"/>
        </w:rPr>
      </w:pP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Marvin Ulises Rodríguez Álvarez.                            </w:t>
      </w:r>
      <w:r w:rsidRPr="005C7B7D">
        <w:rPr>
          <w:rFonts w:asciiTheme="majorHAnsi" w:eastAsia="Times New Roman" w:hAnsiTheme="majorHAnsi" w:cs="Times New Roman"/>
          <w:sz w:val="24"/>
          <w:szCs w:val="24"/>
        </w:rPr>
        <w:tab/>
        <w:t xml:space="preserve">  Noé Aquiles Rubio Valle.</w:t>
      </w:r>
    </w:p>
    <w:p w:rsidR="00656490" w:rsidRPr="005C7B7D" w:rsidRDefault="00656490" w:rsidP="0065649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3° Regidor Suplente.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4° Regidor Suplente.</w:t>
      </w:r>
    </w:p>
    <w:p w:rsidR="00656490" w:rsidRDefault="00656490" w:rsidP="00656490">
      <w:pPr>
        <w:spacing w:line="360" w:lineRule="auto"/>
        <w:jc w:val="both"/>
        <w:rPr>
          <w:rFonts w:asciiTheme="majorHAnsi" w:eastAsia="Times New Roman" w:hAnsiTheme="majorHAnsi" w:cs="Times New Roman"/>
          <w:sz w:val="24"/>
          <w:szCs w:val="24"/>
        </w:rPr>
      </w:pPr>
    </w:p>
    <w:p w:rsidR="00656490" w:rsidRPr="005C7B7D" w:rsidRDefault="00656490" w:rsidP="00656490">
      <w:pPr>
        <w:spacing w:line="360" w:lineRule="auto"/>
        <w:jc w:val="both"/>
        <w:rPr>
          <w:rFonts w:asciiTheme="majorHAnsi" w:eastAsia="Times New Roman" w:hAnsiTheme="majorHAnsi" w:cs="Times New Roman"/>
          <w:sz w:val="24"/>
          <w:szCs w:val="24"/>
        </w:rPr>
      </w:pPr>
    </w:p>
    <w:p w:rsidR="00656490" w:rsidRDefault="00656490" w:rsidP="00656490">
      <w:pPr>
        <w:spacing w:line="360" w:lineRule="auto"/>
        <w:jc w:val="center"/>
        <w:rPr>
          <w:rFonts w:asciiTheme="majorHAnsi" w:hAnsiTheme="majorHAnsi"/>
          <w:b/>
          <w:bCs/>
          <w:color w:val="00B0F0"/>
          <w:sz w:val="24"/>
          <w:szCs w:val="24"/>
        </w:rPr>
      </w:pPr>
      <w:r w:rsidRPr="00656490">
        <w:rPr>
          <w:rFonts w:asciiTheme="majorHAnsi" w:hAnsiTheme="majorHAnsi"/>
          <w:b/>
          <w:bCs/>
          <w:color w:val="00B0F0"/>
          <w:sz w:val="24"/>
          <w:szCs w:val="24"/>
        </w:rPr>
        <w:t>////////////////////////</w:t>
      </w:r>
    </w:p>
    <w:p w:rsidR="00656490" w:rsidRDefault="00656490" w:rsidP="00656490">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Secretario Municipal.</w:t>
      </w:r>
    </w:p>
    <w:p w:rsidR="008D65B8" w:rsidRDefault="008D65B8">
      <w:r>
        <w:br w:type="page"/>
      </w:r>
    </w:p>
    <w:p w:rsidR="008D65B8" w:rsidRDefault="008D65B8" w:rsidP="008D65B8">
      <w:pPr>
        <w:rPr>
          <w:rFonts w:asciiTheme="majorHAnsi" w:eastAsia="Times New Roman" w:hAnsiTheme="majorHAnsi" w:cs="Times New Roman"/>
          <w:sz w:val="24"/>
          <w:szCs w:val="24"/>
        </w:rPr>
      </w:pPr>
    </w:p>
    <w:p w:rsidR="008D65B8" w:rsidRPr="009A32B5" w:rsidRDefault="008D65B8" w:rsidP="008D65B8">
      <w:pPr>
        <w:spacing w:line="360" w:lineRule="auto"/>
        <w:jc w:val="both"/>
        <w:rPr>
          <w:rFonts w:asciiTheme="majorHAnsi" w:hAnsiTheme="majorHAnsi"/>
          <w:i/>
          <w:w w:val="90"/>
          <w:sz w:val="24"/>
          <w:szCs w:val="24"/>
        </w:rPr>
      </w:pPr>
      <w:r w:rsidRPr="009A32B5">
        <w:rPr>
          <w:rFonts w:asciiTheme="majorHAnsi" w:hAnsiTheme="majorHAnsi"/>
          <w:b/>
          <w:color w:val="4F81BD" w:themeColor="accent1"/>
          <w:sz w:val="24"/>
          <w:szCs w:val="24"/>
        </w:rPr>
        <w:t>ACTA NÚMERO OCHO.</w:t>
      </w:r>
      <w:r w:rsidRPr="009A32B5">
        <w:rPr>
          <w:rFonts w:asciiTheme="majorHAnsi" w:hAnsiTheme="majorHAnsi"/>
          <w:b/>
          <w:bCs/>
          <w:color w:val="4F81BD" w:themeColor="accent1"/>
          <w:sz w:val="24"/>
          <w:szCs w:val="24"/>
        </w:rPr>
        <w:t xml:space="preserve"> </w:t>
      </w:r>
      <w:r w:rsidRPr="009A32B5">
        <w:rPr>
          <w:rFonts w:asciiTheme="majorHAnsi" w:hAnsiTheme="majorHAnsi"/>
          <w:sz w:val="24"/>
          <w:szCs w:val="24"/>
        </w:rPr>
        <w:t xml:space="preserve">En el salón de sesiones de la Alcaldía Municipal de Olocuilta, departamento de La Paz, a las catorce horas del día </w:t>
      </w:r>
      <w:r w:rsidRPr="009A32B5">
        <w:rPr>
          <w:rFonts w:asciiTheme="majorHAnsi" w:hAnsiTheme="majorHAnsi"/>
          <w:b/>
          <w:bCs/>
          <w:i/>
          <w:iCs/>
          <w:sz w:val="24"/>
          <w:szCs w:val="24"/>
        </w:rPr>
        <w:t>nueve de marzo del año dos mil veintitrés</w:t>
      </w:r>
      <w:r w:rsidRPr="009A32B5">
        <w:rPr>
          <w:rFonts w:asciiTheme="majorHAnsi" w:hAnsiTheme="majorHAnsi"/>
          <w:sz w:val="24"/>
          <w:szCs w:val="24"/>
        </w:rPr>
        <w:t xml:space="preserve">, en sesión de carácter ordinaria presidida y convocada por el señor </w:t>
      </w:r>
      <w:r w:rsidRPr="009A32B5">
        <w:rPr>
          <w:rFonts w:asciiTheme="majorHAnsi" w:hAnsiTheme="majorHAnsi"/>
          <w:b/>
          <w:bCs/>
          <w:sz w:val="24"/>
          <w:szCs w:val="24"/>
        </w:rPr>
        <w:t>Alcalde municipal</w:t>
      </w:r>
      <w:r w:rsidRPr="009A32B5">
        <w:rPr>
          <w:rFonts w:asciiTheme="majorHAnsi" w:hAnsiTheme="majorHAnsi"/>
          <w:sz w:val="24"/>
          <w:szCs w:val="24"/>
        </w:rPr>
        <w:t xml:space="preserve"> Lic. Ronald Alexander López Preza; y con la asistencia del </w:t>
      </w:r>
      <w:r w:rsidRPr="009A32B5">
        <w:rPr>
          <w:rFonts w:asciiTheme="majorHAnsi" w:hAnsiTheme="majorHAnsi"/>
          <w:b/>
          <w:bCs/>
          <w:sz w:val="24"/>
          <w:szCs w:val="24"/>
        </w:rPr>
        <w:t>síndico municipal</w:t>
      </w:r>
      <w:r w:rsidRPr="009A32B5">
        <w:rPr>
          <w:rFonts w:asciiTheme="majorHAnsi" w:hAnsiTheme="majorHAnsi"/>
          <w:sz w:val="24"/>
          <w:szCs w:val="24"/>
        </w:rPr>
        <w:t xml:space="preserve"> Carlos Adalberto Delgado Reyes; de los </w:t>
      </w:r>
      <w:r w:rsidRPr="009A32B5">
        <w:rPr>
          <w:rFonts w:asciiTheme="majorHAnsi" w:hAnsiTheme="majorHAnsi"/>
          <w:b/>
          <w:bCs/>
          <w:sz w:val="24"/>
          <w:szCs w:val="24"/>
        </w:rPr>
        <w:t xml:space="preserve">regidores propietarios en su respectivo orden, </w:t>
      </w:r>
      <w:r w:rsidRPr="009A32B5">
        <w:rPr>
          <w:rFonts w:asciiTheme="majorHAnsi" w:hAnsiTheme="majorHAnsi"/>
          <w:sz w:val="24"/>
          <w:szCs w:val="24"/>
        </w:rPr>
        <w:t xml:space="preserve">Wendy Sabrina Rivera Hernández, Kevin Alonso Campos Rivera, don Marcos Antonio Martínez Rubio, Don Milton Javier Carrillo Portillo, Lic. Gilberto Antonio Toloza Méndez, Lic. Roberto Carlos Avilés Rivera, Lic. Carlos Mauricio Miranda Rubio. Y  </w:t>
      </w:r>
      <w:r w:rsidRPr="009A32B5">
        <w:rPr>
          <w:rFonts w:asciiTheme="majorHAnsi" w:hAnsiTheme="majorHAnsi"/>
          <w:b/>
          <w:bCs/>
          <w:sz w:val="24"/>
          <w:szCs w:val="24"/>
        </w:rPr>
        <w:t>los</w:t>
      </w:r>
      <w:r w:rsidRPr="009A32B5">
        <w:rPr>
          <w:rFonts w:asciiTheme="majorHAnsi" w:hAnsiTheme="majorHAnsi"/>
          <w:sz w:val="24"/>
          <w:szCs w:val="24"/>
        </w:rPr>
        <w:t xml:space="preserve"> </w:t>
      </w:r>
      <w:r w:rsidRPr="009A32B5">
        <w:rPr>
          <w:rFonts w:asciiTheme="majorHAnsi" w:hAnsiTheme="majorHAnsi"/>
          <w:b/>
          <w:bCs/>
          <w:sz w:val="24"/>
          <w:szCs w:val="24"/>
        </w:rPr>
        <w:t>regidores suplentes presentes, en el siguiente orden:</w:t>
      </w:r>
      <w:r w:rsidRPr="009A32B5">
        <w:rPr>
          <w:rFonts w:asciiTheme="majorHAnsi" w:hAnsiTheme="majorHAnsi"/>
          <w:sz w:val="24"/>
          <w:szCs w:val="24"/>
        </w:rPr>
        <w:t xml:space="preserve"> Sr. Mario Hugo Santos Aragón Melara, Sr. Luis Enrique Urbina Menjívar, Dr. Noé Aquiles Rubio Valle. Seguidamente el alcalde municipal hace del conocimiento al honorable concejo que el secretario municipal se encuentra incapacitado y debido a ello es necesario realizar la respectiva sustitución conforme al art. 56 del Código Municipal. Lo cual sugiere que el segundo regidor suplente  funja el cargo como secretario en la presente sesión.  Lo cual fue aprobada con  seis votos a favor.  Seguidamente se someta la aprobación de la agenda las cuales fue aprobada por todo los presentes siendo los puntos a desarrollar los siguientes: 1) Verificación</w:t>
      </w:r>
      <w:r w:rsidRPr="009A32B5">
        <w:rPr>
          <w:rFonts w:asciiTheme="majorHAnsi" w:hAnsiTheme="majorHAnsi"/>
          <w:spacing w:val="-14"/>
          <w:sz w:val="24"/>
          <w:szCs w:val="24"/>
        </w:rPr>
        <w:t xml:space="preserve"> </w:t>
      </w:r>
      <w:r w:rsidRPr="009A32B5">
        <w:rPr>
          <w:rFonts w:asciiTheme="majorHAnsi" w:hAnsiTheme="majorHAnsi"/>
          <w:sz w:val="24"/>
          <w:szCs w:val="24"/>
        </w:rPr>
        <w:t>de</w:t>
      </w:r>
      <w:r w:rsidRPr="009A32B5">
        <w:rPr>
          <w:rFonts w:asciiTheme="majorHAnsi" w:hAnsiTheme="majorHAnsi"/>
          <w:spacing w:val="-14"/>
          <w:sz w:val="24"/>
          <w:szCs w:val="24"/>
        </w:rPr>
        <w:t xml:space="preserve"> </w:t>
      </w:r>
      <w:r w:rsidRPr="009A32B5">
        <w:rPr>
          <w:rFonts w:asciiTheme="majorHAnsi" w:hAnsiTheme="majorHAnsi"/>
          <w:sz w:val="24"/>
          <w:szCs w:val="24"/>
        </w:rPr>
        <w:t>quórum.  2) Aprobación de la agenda a desarrollar. 3) Solicitud de aprobación de aporte económico a la Asociación Los Nonualcos para el año</w:t>
      </w:r>
      <w:r w:rsidRPr="009A32B5">
        <w:rPr>
          <w:rFonts w:asciiTheme="majorHAnsi" w:hAnsiTheme="majorHAnsi"/>
          <w:spacing w:val="1"/>
          <w:sz w:val="24"/>
          <w:szCs w:val="24"/>
        </w:rPr>
        <w:t xml:space="preserve"> </w:t>
      </w:r>
      <w:r w:rsidRPr="009A32B5">
        <w:rPr>
          <w:rFonts w:asciiTheme="majorHAnsi" w:hAnsiTheme="majorHAnsi"/>
          <w:w w:val="105"/>
          <w:sz w:val="24"/>
          <w:szCs w:val="24"/>
        </w:rPr>
        <w:t>2023,</w:t>
      </w:r>
      <w:r w:rsidRPr="009A32B5">
        <w:rPr>
          <w:rFonts w:asciiTheme="majorHAnsi" w:hAnsiTheme="majorHAnsi"/>
          <w:spacing w:val="-32"/>
          <w:w w:val="105"/>
          <w:sz w:val="24"/>
          <w:szCs w:val="24"/>
        </w:rPr>
        <w:t xml:space="preserve"> </w:t>
      </w:r>
      <w:r w:rsidRPr="009A32B5">
        <w:rPr>
          <w:rFonts w:asciiTheme="majorHAnsi" w:hAnsiTheme="majorHAnsi"/>
          <w:w w:val="105"/>
          <w:sz w:val="24"/>
          <w:szCs w:val="24"/>
        </w:rPr>
        <w:t>con</w:t>
      </w:r>
      <w:r w:rsidRPr="009A32B5">
        <w:rPr>
          <w:rFonts w:asciiTheme="majorHAnsi" w:hAnsiTheme="majorHAnsi"/>
          <w:spacing w:val="-31"/>
          <w:w w:val="105"/>
          <w:sz w:val="24"/>
          <w:szCs w:val="24"/>
        </w:rPr>
        <w:t xml:space="preserve"> </w:t>
      </w:r>
      <w:r w:rsidRPr="009A32B5">
        <w:rPr>
          <w:rFonts w:asciiTheme="majorHAnsi" w:hAnsiTheme="majorHAnsi"/>
          <w:w w:val="105"/>
          <w:sz w:val="24"/>
          <w:szCs w:val="24"/>
        </w:rPr>
        <w:t>financiamiento</w:t>
      </w:r>
      <w:r w:rsidRPr="009A32B5">
        <w:rPr>
          <w:rFonts w:asciiTheme="majorHAnsi" w:hAnsiTheme="majorHAnsi"/>
          <w:spacing w:val="-34"/>
          <w:w w:val="105"/>
          <w:sz w:val="24"/>
          <w:szCs w:val="24"/>
        </w:rPr>
        <w:t xml:space="preserve"> </w:t>
      </w:r>
      <w:r w:rsidRPr="009A32B5">
        <w:rPr>
          <w:rFonts w:asciiTheme="majorHAnsi" w:hAnsiTheme="majorHAnsi"/>
          <w:w w:val="105"/>
          <w:sz w:val="24"/>
          <w:szCs w:val="24"/>
        </w:rPr>
        <w:t>de</w:t>
      </w:r>
      <w:r w:rsidRPr="009A32B5">
        <w:rPr>
          <w:rFonts w:asciiTheme="majorHAnsi" w:hAnsiTheme="majorHAnsi"/>
          <w:spacing w:val="-31"/>
          <w:w w:val="105"/>
          <w:sz w:val="24"/>
          <w:szCs w:val="24"/>
        </w:rPr>
        <w:t xml:space="preserve"> </w:t>
      </w:r>
      <w:r w:rsidRPr="009A32B5">
        <w:rPr>
          <w:rFonts w:asciiTheme="majorHAnsi" w:hAnsiTheme="majorHAnsi"/>
          <w:w w:val="105"/>
          <w:sz w:val="24"/>
          <w:szCs w:val="24"/>
        </w:rPr>
        <w:t>Fondos</w:t>
      </w:r>
      <w:r w:rsidRPr="009A32B5">
        <w:rPr>
          <w:rFonts w:asciiTheme="majorHAnsi" w:hAnsiTheme="majorHAnsi"/>
          <w:spacing w:val="-31"/>
          <w:w w:val="105"/>
          <w:sz w:val="24"/>
          <w:szCs w:val="24"/>
        </w:rPr>
        <w:t xml:space="preserve"> </w:t>
      </w:r>
      <w:r w:rsidRPr="009A32B5">
        <w:rPr>
          <w:rFonts w:asciiTheme="majorHAnsi" w:hAnsiTheme="majorHAnsi"/>
          <w:w w:val="105"/>
          <w:sz w:val="24"/>
          <w:szCs w:val="24"/>
        </w:rPr>
        <w:t>Propios.</w:t>
      </w:r>
      <w:r w:rsidRPr="009A32B5">
        <w:rPr>
          <w:rFonts w:asciiTheme="majorHAnsi" w:hAnsiTheme="majorHAnsi"/>
          <w:sz w:val="24"/>
          <w:szCs w:val="24"/>
        </w:rPr>
        <w:t xml:space="preserve"> 4) Solicitud de nombramiento de administrador de contrato para el Servicio de Disposición</w:t>
      </w:r>
      <w:r w:rsidRPr="009A32B5">
        <w:rPr>
          <w:rFonts w:asciiTheme="majorHAnsi" w:hAnsiTheme="majorHAnsi"/>
          <w:spacing w:val="1"/>
          <w:sz w:val="24"/>
          <w:szCs w:val="24"/>
        </w:rPr>
        <w:t xml:space="preserve"> </w:t>
      </w:r>
      <w:r w:rsidRPr="009A32B5">
        <w:rPr>
          <w:rFonts w:asciiTheme="majorHAnsi" w:hAnsiTheme="majorHAnsi"/>
          <w:sz w:val="24"/>
          <w:szCs w:val="24"/>
        </w:rPr>
        <w:t>final</w:t>
      </w:r>
      <w:r w:rsidRPr="009A32B5">
        <w:rPr>
          <w:rFonts w:asciiTheme="majorHAnsi" w:hAnsiTheme="majorHAnsi"/>
          <w:spacing w:val="-26"/>
          <w:sz w:val="24"/>
          <w:szCs w:val="24"/>
        </w:rPr>
        <w:t xml:space="preserve"> </w:t>
      </w:r>
      <w:r w:rsidRPr="009A32B5">
        <w:rPr>
          <w:rFonts w:asciiTheme="majorHAnsi" w:hAnsiTheme="majorHAnsi"/>
          <w:sz w:val="24"/>
          <w:szCs w:val="24"/>
        </w:rPr>
        <w:t>de</w:t>
      </w:r>
      <w:r w:rsidRPr="009A32B5">
        <w:rPr>
          <w:rFonts w:asciiTheme="majorHAnsi" w:hAnsiTheme="majorHAnsi"/>
          <w:spacing w:val="-28"/>
          <w:sz w:val="24"/>
          <w:szCs w:val="24"/>
        </w:rPr>
        <w:t xml:space="preserve"> </w:t>
      </w:r>
      <w:r w:rsidRPr="009A32B5">
        <w:rPr>
          <w:rFonts w:asciiTheme="majorHAnsi" w:hAnsiTheme="majorHAnsi"/>
          <w:sz w:val="24"/>
          <w:szCs w:val="24"/>
        </w:rPr>
        <w:t>Desechos</w:t>
      </w:r>
      <w:r w:rsidRPr="009A32B5">
        <w:rPr>
          <w:rFonts w:asciiTheme="majorHAnsi" w:hAnsiTheme="majorHAnsi"/>
          <w:spacing w:val="-25"/>
          <w:sz w:val="24"/>
          <w:szCs w:val="24"/>
        </w:rPr>
        <w:t xml:space="preserve"> </w:t>
      </w:r>
      <w:r w:rsidRPr="009A32B5">
        <w:rPr>
          <w:rFonts w:asciiTheme="majorHAnsi" w:hAnsiTheme="majorHAnsi"/>
          <w:sz w:val="24"/>
          <w:szCs w:val="24"/>
        </w:rPr>
        <w:t>Sólidos</w:t>
      </w:r>
      <w:r w:rsidRPr="009A32B5">
        <w:rPr>
          <w:rFonts w:asciiTheme="majorHAnsi" w:hAnsiTheme="majorHAnsi"/>
          <w:spacing w:val="-24"/>
          <w:sz w:val="24"/>
          <w:szCs w:val="24"/>
        </w:rPr>
        <w:t xml:space="preserve"> </w:t>
      </w:r>
      <w:r w:rsidRPr="009A32B5">
        <w:rPr>
          <w:rFonts w:asciiTheme="majorHAnsi" w:hAnsiTheme="majorHAnsi"/>
          <w:sz w:val="24"/>
          <w:szCs w:val="24"/>
        </w:rPr>
        <w:t>del</w:t>
      </w:r>
      <w:r w:rsidRPr="009A32B5">
        <w:rPr>
          <w:rFonts w:asciiTheme="majorHAnsi" w:hAnsiTheme="majorHAnsi"/>
          <w:spacing w:val="-26"/>
          <w:sz w:val="24"/>
          <w:szCs w:val="24"/>
        </w:rPr>
        <w:t xml:space="preserve"> </w:t>
      </w:r>
      <w:r w:rsidRPr="009A32B5">
        <w:rPr>
          <w:rFonts w:asciiTheme="majorHAnsi" w:hAnsiTheme="majorHAnsi"/>
          <w:sz w:val="24"/>
          <w:szCs w:val="24"/>
        </w:rPr>
        <w:t>municipio</w:t>
      </w:r>
      <w:r w:rsidRPr="009A32B5">
        <w:rPr>
          <w:rFonts w:asciiTheme="majorHAnsi" w:hAnsiTheme="majorHAnsi"/>
          <w:spacing w:val="-24"/>
          <w:sz w:val="24"/>
          <w:szCs w:val="24"/>
        </w:rPr>
        <w:t xml:space="preserve"> </w:t>
      </w:r>
      <w:r w:rsidRPr="009A32B5">
        <w:rPr>
          <w:rFonts w:asciiTheme="majorHAnsi" w:hAnsiTheme="majorHAnsi"/>
          <w:sz w:val="24"/>
          <w:szCs w:val="24"/>
        </w:rPr>
        <w:t>de</w:t>
      </w:r>
      <w:r w:rsidRPr="009A32B5">
        <w:rPr>
          <w:rFonts w:asciiTheme="majorHAnsi" w:hAnsiTheme="majorHAnsi"/>
          <w:spacing w:val="-26"/>
          <w:sz w:val="24"/>
          <w:szCs w:val="24"/>
        </w:rPr>
        <w:t xml:space="preserve"> </w:t>
      </w:r>
      <w:r w:rsidRPr="009A32B5">
        <w:rPr>
          <w:rFonts w:asciiTheme="majorHAnsi" w:hAnsiTheme="majorHAnsi"/>
          <w:sz w:val="24"/>
          <w:szCs w:val="24"/>
        </w:rPr>
        <w:t>Olocuilta,</w:t>
      </w:r>
      <w:r w:rsidRPr="009A32B5">
        <w:rPr>
          <w:rFonts w:asciiTheme="majorHAnsi" w:hAnsiTheme="majorHAnsi"/>
          <w:spacing w:val="-26"/>
          <w:sz w:val="24"/>
          <w:szCs w:val="24"/>
        </w:rPr>
        <w:t xml:space="preserve"> </w:t>
      </w:r>
      <w:r w:rsidRPr="009A32B5">
        <w:rPr>
          <w:rFonts w:asciiTheme="majorHAnsi" w:hAnsiTheme="majorHAnsi"/>
          <w:sz w:val="24"/>
          <w:szCs w:val="24"/>
        </w:rPr>
        <w:t>para</w:t>
      </w:r>
      <w:r w:rsidRPr="009A32B5">
        <w:rPr>
          <w:rFonts w:asciiTheme="majorHAnsi" w:hAnsiTheme="majorHAnsi"/>
          <w:spacing w:val="-29"/>
          <w:sz w:val="24"/>
          <w:szCs w:val="24"/>
        </w:rPr>
        <w:t xml:space="preserve"> </w:t>
      </w:r>
      <w:r w:rsidRPr="009A32B5">
        <w:rPr>
          <w:rFonts w:asciiTheme="majorHAnsi" w:hAnsiTheme="majorHAnsi"/>
          <w:sz w:val="24"/>
          <w:szCs w:val="24"/>
        </w:rPr>
        <w:t>el</w:t>
      </w:r>
      <w:r w:rsidRPr="009A32B5">
        <w:rPr>
          <w:rFonts w:asciiTheme="majorHAnsi" w:hAnsiTheme="majorHAnsi"/>
          <w:spacing w:val="-25"/>
          <w:sz w:val="24"/>
          <w:szCs w:val="24"/>
        </w:rPr>
        <w:t xml:space="preserve"> </w:t>
      </w:r>
      <w:r w:rsidRPr="009A32B5">
        <w:rPr>
          <w:rFonts w:asciiTheme="majorHAnsi" w:hAnsiTheme="majorHAnsi"/>
          <w:sz w:val="24"/>
          <w:szCs w:val="24"/>
        </w:rPr>
        <w:t>año</w:t>
      </w:r>
      <w:r w:rsidRPr="009A32B5">
        <w:rPr>
          <w:rFonts w:asciiTheme="majorHAnsi" w:hAnsiTheme="majorHAnsi"/>
          <w:spacing w:val="-28"/>
          <w:sz w:val="24"/>
          <w:szCs w:val="24"/>
        </w:rPr>
        <w:t xml:space="preserve"> </w:t>
      </w:r>
      <w:r w:rsidRPr="009A32B5">
        <w:rPr>
          <w:rFonts w:asciiTheme="majorHAnsi" w:hAnsiTheme="majorHAnsi"/>
          <w:sz w:val="24"/>
          <w:szCs w:val="24"/>
        </w:rPr>
        <w:t xml:space="preserve">2023. 5) </w:t>
      </w:r>
      <w:r w:rsidRPr="009A32B5">
        <w:rPr>
          <w:rFonts w:asciiTheme="majorHAnsi" w:hAnsiTheme="majorHAnsi"/>
          <w:w w:val="95"/>
          <w:sz w:val="24"/>
          <w:szCs w:val="24"/>
        </w:rPr>
        <w:t>Solicitud</w:t>
      </w:r>
      <w:r w:rsidRPr="009A32B5">
        <w:rPr>
          <w:rFonts w:asciiTheme="majorHAnsi" w:hAnsiTheme="majorHAnsi"/>
          <w:spacing w:val="-11"/>
          <w:w w:val="95"/>
          <w:sz w:val="24"/>
          <w:szCs w:val="24"/>
        </w:rPr>
        <w:t xml:space="preserve"> </w:t>
      </w:r>
      <w:r w:rsidRPr="009A32B5">
        <w:rPr>
          <w:rFonts w:asciiTheme="majorHAnsi" w:hAnsiTheme="majorHAnsi"/>
          <w:w w:val="95"/>
          <w:sz w:val="24"/>
          <w:szCs w:val="24"/>
        </w:rPr>
        <w:t>de</w:t>
      </w:r>
      <w:r w:rsidRPr="009A32B5">
        <w:rPr>
          <w:rFonts w:asciiTheme="majorHAnsi" w:hAnsiTheme="majorHAnsi"/>
          <w:spacing w:val="-7"/>
          <w:w w:val="95"/>
          <w:sz w:val="24"/>
          <w:szCs w:val="24"/>
        </w:rPr>
        <w:t xml:space="preserve"> Acuerdo de nombramiento de jefes  de unidades solicitantes como administradores de contrato y de órdenes de compra. 6) Solicitud de  </w:t>
      </w:r>
      <w:r w:rsidRPr="009A32B5">
        <w:rPr>
          <w:rFonts w:asciiTheme="majorHAnsi" w:hAnsiTheme="majorHAnsi"/>
          <w:w w:val="95"/>
          <w:sz w:val="24"/>
          <w:szCs w:val="24"/>
        </w:rPr>
        <w:t>aprobación</w:t>
      </w:r>
      <w:r w:rsidRPr="009A32B5">
        <w:rPr>
          <w:rFonts w:asciiTheme="majorHAnsi" w:hAnsiTheme="majorHAnsi"/>
          <w:spacing w:val="-6"/>
          <w:w w:val="95"/>
          <w:sz w:val="24"/>
          <w:szCs w:val="24"/>
        </w:rPr>
        <w:t xml:space="preserve"> </w:t>
      </w:r>
      <w:r w:rsidRPr="009A32B5">
        <w:rPr>
          <w:rFonts w:asciiTheme="majorHAnsi" w:hAnsiTheme="majorHAnsi"/>
          <w:w w:val="95"/>
          <w:sz w:val="24"/>
          <w:szCs w:val="24"/>
        </w:rPr>
        <w:t>de</w:t>
      </w:r>
      <w:r w:rsidRPr="009A32B5">
        <w:rPr>
          <w:rFonts w:asciiTheme="majorHAnsi" w:hAnsiTheme="majorHAnsi"/>
          <w:spacing w:val="-7"/>
          <w:w w:val="95"/>
          <w:sz w:val="24"/>
          <w:szCs w:val="24"/>
        </w:rPr>
        <w:t xml:space="preserve"> </w:t>
      </w:r>
      <w:r w:rsidRPr="009A32B5">
        <w:rPr>
          <w:rFonts w:asciiTheme="majorHAnsi" w:hAnsiTheme="majorHAnsi"/>
          <w:w w:val="95"/>
          <w:sz w:val="24"/>
          <w:szCs w:val="24"/>
        </w:rPr>
        <w:t>contratación</w:t>
      </w:r>
      <w:r w:rsidRPr="009A32B5">
        <w:rPr>
          <w:rFonts w:asciiTheme="majorHAnsi" w:hAnsiTheme="majorHAnsi"/>
          <w:spacing w:val="-9"/>
          <w:w w:val="95"/>
          <w:sz w:val="24"/>
          <w:szCs w:val="24"/>
        </w:rPr>
        <w:t xml:space="preserve"> </w:t>
      </w:r>
      <w:r w:rsidRPr="009A32B5">
        <w:rPr>
          <w:rFonts w:asciiTheme="majorHAnsi" w:hAnsiTheme="majorHAnsi"/>
          <w:w w:val="95"/>
          <w:sz w:val="24"/>
          <w:szCs w:val="24"/>
        </w:rPr>
        <w:t>de</w:t>
      </w:r>
      <w:r w:rsidRPr="009A32B5">
        <w:rPr>
          <w:rFonts w:asciiTheme="majorHAnsi" w:hAnsiTheme="majorHAnsi"/>
          <w:spacing w:val="-7"/>
          <w:w w:val="95"/>
          <w:sz w:val="24"/>
          <w:szCs w:val="24"/>
        </w:rPr>
        <w:t xml:space="preserve"> </w:t>
      </w:r>
      <w:r w:rsidRPr="009A32B5">
        <w:rPr>
          <w:rFonts w:asciiTheme="majorHAnsi" w:hAnsiTheme="majorHAnsi"/>
          <w:i/>
          <w:w w:val="95"/>
          <w:sz w:val="24"/>
          <w:szCs w:val="24"/>
        </w:rPr>
        <w:t>Soporte</w:t>
      </w:r>
      <w:r w:rsidRPr="009A32B5">
        <w:rPr>
          <w:rFonts w:asciiTheme="majorHAnsi" w:hAnsiTheme="majorHAnsi"/>
          <w:i/>
          <w:spacing w:val="-5"/>
          <w:w w:val="95"/>
          <w:sz w:val="24"/>
          <w:szCs w:val="24"/>
        </w:rPr>
        <w:t xml:space="preserve"> </w:t>
      </w:r>
      <w:r w:rsidRPr="009A32B5">
        <w:rPr>
          <w:rFonts w:asciiTheme="majorHAnsi" w:hAnsiTheme="majorHAnsi"/>
          <w:i/>
          <w:w w:val="95"/>
          <w:sz w:val="24"/>
          <w:szCs w:val="24"/>
        </w:rPr>
        <w:t>sistema</w:t>
      </w:r>
      <w:r w:rsidRPr="009A32B5">
        <w:rPr>
          <w:rFonts w:asciiTheme="majorHAnsi" w:hAnsiTheme="majorHAnsi"/>
          <w:i/>
          <w:spacing w:val="-5"/>
          <w:w w:val="95"/>
          <w:sz w:val="24"/>
          <w:szCs w:val="24"/>
        </w:rPr>
        <w:t xml:space="preserve"> </w:t>
      </w:r>
      <w:r w:rsidRPr="009A32B5">
        <w:rPr>
          <w:rFonts w:asciiTheme="majorHAnsi" w:hAnsiTheme="majorHAnsi"/>
          <w:i/>
          <w:w w:val="95"/>
          <w:sz w:val="24"/>
          <w:szCs w:val="24"/>
        </w:rPr>
        <w:t>tributario</w:t>
      </w:r>
      <w:r w:rsidRPr="009A32B5">
        <w:rPr>
          <w:rFonts w:asciiTheme="majorHAnsi" w:hAnsiTheme="majorHAnsi"/>
          <w:i/>
          <w:spacing w:val="-4"/>
          <w:w w:val="95"/>
          <w:sz w:val="24"/>
          <w:szCs w:val="24"/>
        </w:rPr>
        <w:t xml:space="preserve"> </w:t>
      </w:r>
      <w:r w:rsidRPr="009A32B5">
        <w:rPr>
          <w:rFonts w:asciiTheme="majorHAnsi" w:hAnsiTheme="majorHAnsi"/>
          <w:i/>
          <w:w w:val="95"/>
          <w:sz w:val="24"/>
          <w:szCs w:val="24"/>
        </w:rPr>
        <w:t>municipal</w:t>
      </w:r>
      <w:r w:rsidRPr="009A32B5">
        <w:rPr>
          <w:rFonts w:asciiTheme="majorHAnsi" w:hAnsiTheme="majorHAnsi"/>
          <w:i/>
          <w:spacing w:val="-6"/>
          <w:w w:val="95"/>
          <w:sz w:val="24"/>
          <w:szCs w:val="24"/>
        </w:rPr>
        <w:t xml:space="preserve"> </w:t>
      </w:r>
      <w:r w:rsidRPr="009A32B5">
        <w:rPr>
          <w:rFonts w:asciiTheme="majorHAnsi" w:hAnsiTheme="majorHAnsi"/>
          <w:i/>
          <w:w w:val="95"/>
          <w:sz w:val="24"/>
          <w:szCs w:val="24"/>
        </w:rPr>
        <w:t>2023</w:t>
      </w:r>
      <w:r w:rsidRPr="009A32B5">
        <w:rPr>
          <w:rFonts w:asciiTheme="majorHAnsi" w:hAnsiTheme="majorHAnsi"/>
          <w:w w:val="95"/>
          <w:sz w:val="24"/>
          <w:szCs w:val="24"/>
        </w:rPr>
        <w:t>,</w:t>
      </w:r>
      <w:r w:rsidRPr="009A32B5">
        <w:rPr>
          <w:rFonts w:asciiTheme="majorHAnsi" w:hAnsiTheme="majorHAnsi"/>
          <w:spacing w:val="-8"/>
          <w:w w:val="95"/>
          <w:sz w:val="24"/>
          <w:szCs w:val="24"/>
        </w:rPr>
        <w:t xml:space="preserve"> </w:t>
      </w:r>
      <w:r w:rsidRPr="009A32B5">
        <w:rPr>
          <w:rFonts w:asciiTheme="majorHAnsi" w:hAnsiTheme="majorHAnsi"/>
          <w:w w:val="95"/>
          <w:sz w:val="24"/>
          <w:szCs w:val="24"/>
        </w:rPr>
        <w:t>con</w:t>
      </w:r>
      <w:r w:rsidRPr="009A32B5">
        <w:rPr>
          <w:rFonts w:asciiTheme="majorHAnsi" w:hAnsiTheme="majorHAnsi"/>
          <w:spacing w:val="-9"/>
          <w:w w:val="95"/>
          <w:sz w:val="24"/>
          <w:szCs w:val="24"/>
        </w:rPr>
        <w:t xml:space="preserve"> </w:t>
      </w:r>
      <w:r w:rsidRPr="009A32B5">
        <w:rPr>
          <w:rFonts w:asciiTheme="majorHAnsi" w:hAnsiTheme="majorHAnsi"/>
          <w:w w:val="95"/>
          <w:sz w:val="24"/>
          <w:szCs w:val="24"/>
        </w:rPr>
        <w:t>la</w:t>
      </w:r>
      <w:r w:rsidRPr="009A32B5">
        <w:rPr>
          <w:rFonts w:asciiTheme="majorHAnsi" w:hAnsiTheme="majorHAnsi"/>
          <w:spacing w:val="-63"/>
          <w:w w:val="95"/>
          <w:sz w:val="24"/>
          <w:szCs w:val="24"/>
        </w:rPr>
        <w:t xml:space="preserve"> </w:t>
      </w:r>
      <w:r w:rsidRPr="009A32B5">
        <w:rPr>
          <w:rFonts w:asciiTheme="majorHAnsi" w:hAnsiTheme="majorHAnsi"/>
          <w:sz w:val="24"/>
          <w:szCs w:val="24"/>
        </w:rPr>
        <w:t>empresa</w:t>
      </w:r>
      <w:r w:rsidRPr="009A32B5">
        <w:rPr>
          <w:rFonts w:asciiTheme="majorHAnsi" w:hAnsiTheme="majorHAnsi"/>
          <w:spacing w:val="-30"/>
          <w:sz w:val="24"/>
          <w:szCs w:val="24"/>
        </w:rPr>
        <w:t xml:space="preserve"> </w:t>
      </w:r>
      <w:r w:rsidRPr="009A32B5">
        <w:rPr>
          <w:rFonts w:asciiTheme="majorHAnsi" w:hAnsiTheme="majorHAnsi"/>
          <w:sz w:val="24"/>
          <w:szCs w:val="24"/>
        </w:rPr>
        <w:t>Satélite</w:t>
      </w:r>
      <w:r w:rsidRPr="009A32B5">
        <w:rPr>
          <w:rFonts w:asciiTheme="majorHAnsi" w:hAnsiTheme="majorHAnsi"/>
          <w:spacing w:val="-27"/>
          <w:sz w:val="24"/>
          <w:szCs w:val="24"/>
        </w:rPr>
        <w:t xml:space="preserve"> </w:t>
      </w:r>
      <w:r w:rsidRPr="009A32B5">
        <w:rPr>
          <w:rFonts w:asciiTheme="majorHAnsi" w:hAnsiTheme="majorHAnsi"/>
          <w:sz w:val="24"/>
          <w:szCs w:val="24"/>
        </w:rPr>
        <w:t>Software</w:t>
      </w:r>
      <w:r w:rsidRPr="009A32B5">
        <w:rPr>
          <w:rFonts w:asciiTheme="majorHAnsi" w:hAnsiTheme="majorHAnsi"/>
          <w:spacing w:val="-27"/>
          <w:sz w:val="24"/>
          <w:szCs w:val="24"/>
        </w:rPr>
        <w:t xml:space="preserve"> </w:t>
      </w:r>
      <w:r w:rsidRPr="009A32B5">
        <w:rPr>
          <w:rFonts w:asciiTheme="majorHAnsi" w:hAnsiTheme="majorHAnsi"/>
          <w:sz w:val="24"/>
          <w:szCs w:val="24"/>
        </w:rPr>
        <w:t>S.A.</w:t>
      </w:r>
      <w:r w:rsidRPr="009A32B5">
        <w:rPr>
          <w:rFonts w:asciiTheme="majorHAnsi" w:hAnsiTheme="majorHAnsi"/>
          <w:spacing w:val="-29"/>
          <w:sz w:val="24"/>
          <w:szCs w:val="24"/>
        </w:rPr>
        <w:t xml:space="preserve"> </w:t>
      </w:r>
      <w:r w:rsidRPr="009A32B5">
        <w:rPr>
          <w:rFonts w:asciiTheme="majorHAnsi" w:hAnsiTheme="majorHAnsi"/>
          <w:sz w:val="24"/>
          <w:szCs w:val="24"/>
        </w:rPr>
        <w:t>de</w:t>
      </w:r>
      <w:r w:rsidRPr="009A32B5">
        <w:rPr>
          <w:rFonts w:asciiTheme="majorHAnsi" w:hAnsiTheme="majorHAnsi"/>
          <w:spacing w:val="-27"/>
          <w:sz w:val="24"/>
          <w:szCs w:val="24"/>
        </w:rPr>
        <w:t xml:space="preserve"> </w:t>
      </w:r>
      <w:r w:rsidRPr="009A32B5">
        <w:rPr>
          <w:rFonts w:asciiTheme="majorHAnsi" w:hAnsiTheme="majorHAnsi"/>
          <w:sz w:val="24"/>
          <w:szCs w:val="24"/>
        </w:rPr>
        <w:t>C.V.,</w:t>
      </w:r>
      <w:r w:rsidRPr="009A32B5">
        <w:rPr>
          <w:rFonts w:asciiTheme="majorHAnsi" w:hAnsiTheme="majorHAnsi"/>
          <w:spacing w:val="-27"/>
          <w:sz w:val="24"/>
          <w:szCs w:val="24"/>
        </w:rPr>
        <w:t xml:space="preserve"> </w:t>
      </w:r>
      <w:r w:rsidRPr="009A32B5">
        <w:rPr>
          <w:rFonts w:asciiTheme="majorHAnsi" w:hAnsiTheme="majorHAnsi"/>
          <w:sz w:val="24"/>
          <w:szCs w:val="24"/>
        </w:rPr>
        <w:t>con</w:t>
      </w:r>
      <w:r w:rsidRPr="009A32B5">
        <w:rPr>
          <w:rFonts w:asciiTheme="majorHAnsi" w:hAnsiTheme="majorHAnsi"/>
          <w:spacing w:val="-25"/>
          <w:sz w:val="24"/>
          <w:szCs w:val="24"/>
        </w:rPr>
        <w:t xml:space="preserve"> </w:t>
      </w:r>
      <w:r w:rsidRPr="009A32B5">
        <w:rPr>
          <w:rFonts w:asciiTheme="majorHAnsi" w:hAnsiTheme="majorHAnsi"/>
          <w:sz w:val="24"/>
          <w:szCs w:val="24"/>
        </w:rPr>
        <w:t>financiamiento</w:t>
      </w:r>
      <w:r w:rsidRPr="009A32B5">
        <w:rPr>
          <w:rFonts w:asciiTheme="majorHAnsi" w:hAnsiTheme="majorHAnsi"/>
          <w:spacing w:val="-26"/>
          <w:sz w:val="24"/>
          <w:szCs w:val="24"/>
        </w:rPr>
        <w:t xml:space="preserve"> </w:t>
      </w:r>
      <w:r w:rsidRPr="009A32B5">
        <w:rPr>
          <w:rFonts w:asciiTheme="majorHAnsi" w:hAnsiTheme="majorHAnsi"/>
          <w:sz w:val="24"/>
          <w:szCs w:val="24"/>
        </w:rPr>
        <w:t>de</w:t>
      </w:r>
      <w:r w:rsidRPr="009A32B5">
        <w:rPr>
          <w:rFonts w:asciiTheme="majorHAnsi" w:hAnsiTheme="majorHAnsi"/>
          <w:spacing w:val="-27"/>
          <w:sz w:val="24"/>
          <w:szCs w:val="24"/>
        </w:rPr>
        <w:t xml:space="preserve"> </w:t>
      </w:r>
      <w:r w:rsidRPr="009A32B5">
        <w:rPr>
          <w:rFonts w:asciiTheme="majorHAnsi" w:hAnsiTheme="majorHAnsi"/>
          <w:sz w:val="24"/>
          <w:szCs w:val="24"/>
        </w:rPr>
        <w:t>Fondos</w:t>
      </w:r>
      <w:r w:rsidRPr="009A32B5">
        <w:rPr>
          <w:rFonts w:asciiTheme="majorHAnsi" w:hAnsiTheme="majorHAnsi"/>
          <w:spacing w:val="-27"/>
          <w:sz w:val="24"/>
          <w:szCs w:val="24"/>
        </w:rPr>
        <w:t xml:space="preserve"> </w:t>
      </w:r>
      <w:r w:rsidRPr="009A32B5">
        <w:rPr>
          <w:rFonts w:asciiTheme="majorHAnsi" w:hAnsiTheme="majorHAnsi"/>
          <w:sz w:val="24"/>
          <w:szCs w:val="24"/>
        </w:rPr>
        <w:t xml:space="preserve">Propios. 7) </w:t>
      </w:r>
      <w:r w:rsidRPr="009A32B5">
        <w:rPr>
          <w:rFonts w:asciiTheme="majorHAnsi" w:hAnsiTheme="majorHAnsi"/>
          <w:spacing w:val="-1"/>
          <w:w w:val="105"/>
          <w:sz w:val="24"/>
          <w:szCs w:val="24"/>
        </w:rPr>
        <w:t>Solicitud</w:t>
      </w:r>
      <w:r w:rsidRPr="009A32B5">
        <w:rPr>
          <w:rFonts w:asciiTheme="majorHAnsi" w:hAnsiTheme="majorHAnsi"/>
          <w:spacing w:val="-15"/>
          <w:w w:val="105"/>
          <w:sz w:val="24"/>
          <w:szCs w:val="24"/>
        </w:rPr>
        <w:t xml:space="preserve"> </w:t>
      </w:r>
      <w:r w:rsidRPr="009A32B5">
        <w:rPr>
          <w:rFonts w:asciiTheme="majorHAnsi" w:hAnsiTheme="majorHAnsi"/>
          <w:spacing w:val="-1"/>
          <w:w w:val="105"/>
          <w:sz w:val="24"/>
          <w:szCs w:val="24"/>
        </w:rPr>
        <w:t>de</w:t>
      </w:r>
      <w:r w:rsidRPr="009A32B5">
        <w:rPr>
          <w:rFonts w:asciiTheme="majorHAnsi" w:hAnsiTheme="majorHAnsi"/>
          <w:spacing w:val="-15"/>
          <w:w w:val="105"/>
          <w:sz w:val="24"/>
          <w:szCs w:val="24"/>
        </w:rPr>
        <w:t xml:space="preserve"> </w:t>
      </w:r>
      <w:r w:rsidRPr="009A32B5">
        <w:rPr>
          <w:rFonts w:asciiTheme="majorHAnsi" w:hAnsiTheme="majorHAnsi"/>
          <w:spacing w:val="-1"/>
          <w:w w:val="105"/>
          <w:sz w:val="24"/>
          <w:szCs w:val="24"/>
        </w:rPr>
        <w:t>adjudicación</w:t>
      </w:r>
      <w:r w:rsidRPr="009A32B5">
        <w:rPr>
          <w:rFonts w:asciiTheme="majorHAnsi" w:hAnsiTheme="majorHAnsi"/>
          <w:spacing w:val="-17"/>
          <w:w w:val="105"/>
          <w:sz w:val="24"/>
          <w:szCs w:val="24"/>
        </w:rPr>
        <w:t xml:space="preserve"> </w:t>
      </w:r>
      <w:r w:rsidRPr="009A32B5">
        <w:rPr>
          <w:rFonts w:asciiTheme="majorHAnsi" w:hAnsiTheme="majorHAnsi"/>
          <w:spacing w:val="-1"/>
          <w:w w:val="105"/>
          <w:sz w:val="24"/>
          <w:szCs w:val="24"/>
        </w:rPr>
        <w:t>o</w:t>
      </w:r>
      <w:r w:rsidRPr="009A32B5">
        <w:rPr>
          <w:rFonts w:asciiTheme="majorHAnsi" w:hAnsiTheme="majorHAnsi"/>
          <w:spacing w:val="-15"/>
          <w:w w:val="105"/>
          <w:sz w:val="24"/>
          <w:szCs w:val="24"/>
        </w:rPr>
        <w:t xml:space="preserve"> </w:t>
      </w:r>
      <w:r w:rsidRPr="009A32B5">
        <w:rPr>
          <w:rFonts w:asciiTheme="majorHAnsi" w:hAnsiTheme="majorHAnsi"/>
          <w:spacing w:val="-1"/>
          <w:w w:val="105"/>
          <w:sz w:val="24"/>
          <w:szCs w:val="24"/>
        </w:rPr>
        <w:t>declarar</w:t>
      </w:r>
      <w:r w:rsidRPr="009A32B5">
        <w:rPr>
          <w:rFonts w:asciiTheme="majorHAnsi" w:hAnsiTheme="majorHAnsi"/>
          <w:spacing w:val="-14"/>
          <w:w w:val="105"/>
          <w:sz w:val="24"/>
          <w:szCs w:val="24"/>
        </w:rPr>
        <w:t xml:space="preserve"> </w:t>
      </w:r>
      <w:r w:rsidRPr="009A32B5">
        <w:rPr>
          <w:rFonts w:asciiTheme="majorHAnsi" w:hAnsiTheme="majorHAnsi"/>
          <w:spacing w:val="-1"/>
          <w:w w:val="105"/>
          <w:sz w:val="24"/>
          <w:szCs w:val="24"/>
        </w:rPr>
        <w:t>desierta</w:t>
      </w:r>
      <w:r w:rsidRPr="009A32B5">
        <w:rPr>
          <w:rFonts w:asciiTheme="majorHAnsi" w:hAnsiTheme="majorHAnsi"/>
          <w:spacing w:val="-16"/>
          <w:w w:val="105"/>
          <w:sz w:val="24"/>
          <w:szCs w:val="24"/>
        </w:rPr>
        <w:t xml:space="preserve"> </w:t>
      </w:r>
      <w:r w:rsidRPr="009A32B5">
        <w:rPr>
          <w:rFonts w:asciiTheme="majorHAnsi" w:hAnsiTheme="majorHAnsi"/>
          <w:spacing w:val="-1"/>
          <w:w w:val="105"/>
          <w:sz w:val="24"/>
          <w:szCs w:val="24"/>
        </w:rPr>
        <w:t>el</w:t>
      </w:r>
      <w:r w:rsidRPr="009A32B5">
        <w:rPr>
          <w:rFonts w:asciiTheme="majorHAnsi" w:hAnsiTheme="majorHAnsi"/>
          <w:spacing w:val="-16"/>
          <w:w w:val="105"/>
          <w:sz w:val="24"/>
          <w:szCs w:val="24"/>
        </w:rPr>
        <w:t xml:space="preserve"> </w:t>
      </w:r>
      <w:r w:rsidRPr="009A32B5">
        <w:rPr>
          <w:rFonts w:asciiTheme="majorHAnsi" w:hAnsiTheme="majorHAnsi"/>
          <w:spacing w:val="-1"/>
          <w:w w:val="105"/>
          <w:sz w:val="24"/>
          <w:szCs w:val="24"/>
        </w:rPr>
        <w:t>proceso</w:t>
      </w:r>
      <w:r w:rsidRPr="009A32B5">
        <w:rPr>
          <w:rFonts w:asciiTheme="majorHAnsi" w:hAnsiTheme="majorHAnsi"/>
          <w:spacing w:val="-15"/>
          <w:w w:val="105"/>
          <w:sz w:val="24"/>
          <w:szCs w:val="24"/>
        </w:rPr>
        <w:t xml:space="preserve"> </w:t>
      </w:r>
      <w:r w:rsidRPr="009A32B5">
        <w:rPr>
          <w:rFonts w:asciiTheme="majorHAnsi" w:hAnsiTheme="majorHAnsi"/>
          <w:spacing w:val="-1"/>
          <w:w w:val="105"/>
          <w:sz w:val="24"/>
          <w:szCs w:val="24"/>
        </w:rPr>
        <w:t>de</w:t>
      </w:r>
      <w:r w:rsidRPr="009A32B5">
        <w:rPr>
          <w:rFonts w:asciiTheme="majorHAnsi" w:hAnsiTheme="majorHAnsi"/>
          <w:spacing w:val="-15"/>
          <w:w w:val="105"/>
          <w:sz w:val="24"/>
          <w:szCs w:val="24"/>
        </w:rPr>
        <w:t xml:space="preserve"> </w:t>
      </w:r>
      <w:r w:rsidRPr="009A32B5">
        <w:rPr>
          <w:rFonts w:asciiTheme="majorHAnsi" w:hAnsiTheme="majorHAnsi"/>
          <w:spacing w:val="-1"/>
          <w:w w:val="105"/>
          <w:sz w:val="24"/>
          <w:szCs w:val="24"/>
        </w:rPr>
        <w:t>Libre</w:t>
      </w:r>
      <w:r w:rsidRPr="009A32B5">
        <w:rPr>
          <w:rFonts w:asciiTheme="majorHAnsi" w:hAnsiTheme="majorHAnsi"/>
          <w:spacing w:val="-15"/>
          <w:w w:val="105"/>
          <w:sz w:val="24"/>
          <w:szCs w:val="24"/>
        </w:rPr>
        <w:t xml:space="preserve"> </w:t>
      </w:r>
      <w:r w:rsidRPr="009A32B5">
        <w:rPr>
          <w:rFonts w:asciiTheme="majorHAnsi" w:hAnsiTheme="majorHAnsi"/>
          <w:spacing w:val="-1"/>
          <w:w w:val="105"/>
          <w:sz w:val="24"/>
          <w:szCs w:val="24"/>
        </w:rPr>
        <w:t>Gestión</w:t>
      </w:r>
      <w:r w:rsidRPr="009A32B5">
        <w:rPr>
          <w:rFonts w:asciiTheme="majorHAnsi" w:hAnsiTheme="majorHAnsi"/>
          <w:spacing w:val="-12"/>
          <w:w w:val="105"/>
          <w:sz w:val="24"/>
          <w:szCs w:val="24"/>
        </w:rPr>
        <w:t xml:space="preserve"> </w:t>
      </w:r>
      <w:r w:rsidRPr="009A32B5">
        <w:rPr>
          <w:rFonts w:asciiTheme="majorHAnsi" w:hAnsiTheme="majorHAnsi"/>
          <w:w w:val="105"/>
          <w:sz w:val="24"/>
          <w:szCs w:val="24"/>
        </w:rPr>
        <w:t>con</w:t>
      </w:r>
      <w:r w:rsidRPr="009A32B5">
        <w:rPr>
          <w:rFonts w:asciiTheme="majorHAnsi" w:hAnsiTheme="majorHAnsi"/>
          <w:spacing w:val="-17"/>
          <w:w w:val="105"/>
          <w:sz w:val="24"/>
          <w:szCs w:val="24"/>
        </w:rPr>
        <w:t xml:space="preserve"> </w:t>
      </w:r>
      <w:r w:rsidRPr="009A32B5">
        <w:rPr>
          <w:rFonts w:asciiTheme="majorHAnsi" w:hAnsiTheme="majorHAnsi"/>
          <w:w w:val="105"/>
          <w:sz w:val="24"/>
          <w:szCs w:val="24"/>
        </w:rPr>
        <w:t>referencia</w:t>
      </w:r>
      <w:r w:rsidRPr="009A32B5">
        <w:rPr>
          <w:rFonts w:asciiTheme="majorHAnsi" w:hAnsiTheme="majorHAnsi"/>
          <w:spacing w:val="-70"/>
          <w:w w:val="105"/>
          <w:sz w:val="24"/>
          <w:szCs w:val="24"/>
        </w:rPr>
        <w:t xml:space="preserve"> </w:t>
      </w:r>
      <w:r w:rsidRPr="009A32B5">
        <w:rPr>
          <w:rFonts w:asciiTheme="majorHAnsi" w:hAnsiTheme="majorHAnsi"/>
          <w:w w:val="105"/>
          <w:sz w:val="24"/>
          <w:szCs w:val="24"/>
        </w:rPr>
        <w:t>LG-15/2023, denominado suministro de combustible diésel y gasolina, para atender la</w:t>
      </w:r>
      <w:r w:rsidRPr="009A32B5">
        <w:rPr>
          <w:rFonts w:asciiTheme="majorHAnsi" w:hAnsiTheme="majorHAnsi"/>
          <w:spacing w:val="1"/>
          <w:w w:val="105"/>
          <w:sz w:val="24"/>
          <w:szCs w:val="24"/>
        </w:rPr>
        <w:t xml:space="preserve"> </w:t>
      </w:r>
      <w:r w:rsidRPr="009A32B5">
        <w:rPr>
          <w:rFonts w:asciiTheme="majorHAnsi" w:hAnsiTheme="majorHAnsi"/>
          <w:sz w:val="24"/>
          <w:szCs w:val="24"/>
        </w:rPr>
        <w:t>demanda</w:t>
      </w:r>
      <w:r w:rsidRPr="009A32B5">
        <w:rPr>
          <w:rFonts w:asciiTheme="majorHAnsi" w:hAnsiTheme="majorHAnsi"/>
          <w:spacing w:val="-26"/>
          <w:sz w:val="24"/>
          <w:szCs w:val="24"/>
        </w:rPr>
        <w:t xml:space="preserve"> </w:t>
      </w:r>
      <w:r w:rsidRPr="009A32B5">
        <w:rPr>
          <w:rFonts w:asciiTheme="majorHAnsi" w:hAnsiTheme="majorHAnsi"/>
          <w:sz w:val="24"/>
          <w:szCs w:val="24"/>
        </w:rPr>
        <w:t>de</w:t>
      </w:r>
      <w:r w:rsidRPr="009A32B5">
        <w:rPr>
          <w:rFonts w:asciiTheme="majorHAnsi" w:hAnsiTheme="majorHAnsi"/>
          <w:spacing w:val="-24"/>
          <w:sz w:val="24"/>
          <w:szCs w:val="24"/>
        </w:rPr>
        <w:t xml:space="preserve"> </w:t>
      </w:r>
      <w:r w:rsidRPr="009A32B5">
        <w:rPr>
          <w:rFonts w:asciiTheme="majorHAnsi" w:hAnsiTheme="majorHAnsi"/>
          <w:sz w:val="24"/>
          <w:szCs w:val="24"/>
        </w:rPr>
        <w:t>la</w:t>
      </w:r>
      <w:r w:rsidRPr="009A32B5">
        <w:rPr>
          <w:rFonts w:asciiTheme="majorHAnsi" w:hAnsiTheme="majorHAnsi"/>
          <w:spacing w:val="-25"/>
          <w:sz w:val="24"/>
          <w:szCs w:val="24"/>
        </w:rPr>
        <w:t xml:space="preserve"> </w:t>
      </w:r>
      <w:r w:rsidRPr="009A32B5">
        <w:rPr>
          <w:rFonts w:asciiTheme="majorHAnsi" w:hAnsiTheme="majorHAnsi"/>
          <w:sz w:val="24"/>
          <w:szCs w:val="24"/>
        </w:rPr>
        <w:t>flota</w:t>
      </w:r>
      <w:r w:rsidRPr="009A32B5">
        <w:rPr>
          <w:rFonts w:asciiTheme="majorHAnsi" w:hAnsiTheme="majorHAnsi"/>
          <w:spacing w:val="-25"/>
          <w:sz w:val="24"/>
          <w:szCs w:val="24"/>
        </w:rPr>
        <w:t xml:space="preserve"> </w:t>
      </w:r>
      <w:r w:rsidRPr="009A32B5">
        <w:rPr>
          <w:rFonts w:asciiTheme="majorHAnsi" w:hAnsiTheme="majorHAnsi"/>
          <w:sz w:val="24"/>
          <w:szCs w:val="24"/>
        </w:rPr>
        <w:t>vehicular,</w:t>
      </w:r>
      <w:r w:rsidRPr="009A32B5">
        <w:rPr>
          <w:rFonts w:asciiTheme="majorHAnsi" w:hAnsiTheme="majorHAnsi"/>
          <w:spacing w:val="-24"/>
          <w:sz w:val="24"/>
          <w:szCs w:val="24"/>
        </w:rPr>
        <w:t xml:space="preserve"> </w:t>
      </w:r>
      <w:r w:rsidRPr="009A32B5">
        <w:rPr>
          <w:rFonts w:asciiTheme="majorHAnsi" w:hAnsiTheme="majorHAnsi"/>
          <w:sz w:val="24"/>
          <w:szCs w:val="24"/>
        </w:rPr>
        <w:t>plantas</w:t>
      </w:r>
      <w:r w:rsidRPr="009A32B5">
        <w:rPr>
          <w:rFonts w:asciiTheme="majorHAnsi" w:hAnsiTheme="majorHAnsi"/>
          <w:spacing w:val="-25"/>
          <w:sz w:val="24"/>
          <w:szCs w:val="24"/>
        </w:rPr>
        <w:t xml:space="preserve"> </w:t>
      </w:r>
      <w:r w:rsidRPr="009A32B5">
        <w:rPr>
          <w:rFonts w:asciiTheme="majorHAnsi" w:hAnsiTheme="majorHAnsi"/>
          <w:sz w:val="24"/>
          <w:szCs w:val="24"/>
        </w:rPr>
        <w:t>eléctricas,</w:t>
      </w:r>
      <w:r w:rsidRPr="009A32B5">
        <w:rPr>
          <w:rFonts w:asciiTheme="majorHAnsi" w:hAnsiTheme="majorHAnsi"/>
          <w:spacing w:val="-24"/>
          <w:sz w:val="24"/>
          <w:szCs w:val="24"/>
        </w:rPr>
        <w:t xml:space="preserve"> </w:t>
      </w:r>
      <w:r w:rsidRPr="009A32B5">
        <w:rPr>
          <w:rFonts w:asciiTheme="majorHAnsi" w:hAnsiTheme="majorHAnsi"/>
          <w:sz w:val="24"/>
          <w:szCs w:val="24"/>
        </w:rPr>
        <w:t>maquinaria</w:t>
      </w:r>
      <w:r w:rsidRPr="009A32B5">
        <w:rPr>
          <w:rFonts w:asciiTheme="majorHAnsi" w:hAnsiTheme="majorHAnsi"/>
          <w:spacing w:val="-27"/>
          <w:sz w:val="24"/>
          <w:szCs w:val="24"/>
        </w:rPr>
        <w:t xml:space="preserve"> </w:t>
      </w:r>
      <w:r w:rsidRPr="009A32B5">
        <w:rPr>
          <w:rFonts w:asciiTheme="majorHAnsi" w:hAnsiTheme="majorHAnsi"/>
          <w:sz w:val="24"/>
          <w:szCs w:val="24"/>
        </w:rPr>
        <w:t>y</w:t>
      </w:r>
      <w:r w:rsidRPr="009A32B5">
        <w:rPr>
          <w:rFonts w:asciiTheme="majorHAnsi" w:hAnsiTheme="majorHAnsi"/>
          <w:spacing w:val="-23"/>
          <w:sz w:val="24"/>
          <w:szCs w:val="24"/>
        </w:rPr>
        <w:t xml:space="preserve"> </w:t>
      </w:r>
      <w:r w:rsidRPr="009A32B5">
        <w:rPr>
          <w:rFonts w:asciiTheme="majorHAnsi" w:hAnsiTheme="majorHAnsi"/>
          <w:sz w:val="24"/>
          <w:szCs w:val="24"/>
        </w:rPr>
        <w:t>otros</w:t>
      </w:r>
      <w:r w:rsidRPr="009A32B5">
        <w:rPr>
          <w:rFonts w:asciiTheme="majorHAnsi" w:hAnsiTheme="majorHAnsi"/>
          <w:spacing w:val="-23"/>
          <w:sz w:val="24"/>
          <w:szCs w:val="24"/>
        </w:rPr>
        <w:t xml:space="preserve"> </w:t>
      </w:r>
      <w:r w:rsidRPr="009A32B5">
        <w:rPr>
          <w:rFonts w:asciiTheme="majorHAnsi" w:hAnsiTheme="majorHAnsi"/>
          <w:sz w:val="24"/>
          <w:szCs w:val="24"/>
        </w:rPr>
        <w:t>equipos,</w:t>
      </w:r>
      <w:r w:rsidRPr="009A32B5">
        <w:rPr>
          <w:rFonts w:asciiTheme="majorHAnsi" w:hAnsiTheme="majorHAnsi"/>
          <w:spacing w:val="-25"/>
          <w:sz w:val="24"/>
          <w:szCs w:val="24"/>
        </w:rPr>
        <w:t xml:space="preserve"> </w:t>
      </w:r>
      <w:r w:rsidRPr="009A32B5">
        <w:rPr>
          <w:rFonts w:asciiTheme="majorHAnsi" w:hAnsiTheme="majorHAnsi"/>
          <w:sz w:val="24"/>
          <w:szCs w:val="24"/>
        </w:rPr>
        <w:t>utilizados</w:t>
      </w:r>
      <w:r w:rsidRPr="009A32B5">
        <w:rPr>
          <w:rFonts w:asciiTheme="majorHAnsi" w:hAnsiTheme="majorHAnsi"/>
          <w:spacing w:val="-25"/>
          <w:sz w:val="24"/>
          <w:szCs w:val="24"/>
        </w:rPr>
        <w:t xml:space="preserve"> </w:t>
      </w:r>
      <w:r w:rsidRPr="009A32B5">
        <w:rPr>
          <w:rFonts w:asciiTheme="majorHAnsi" w:hAnsiTheme="majorHAnsi"/>
          <w:sz w:val="24"/>
          <w:szCs w:val="24"/>
        </w:rPr>
        <w:t>en</w:t>
      </w:r>
      <w:r w:rsidRPr="009A32B5">
        <w:rPr>
          <w:rFonts w:asciiTheme="majorHAnsi" w:hAnsiTheme="majorHAnsi"/>
          <w:spacing w:val="-24"/>
          <w:sz w:val="24"/>
          <w:szCs w:val="24"/>
        </w:rPr>
        <w:t xml:space="preserve"> </w:t>
      </w:r>
      <w:r w:rsidRPr="009A32B5">
        <w:rPr>
          <w:rFonts w:asciiTheme="majorHAnsi" w:hAnsiTheme="majorHAnsi"/>
          <w:sz w:val="24"/>
          <w:szCs w:val="24"/>
        </w:rPr>
        <w:t>las</w:t>
      </w:r>
      <w:r w:rsidRPr="009A32B5">
        <w:rPr>
          <w:rFonts w:asciiTheme="majorHAnsi" w:hAnsiTheme="majorHAnsi"/>
          <w:spacing w:val="-66"/>
          <w:sz w:val="24"/>
          <w:szCs w:val="24"/>
        </w:rPr>
        <w:t xml:space="preserve"> </w:t>
      </w:r>
      <w:r w:rsidRPr="009A32B5">
        <w:rPr>
          <w:rFonts w:asciiTheme="majorHAnsi" w:hAnsiTheme="majorHAnsi"/>
          <w:sz w:val="24"/>
          <w:szCs w:val="24"/>
        </w:rPr>
        <w:t>actividades</w:t>
      </w:r>
      <w:r w:rsidRPr="009A32B5">
        <w:rPr>
          <w:rFonts w:asciiTheme="majorHAnsi" w:hAnsiTheme="majorHAnsi"/>
          <w:spacing w:val="-26"/>
          <w:sz w:val="24"/>
          <w:szCs w:val="24"/>
        </w:rPr>
        <w:t xml:space="preserve"> </w:t>
      </w:r>
      <w:r w:rsidRPr="009A32B5">
        <w:rPr>
          <w:rFonts w:asciiTheme="majorHAnsi" w:hAnsiTheme="majorHAnsi"/>
          <w:sz w:val="24"/>
          <w:szCs w:val="24"/>
        </w:rPr>
        <w:t>de</w:t>
      </w:r>
      <w:r w:rsidRPr="009A32B5">
        <w:rPr>
          <w:rFonts w:asciiTheme="majorHAnsi" w:hAnsiTheme="majorHAnsi"/>
          <w:spacing w:val="-26"/>
          <w:sz w:val="24"/>
          <w:szCs w:val="24"/>
        </w:rPr>
        <w:t xml:space="preserve"> </w:t>
      </w:r>
      <w:r w:rsidRPr="009A32B5">
        <w:rPr>
          <w:rFonts w:asciiTheme="majorHAnsi" w:hAnsiTheme="majorHAnsi"/>
          <w:sz w:val="24"/>
          <w:szCs w:val="24"/>
        </w:rPr>
        <w:t>la</w:t>
      </w:r>
      <w:r w:rsidRPr="009A32B5">
        <w:rPr>
          <w:rFonts w:asciiTheme="majorHAnsi" w:hAnsiTheme="majorHAnsi"/>
          <w:spacing w:val="-29"/>
          <w:sz w:val="24"/>
          <w:szCs w:val="24"/>
        </w:rPr>
        <w:t xml:space="preserve"> </w:t>
      </w:r>
      <w:r w:rsidRPr="009A32B5">
        <w:rPr>
          <w:rFonts w:asciiTheme="majorHAnsi" w:hAnsiTheme="majorHAnsi"/>
          <w:sz w:val="24"/>
          <w:szCs w:val="24"/>
        </w:rPr>
        <w:t>municipalidad</w:t>
      </w:r>
      <w:r w:rsidRPr="009A32B5">
        <w:rPr>
          <w:rFonts w:asciiTheme="majorHAnsi" w:hAnsiTheme="majorHAnsi"/>
          <w:spacing w:val="-27"/>
          <w:sz w:val="24"/>
          <w:szCs w:val="24"/>
        </w:rPr>
        <w:t xml:space="preserve"> </w:t>
      </w:r>
      <w:r w:rsidRPr="009A32B5">
        <w:rPr>
          <w:rFonts w:asciiTheme="majorHAnsi" w:hAnsiTheme="majorHAnsi"/>
          <w:sz w:val="24"/>
          <w:szCs w:val="24"/>
        </w:rPr>
        <w:t>de</w:t>
      </w:r>
      <w:r w:rsidRPr="009A32B5">
        <w:rPr>
          <w:rFonts w:asciiTheme="majorHAnsi" w:hAnsiTheme="majorHAnsi"/>
          <w:spacing w:val="-26"/>
          <w:sz w:val="24"/>
          <w:szCs w:val="24"/>
        </w:rPr>
        <w:t xml:space="preserve"> </w:t>
      </w:r>
      <w:r w:rsidRPr="009A32B5">
        <w:rPr>
          <w:rFonts w:asciiTheme="majorHAnsi" w:hAnsiTheme="majorHAnsi"/>
          <w:sz w:val="24"/>
          <w:szCs w:val="24"/>
        </w:rPr>
        <w:t>Olocuilta,</w:t>
      </w:r>
      <w:r w:rsidRPr="009A32B5">
        <w:rPr>
          <w:rFonts w:asciiTheme="majorHAnsi" w:hAnsiTheme="majorHAnsi"/>
          <w:spacing w:val="-26"/>
          <w:sz w:val="24"/>
          <w:szCs w:val="24"/>
        </w:rPr>
        <w:t xml:space="preserve"> </w:t>
      </w:r>
      <w:r w:rsidRPr="009A32B5">
        <w:rPr>
          <w:rFonts w:asciiTheme="majorHAnsi" w:hAnsiTheme="majorHAnsi"/>
          <w:sz w:val="24"/>
          <w:szCs w:val="24"/>
        </w:rPr>
        <w:t>para</w:t>
      </w:r>
      <w:r w:rsidRPr="009A32B5">
        <w:rPr>
          <w:rFonts w:asciiTheme="majorHAnsi" w:hAnsiTheme="majorHAnsi"/>
          <w:spacing w:val="-27"/>
          <w:sz w:val="24"/>
          <w:szCs w:val="24"/>
        </w:rPr>
        <w:t xml:space="preserve"> </w:t>
      </w:r>
      <w:r w:rsidRPr="009A32B5">
        <w:rPr>
          <w:rFonts w:asciiTheme="majorHAnsi" w:hAnsiTheme="majorHAnsi"/>
          <w:sz w:val="24"/>
          <w:szCs w:val="24"/>
        </w:rPr>
        <w:t>el</w:t>
      </w:r>
      <w:r w:rsidRPr="009A32B5">
        <w:rPr>
          <w:rFonts w:asciiTheme="majorHAnsi" w:hAnsiTheme="majorHAnsi"/>
          <w:spacing w:val="-27"/>
          <w:sz w:val="24"/>
          <w:szCs w:val="24"/>
        </w:rPr>
        <w:t xml:space="preserve"> </w:t>
      </w:r>
      <w:r w:rsidRPr="009A32B5">
        <w:rPr>
          <w:rFonts w:asciiTheme="majorHAnsi" w:hAnsiTheme="majorHAnsi"/>
          <w:sz w:val="24"/>
          <w:szCs w:val="24"/>
        </w:rPr>
        <w:t>año</w:t>
      </w:r>
      <w:r w:rsidRPr="009A32B5">
        <w:rPr>
          <w:rFonts w:asciiTheme="majorHAnsi" w:hAnsiTheme="majorHAnsi"/>
          <w:spacing w:val="-28"/>
          <w:sz w:val="24"/>
          <w:szCs w:val="24"/>
        </w:rPr>
        <w:t xml:space="preserve"> </w:t>
      </w:r>
      <w:r w:rsidRPr="009A32B5">
        <w:rPr>
          <w:rFonts w:asciiTheme="majorHAnsi" w:hAnsiTheme="majorHAnsi"/>
          <w:sz w:val="24"/>
          <w:szCs w:val="24"/>
        </w:rPr>
        <w:t>2023. 8) Solicitud</w:t>
      </w:r>
      <w:r w:rsidRPr="009A32B5">
        <w:rPr>
          <w:rFonts w:asciiTheme="majorHAnsi" w:hAnsiTheme="majorHAnsi"/>
          <w:spacing w:val="-18"/>
          <w:sz w:val="24"/>
          <w:szCs w:val="24"/>
        </w:rPr>
        <w:t xml:space="preserve"> </w:t>
      </w:r>
      <w:r w:rsidRPr="009A32B5">
        <w:rPr>
          <w:rFonts w:asciiTheme="majorHAnsi" w:hAnsiTheme="majorHAnsi"/>
          <w:sz w:val="24"/>
          <w:szCs w:val="24"/>
        </w:rPr>
        <w:t>de</w:t>
      </w:r>
      <w:r w:rsidRPr="009A32B5">
        <w:rPr>
          <w:rFonts w:asciiTheme="majorHAnsi" w:hAnsiTheme="majorHAnsi"/>
          <w:spacing w:val="-14"/>
          <w:sz w:val="24"/>
          <w:szCs w:val="24"/>
        </w:rPr>
        <w:t xml:space="preserve"> </w:t>
      </w:r>
      <w:r w:rsidRPr="009A32B5">
        <w:rPr>
          <w:rFonts w:asciiTheme="majorHAnsi" w:hAnsiTheme="majorHAnsi"/>
          <w:sz w:val="24"/>
          <w:szCs w:val="24"/>
        </w:rPr>
        <w:lastRenderedPageBreak/>
        <w:t>aprobación</w:t>
      </w:r>
      <w:r w:rsidRPr="009A32B5">
        <w:rPr>
          <w:rFonts w:asciiTheme="majorHAnsi" w:hAnsiTheme="majorHAnsi"/>
          <w:spacing w:val="-14"/>
          <w:sz w:val="24"/>
          <w:szCs w:val="24"/>
        </w:rPr>
        <w:t xml:space="preserve"> </w:t>
      </w:r>
      <w:r w:rsidRPr="009A32B5">
        <w:rPr>
          <w:rFonts w:asciiTheme="majorHAnsi" w:hAnsiTheme="majorHAnsi"/>
          <w:sz w:val="24"/>
          <w:szCs w:val="24"/>
        </w:rPr>
        <w:t>de</w:t>
      </w:r>
      <w:r w:rsidRPr="009A32B5">
        <w:rPr>
          <w:rFonts w:asciiTheme="majorHAnsi" w:hAnsiTheme="majorHAnsi"/>
          <w:spacing w:val="-14"/>
          <w:sz w:val="24"/>
          <w:szCs w:val="24"/>
        </w:rPr>
        <w:t xml:space="preserve"> </w:t>
      </w:r>
      <w:r w:rsidRPr="009A32B5">
        <w:rPr>
          <w:rFonts w:asciiTheme="majorHAnsi" w:hAnsiTheme="majorHAnsi"/>
          <w:sz w:val="24"/>
          <w:szCs w:val="24"/>
        </w:rPr>
        <w:t>vacaciones</w:t>
      </w:r>
      <w:r w:rsidRPr="009A32B5">
        <w:rPr>
          <w:rFonts w:asciiTheme="majorHAnsi" w:hAnsiTheme="majorHAnsi"/>
          <w:spacing w:val="-14"/>
          <w:sz w:val="24"/>
          <w:szCs w:val="24"/>
        </w:rPr>
        <w:t xml:space="preserve"> </w:t>
      </w:r>
      <w:r w:rsidRPr="009A32B5">
        <w:rPr>
          <w:rFonts w:asciiTheme="majorHAnsi" w:hAnsiTheme="majorHAnsi"/>
          <w:sz w:val="24"/>
          <w:szCs w:val="24"/>
        </w:rPr>
        <w:t>para</w:t>
      </w:r>
      <w:r w:rsidRPr="009A32B5">
        <w:rPr>
          <w:rFonts w:asciiTheme="majorHAnsi" w:hAnsiTheme="majorHAnsi"/>
          <w:spacing w:val="-15"/>
          <w:sz w:val="24"/>
          <w:szCs w:val="24"/>
        </w:rPr>
        <w:t xml:space="preserve"> </w:t>
      </w:r>
      <w:r w:rsidRPr="009A32B5">
        <w:rPr>
          <w:rFonts w:asciiTheme="majorHAnsi" w:hAnsiTheme="majorHAnsi"/>
          <w:sz w:val="24"/>
          <w:szCs w:val="24"/>
        </w:rPr>
        <w:t>empleados</w:t>
      </w:r>
      <w:r w:rsidRPr="009A32B5">
        <w:rPr>
          <w:rFonts w:asciiTheme="majorHAnsi" w:hAnsiTheme="majorHAnsi"/>
          <w:spacing w:val="-14"/>
          <w:sz w:val="24"/>
          <w:szCs w:val="24"/>
        </w:rPr>
        <w:t xml:space="preserve"> </w:t>
      </w:r>
      <w:r w:rsidRPr="009A32B5">
        <w:rPr>
          <w:rFonts w:asciiTheme="majorHAnsi" w:hAnsiTheme="majorHAnsi"/>
          <w:sz w:val="24"/>
          <w:szCs w:val="24"/>
        </w:rPr>
        <w:t>de</w:t>
      </w:r>
      <w:r w:rsidRPr="009A32B5">
        <w:rPr>
          <w:rFonts w:asciiTheme="majorHAnsi" w:hAnsiTheme="majorHAnsi"/>
          <w:spacing w:val="-14"/>
          <w:sz w:val="24"/>
          <w:szCs w:val="24"/>
        </w:rPr>
        <w:t xml:space="preserve"> </w:t>
      </w:r>
      <w:r w:rsidRPr="009A32B5">
        <w:rPr>
          <w:rFonts w:asciiTheme="majorHAnsi" w:hAnsiTheme="majorHAnsi"/>
          <w:sz w:val="24"/>
          <w:szCs w:val="24"/>
        </w:rPr>
        <w:t>la</w:t>
      </w:r>
      <w:r w:rsidRPr="009A32B5">
        <w:rPr>
          <w:rFonts w:asciiTheme="majorHAnsi" w:hAnsiTheme="majorHAnsi"/>
          <w:spacing w:val="-19"/>
          <w:sz w:val="24"/>
          <w:szCs w:val="24"/>
        </w:rPr>
        <w:t xml:space="preserve"> </w:t>
      </w:r>
      <w:r w:rsidRPr="009A32B5">
        <w:rPr>
          <w:rFonts w:asciiTheme="majorHAnsi" w:hAnsiTheme="majorHAnsi"/>
          <w:sz w:val="24"/>
          <w:szCs w:val="24"/>
        </w:rPr>
        <w:t>municipalidad</w:t>
      </w:r>
      <w:r w:rsidRPr="009A32B5">
        <w:rPr>
          <w:rFonts w:asciiTheme="majorHAnsi" w:hAnsiTheme="majorHAnsi"/>
          <w:spacing w:val="-15"/>
          <w:sz w:val="24"/>
          <w:szCs w:val="24"/>
        </w:rPr>
        <w:t xml:space="preserve"> </w:t>
      </w:r>
      <w:r w:rsidRPr="009A32B5">
        <w:rPr>
          <w:rFonts w:asciiTheme="majorHAnsi" w:hAnsiTheme="majorHAnsi"/>
          <w:sz w:val="24"/>
          <w:szCs w:val="24"/>
        </w:rPr>
        <w:t>para</w:t>
      </w:r>
      <w:r w:rsidRPr="009A32B5">
        <w:rPr>
          <w:rFonts w:asciiTheme="majorHAnsi" w:hAnsiTheme="majorHAnsi"/>
          <w:spacing w:val="-15"/>
          <w:sz w:val="24"/>
          <w:szCs w:val="24"/>
        </w:rPr>
        <w:t xml:space="preserve"> </w:t>
      </w:r>
      <w:r w:rsidRPr="009A32B5">
        <w:rPr>
          <w:rFonts w:asciiTheme="majorHAnsi" w:hAnsiTheme="majorHAnsi"/>
          <w:sz w:val="24"/>
          <w:szCs w:val="24"/>
        </w:rPr>
        <w:t>el</w:t>
      </w:r>
      <w:r w:rsidRPr="009A32B5">
        <w:rPr>
          <w:rFonts w:asciiTheme="majorHAnsi" w:hAnsiTheme="majorHAnsi"/>
          <w:spacing w:val="-13"/>
          <w:sz w:val="24"/>
          <w:szCs w:val="24"/>
        </w:rPr>
        <w:t xml:space="preserve"> </w:t>
      </w:r>
      <w:r w:rsidRPr="009A32B5">
        <w:rPr>
          <w:rFonts w:asciiTheme="majorHAnsi" w:hAnsiTheme="majorHAnsi"/>
          <w:sz w:val="24"/>
          <w:szCs w:val="24"/>
        </w:rPr>
        <w:t>periodo</w:t>
      </w:r>
      <w:r w:rsidRPr="009A32B5">
        <w:rPr>
          <w:rFonts w:asciiTheme="majorHAnsi" w:hAnsiTheme="majorHAnsi"/>
          <w:spacing w:val="-66"/>
          <w:sz w:val="24"/>
          <w:szCs w:val="24"/>
        </w:rPr>
        <w:t xml:space="preserve"> </w:t>
      </w:r>
      <w:r w:rsidRPr="009A32B5">
        <w:rPr>
          <w:rFonts w:asciiTheme="majorHAnsi" w:hAnsiTheme="majorHAnsi"/>
          <w:sz w:val="24"/>
          <w:szCs w:val="24"/>
        </w:rPr>
        <w:t>de</w:t>
      </w:r>
      <w:r w:rsidRPr="009A32B5">
        <w:rPr>
          <w:rFonts w:asciiTheme="majorHAnsi" w:hAnsiTheme="majorHAnsi"/>
          <w:spacing w:val="-28"/>
          <w:sz w:val="24"/>
          <w:szCs w:val="24"/>
        </w:rPr>
        <w:t xml:space="preserve"> </w:t>
      </w:r>
      <w:r w:rsidRPr="009A32B5">
        <w:rPr>
          <w:rFonts w:asciiTheme="majorHAnsi" w:hAnsiTheme="majorHAnsi"/>
          <w:sz w:val="24"/>
          <w:szCs w:val="24"/>
        </w:rPr>
        <w:t>Semana</w:t>
      </w:r>
      <w:r w:rsidRPr="009A32B5">
        <w:rPr>
          <w:rFonts w:asciiTheme="majorHAnsi" w:hAnsiTheme="majorHAnsi"/>
          <w:spacing w:val="-28"/>
          <w:sz w:val="24"/>
          <w:szCs w:val="24"/>
        </w:rPr>
        <w:t xml:space="preserve"> </w:t>
      </w:r>
      <w:r w:rsidRPr="009A32B5">
        <w:rPr>
          <w:rFonts w:asciiTheme="majorHAnsi" w:hAnsiTheme="majorHAnsi"/>
          <w:sz w:val="24"/>
          <w:szCs w:val="24"/>
        </w:rPr>
        <w:t>Santa</w:t>
      </w:r>
      <w:r w:rsidRPr="009A32B5">
        <w:rPr>
          <w:rFonts w:asciiTheme="majorHAnsi" w:hAnsiTheme="majorHAnsi"/>
          <w:spacing w:val="-30"/>
          <w:sz w:val="24"/>
          <w:szCs w:val="24"/>
        </w:rPr>
        <w:t xml:space="preserve"> </w:t>
      </w:r>
      <w:r w:rsidRPr="009A32B5">
        <w:rPr>
          <w:rFonts w:asciiTheme="majorHAnsi" w:hAnsiTheme="majorHAnsi"/>
          <w:sz w:val="24"/>
          <w:szCs w:val="24"/>
        </w:rPr>
        <w:t xml:space="preserve">2023. 9) </w:t>
      </w:r>
      <w:r w:rsidRPr="009A32B5">
        <w:rPr>
          <w:rFonts w:asciiTheme="majorHAnsi" w:hAnsiTheme="majorHAnsi"/>
          <w:spacing w:val="-1"/>
          <w:w w:val="95"/>
          <w:sz w:val="24"/>
          <w:szCs w:val="24"/>
        </w:rPr>
        <w:t>Presentación</w:t>
      </w:r>
      <w:r w:rsidRPr="009A32B5">
        <w:rPr>
          <w:rFonts w:asciiTheme="majorHAnsi" w:hAnsiTheme="majorHAnsi"/>
          <w:spacing w:val="-18"/>
          <w:w w:val="95"/>
          <w:sz w:val="24"/>
          <w:szCs w:val="24"/>
        </w:rPr>
        <w:t xml:space="preserve"> </w:t>
      </w:r>
      <w:r w:rsidRPr="009A32B5">
        <w:rPr>
          <w:rFonts w:asciiTheme="majorHAnsi" w:hAnsiTheme="majorHAnsi"/>
          <w:spacing w:val="-1"/>
          <w:w w:val="95"/>
          <w:sz w:val="24"/>
          <w:szCs w:val="24"/>
        </w:rPr>
        <w:t>de</w:t>
      </w:r>
      <w:r w:rsidRPr="009A32B5">
        <w:rPr>
          <w:rFonts w:asciiTheme="majorHAnsi" w:hAnsiTheme="majorHAnsi"/>
          <w:spacing w:val="-17"/>
          <w:w w:val="95"/>
          <w:sz w:val="24"/>
          <w:szCs w:val="24"/>
        </w:rPr>
        <w:t xml:space="preserve"> </w:t>
      </w:r>
      <w:r w:rsidRPr="009A32B5">
        <w:rPr>
          <w:rFonts w:asciiTheme="majorHAnsi" w:hAnsiTheme="majorHAnsi"/>
          <w:spacing w:val="-1"/>
          <w:w w:val="95"/>
          <w:sz w:val="24"/>
          <w:szCs w:val="24"/>
        </w:rPr>
        <w:t>propuesta</w:t>
      </w:r>
      <w:r w:rsidRPr="009A32B5">
        <w:rPr>
          <w:rFonts w:asciiTheme="majorHAnsi" w:hAnsiTheme="majorHAnsi"/>
          <w:spacing w:val="-18"/>
          <w:w w:val="95"/>
          <w:sz w:val="24"/>
          <w:szCs w:val="24"/>
        </w:rPr>
        <w:t xml:space="preserve"> </w:t>
      </w:r>
      <w:r w:rsidRPr="009A32B5">
        <w:rPr>
          <w:rFonts w:asciiTheme="majorHAnsi" w:hAnsiTheme="majorHAnsi"/>
          <w:spacing w:val="-1"/>
          <w:w w:val="95"/>
          <w:sz w:val="24"/>
          <w:szCs w:val="24"/>
        </w:rPr>
        <w:t>de</w:t>
      </w:r>
      <w:r w:rsidRPr="009A32B5">
        <w:rPr>
          <w:rFonts w:asciiTheme="majorHAnsi" w:hAnsiTheme="majorHAnsi"/>
          <w:spacing w:val="-17"/>
          <w:w w:val="95"/>
          <w:sz w:val="24"/>
          <w:szCs w:val="24"/>
        </w:rPr>
        <w:t xml:space="preserve"> </w:t>
      </w:r>
      <w:r w:rsidRPr="009A32B5">
        <w:rPr>
          <w:rFonts w:asciiTheme="majorHAnsi" w:hAnsiTheme="majorHAnsi"/>
          <w:i/>
          <w:spacing w:val="-1"/>
          <w:w w:val="95"/>
          <w:sz w:val="24"/>
          <w:szCs w:val="24"/>
        </w:rPr>
        <w:t>Ordenanza</w:t>
      </w:r>
      <w:r w:rsidRPr="009A32B5">
        <w:rPr>
          <w:rFonts w:asciiTheme="majorHAnsi" w:hAnsiTheme="majorHAnsi"/>
          <w:i/>
          <w:spacing w:val="-14"/>
          <w:w w:val="95"/>
          <w:sz w:val="24"/>
          <w:szCs w:val="24"/>
        </w:rPr>
        <w:t xml:space="preserve"> </w:t>
      </w:r>
      <w:r w:rsidRPr="009A32B5">
        <w:rPr>
          <w:rFonts w:asciiTheme="majorHAnsi" w:hAnsiTheme="majorHAnsi"/>
          <w:i/>
          <w:spacing w:val="-1"/>
          <w:w w:val="95"/>
          <w:sz w:val="24"/>
          <w:szCs w:val="24"/>
        </w:rPr>
        <w:t>reguladora</w:t>
      </w:r>
      <w:r w:rsidRPr="009A32B5">
        <w:rPr>
          <w:rFonts w:asciiTheme="majorHAnsi" w:hAnsiTheme="majorHAnsi"/>
          <w:i/>
          <w:spacing w:val="-13"/>
          <w:w w:val="95"/>
          <w:sz w:val="24"/>
          <w:szCs w:val="24"/>
        </w:rPr>
        <w:t xml:space="preserve"> </w:t>
      </w:r>
      <w:r w:rsidRPr="009A32B5">
        <w:rPr>
          <w:rFonts w:asciiTheme="majorHAnsi" w:hAnsiTheme="majorHAnsi"/>
          <w:i/>
          <w:spacing w:val="-1"/>
          <w:w w:val="95"/>
          <w:sz w:val="24"/>
          <w:szCs w:val="24"/>
        </w:rPr>
        <w:t>de</w:t>
      </w:r>
      <w:r w:rsidRPr="009A32B5">
        <w:rPr>
          <w:rFonts w:asciiTheme="majorHAnsi" w:hAnsiTheme="majorHAnsi"/>
          <w:i/>
          <w:spacing w:val="-16"/>
          <w:w w:val="95"/>
          <w:sz w:val="24"/>
          <w:szCs w:val="24"/>
        </w:rPr>
        <w:t xml:space="preserve"> </w:t>
      </w:r>
      <w:r w:rsidRPr="009A32B5">
        <w:rPr>
          <w:rFonts w:asciiTheme="majorHAnsi" w:hAnsiTheme="majorHAnsi"/>
          <w:i/>
          <w:spacing w:val="-1"/>
          <w:w w:val="95"/>
          <w:sz w:val="24"/>
          <w:szCs w:val="24"/>
        </w:rPr>
        <w:t>venta,</w:t>
      </w:r>
      <w:r w:rsidRPr="009A32B5">
        <w:rPr>
          <w:rFonts w:asciiTheme="majorHAnsi" w:hAnsiTheme="majorHAnsi"/>
          <w:i/>
          <w:spacing w:val="-15"/>
          <w:w w:val="95"/>
          <w:sz w:val="24"/>
          <w:szCs w:val="24"/>
        </w:rPr>
        <w:t xml:space="preserve"> </w:t>
      </w:r>
      <w:r w:rsidRPr="009A32B5">
        <w:rPr>
          <w:rFonts w:asciiTheme="majorHAnsi" w:hAnsiTheme="majorHAnsi"/>
          <w:i/>
          <w:spacing w:val="-1"/>
          <w:w w:val="95"/>
          <w:sz w:val="24"/>
          <w:szCs w:val="24"/>
        </w:rPr>
        <w:t>comercialización</w:t>
      </w:r>
      <w:r w:rsidRPr="009A32B5">
        <w:rPr>
          <w:rFonts w:asciiTheme="majorHAnsi" w:hAnsiTheme="majorHAnsi"/>
          <w:i/>
          <w:spacing w:val="-15"/>
          <w:w w:val="95"/>
          <w:sz w:val="24"/>
          <w:szCs w:val="24"/>
        </w:rPr>
        <w:t xml:space="preserve"> </w:t>
      </w:r>
      <w:r w:rsidRPr="009A32B5">
        <w:rPr>
          <w:rFonts w:asciiTheme="majorHAnsi" w:hAnsiTheme="majorHAnsi"/>
          <w:i/>
          <w:w w:val="95"/>
          <w:sz w:val="24"/>
          <w:szCs w:val="24"/>
        </w:rPr>
        <w:t>y</w:t>
      </w:r>
      <w:r w:rsidRPr="009A32B5">
        <w:rPr>
          <w:rFonts w:asciiTheme="majorHAnsi" w:hAnsiTheme="majorHAnsi"/>
          <w:i/>
          <w:spacing w:val="-17"/>
          <w:w w:val="95"/>
          <w:sz w:val="24"/>
          <w:szCs w:val="24"/>
        </w:rPr>
        <w:t xml:space="preserve"> </w:t>
      </w:r>
      <w:r w:rsidRPr="009A32B5">
        <w:rPr>
          <w:rFonts w:asciiTheme="majorHAnsi" w:hAnsiTheme="majorHAnsi"/>
          <w:i/>
          <w:w w:val="95"/>
          <w:sz w:val="24"/>
          <w:szCs w:val="24"/>
        </w:rPr>
        <w:t>consumo</w:t>
      </w:r>
      <w:r w:rsidRPr="009A32B5">
        <w:rPr>
          <w:rFonts w:asciiTheme="majorHAnsi" w:hAnsiTheme="majorHAnsi"/>
          <w:i/>
          <w:spacing w:val="-14"/>
          <w:w w:val="95"/>
          <w:sz w:val="24"/>
          <w:szCs w:val="24"/>
        </w:rPr>
        <w:t xml:space="preserve"> </w:t>
      </w:r>
      <w:r w:rsidRPr="009A32B5">
        <w:rPr>
          <w:rFonts w:asciiTheme="majorHAnsi" w:hAnsiTheme="majorHAnsi"/>
          <w:i/>
          <w:w w:val="95"/>
          <w:sz w:val="24"/>
          <w:szCs w:val="24"/>
        </w:rPr>
        <w:t>de</w:t>
      </w:r>
      <w:r w:rsidRPr="009A32B5">
        <w:rPr>
          <w:rFonts w:asciiTheme="majorHAnsi" w:hAnsiTheme="majorHAnsi"/>
          <w:i/>
          <w:spacing w:val="-61"/>
          <w:w w:val="95"/>
          <w:sz w:val="24"/>
          <w:szCs w:val="24"/>
        </w:rPr>
        <w:t xml:space="preserve"> </w:t>
      </w:r>
      <w:r w:rsidRPr="009A32B5">
        <w:rPr>
          <w:rFonts w:asciiTheme="majorHAnsi" w:hAnsiTheme="majorHAnsi"/>
          <w:i/>
          <w:w w:val="90"/>
          <w:sz w:val="24"/>
          <w:szCs w:val="24"/>
        </w:rPr>
        <w:t>bebidas</w:t>
      </w:r>
      <w:r w:rsidRPr="009A32B5">
        <w:rPr>
          <w:rFonts w:asciiTheme="majorHAnsi" w:hAnsiTheme="majorHAnsi"/>
          <w:i/>
          <w:spacing w:val="-19"/>
          <w:w w:val="90"/>
          <w:sz w:val="24"/>
          <w:szCs w:val="24"/>
        </w:rPr>
        <w:t xml:space="preserve"> </w:t>
      </w:r>
      <w:r w:rsidRPr="009A32B5">
        <w:rPr>
          <w:rFonts w:asciiTheme="majorHAnsi" w:hAnsiTheme="majorHAnsi"/>
          <w:i/>
          <w:w w:val="90"/>
          <w:sz w:val="24"/>
          <w:szCs w:val="24"/>
        </w:rPr>
        <w:t>alcohólicas</w:t>
      </w:r>
      <w:r w:rsidRPr="009A32B5">
        <w:rPr>
          <w:rFonts w:asciiTheme="majorHAnsi" w:hAnsiTheme="majorHAnsi"/>
          <w:i/>
          <w:spacing w:val="-19"/>
          <w:w w:val="90"/>
          <w:sz w:val="24"/>
          <w:szCs w:val="24"/>
        </w:rPr>
        <w:t xml:space="preserve"> </w:t>
      </w:r>
      <w:r w:rsidRPr="009A32B5">
        <w:rPr>
          <w:rFonts w:asciiTheme="majorHAnsi" w:hAnsiTheme="majorHAnsi"/>
          <w:i/>
          <w:w w:val="90"/>
          <w:sz w:val="24"/>
          <w:szCs w:val="24"/>
        </w:rPr>
        <w:t>en</w:t>
      </w:r>
      <w:r w:rsidRPr="009A32B5">
        <w:rPr>
          <w:rFonts w:asciiTheme="majorHAnsi" w:hAnsiTheme="majorHAnsi"/>
          <w:i/>
          <w:spacing w:val="-18"/>
          <w:w w:val="90"/>
          <w:sz w:val="24"/>
          <w:szCs w:val="24"/>
        </w:rPr>
        <w:t xml:space="preserve"> </w:t>
      </w:r>
      <w:r w:rsidRPr="009A32B5">
        <w:rPr>
          <w:rFonts w:asciiTheme="majorHAnsi" w:hAnsiTheme="majorHAnsi"/>
          <w:i/>
          <w:w w:val="90"/>
          <w:sz w:val="24"/>
          <w:szCs w:val="24"/>
        </w:rPr>
        <w:t>el</w:t>
      </w:r>
      <w:r w:rsidRPr="009A32B5">
        <w:rPr>
          <w:rFonts w:asciiTheme="majorHAnsi" w:hAnsiTheme="majorHAnsi"/>
          <w:i/>
          <w:spacing w:val="-17"/>
          <w:w w:val="90"/>
          <w:sz w:val="24"/>
          <w:szCs w:val="24"/>
        </w:rPr>
        <w:t xml:space="preserve"> </w:t>
      </w:r>
      <w:r w:rsidRPr="009A32B5">
        <w:rPr>
          <w:rFonts w:asciiTheme="majorHAnsi" w:hAnsiTheme="majorHAnsi"/>
          <w:i/>
          <w:w w:val="90"/>
          <w:sz w:val="24"/>
          <w:szCs w:val="24"/>
        </w:rPr>
        <w:t>municipio</w:t>
      </w:r>
      <w:r w:rsidRPr="009A32B5">
        <w:rPr>
          <w:rFonts w:asciiTheme="majorHAnsi" w:hAnsiTheme="majorHAnsi"/>
          <w:i/>
          <w:spacing w:val="-17"/>
          <w:w w:val="90"/>
          <w:sz w:val="24"/>
          <w:szCs w:val="24"/>
        </w:rPr>
        <w:t xml:space="preserve"> </w:t>
      </w:r>
      <w:r w:rsidRPr="009A32B5">
        <w:rPr>
          <w:rFonts w:asciiTheme="majorHAnsi" w:hAnsiTheme="majorHAnsi"/>
          <w:i/>
          <w:w w:val="90"/>
          <w:sz w:val="24"/>
          <w:szCs w:val="24"/>
        </w:rPr>
        <w:t>de</w:t>
      </w:r>
      <w:r w:rsidRPr="009A32B5">
        <w:rPr>
          <w:rFonts w:asciiTheme="majorHAnsi" w:hAnsiTheme="majorHAnsi"/>
          <w:i/>
          <w:spacing w:val="-18"/>
          <w:w w:val="90"/>
          <w:sz w:val="24"/>
          <w:szCs w:val="24"/>
        </w:rPr>
        <w:t xml:space="preserve"> </w:t>
      </w:r>
      <w:r w:rsidRPr="009A32B5">
        <w:rPr>
          <w:rFonts w:asciiTheme="majorHAnsi" w:hAnsiTheme="majorHAnsi"/>
          <w:i/>
          <w:w w:val="90"/>
          <w:sz w:val="24"/>
          <w:szCs w:val="24"/>
        </w:rPr>
        <w:t>Olocuilta,</w:t>
      </w:r>
      <w:r w:rsidRPr="009A32B5">
        <w:rPr>
          <w:rFonts w:asciiTheme="majorHAnsi" w:hAnsiTheme="majorHAnsi"/>
          <w:i/>
          <w:spacing w:val="-18"/>
          <w:w w:val="90"/>
          <w:sz w:val="24"/>
          <w:szCs w:val="24"/>
        </w:rPr>
        <w:t xml:space="preserve"> </w:t>
      </w:r>
      <w:r w:rsidRPr="009A32B5">
        <w:rPr>
          <w:rFonts w:asciiTheme="majorHAnsi" w:hAnsiTheme="majorHAnsi"/>
          <w:i/>
          <w:w w:val="90"/>
          <w:sz w:val="24"/>
          <w:szCs w:val="24"/>
        </w:rPr>
        <w:t>departamento</w:t>
      </w:r>
      <w:r w:rsidRPr="009A32B5">
        <w:rPr>
          <w:rFonts w:asciiTheme="majorHAnsi" w:hAnsiTheme="majorHAnsi"/>
          <w:i/>
          <w:spacing w:val="-18"/>
          <w:w w:val="90"/>
          <w:sz w:val="24"/>
          <w:szCs w:val="24"/>
        </w:rPr>
        <w:t xml:space="preserve"> </w:t>
      </w:r>
      <w:r w:rsidRPr="009A32B5">
        <w:rPr>
          <w:rFonts w:asciiTheme="majorHAnsi" w:hAnsiTheme="majorHAnsi"/>
          <w:i/>
          <w:w w:val="90"/>
          <w:sz w:val="24"/>
          <w:szCs w:val="24"/>
        </w:rPr>
        <w:t>de</w:t>
      </w:r>
      <w:r w:rsidRPr="009A32B5">
        <w:rPr>
          <w:rFonts w:asciiTheme="majorHAnsi" w:hAnsiTheme="majorHAnsi"/>
          <w:i/>
          <w:spacing w:val="-18"/>
          <w:w w:val="90"/>
          <w:sz w:val="24"/>
          <w:szCs w:val="24"/>
        </w:rPr>
        <w:t xml:space="preserve"> </w:t>
      </w:r>
      <w:r w:rsidRPr="009A32B5">
        <w:rPr>
          <w:rFonts w:asciiTheme="majorHAnsi" w:hAnsiTheme="majorHAnsi"/>
          <w:i/>
          <w:w w:val="90"/>
          <w:sz w:val="24"/>
          <w:szCs w:val="24"/>
        </w:rPr>
        <w:t>La</w:t>
      </w:r>
      <w:r w:rsidRPr="009A32B5">
        <w:rPr>
          <w:rFonts w:asciiTheme="majorHAnsi" w:hAnsiTheme="majorHAnsi"/>
          <w:i/>
          <w:spacing w:val="-20"/>
          <w:w w:val="90"/>
          <w:sz w:val="24"/>
          <w:szCs w:val="24"/>
        </w:rPr>
        <w:t xml:space="preserve"> </w:t>
      </w:r>
      <w:r w:rsidRPr="009A32B5">
        <w:rPr>
          <w:rFonts w:asciiTheme="majorHAnsi" w:hAnsiTheme="majorHAnsi"/>
          <w:i/>
          <w:w w:val="90"/>
          <w:sz w:val="24"/>
          <w:szCs w:val="24"/>
        </w:rPr>
        <w:t>Paz. El concejo Municipal a probo los siguientes acuerdos municipales:</w:t>
      </w:r>
    </w:p>
    <w:p w:rsidR="008D65B8" w:rsidRPr="00984CCD" w:rsidRDefault="008D65B8" w:rsidP="008D65B8">
      <w:pPr>
        <w:spacing w:line="360" w:lineRule="auto"/>
        <w:jc w:val="both"/>
        <w:rPr>
          <w:rFonts w:asciiTheme="majorHAnsi" w:hAnsiTheme="majorHAnsi" w:cs="Times New Roman"/>
          <w:sz w:val="24"/>
          <w:szCs w:val="24"/>
        </w:rPr>
      </w:pPr>
      <w:r w:rsidRPr="009A32B5">
        <w:rPr>
          <w:rFonts w:asciiTheme="majorHAnsi" w:hAnsiTheme="majorHAnsi" w:cs="Times New Roman"/>
          <w:b/>
          <w:color w:val="4F81BD" w:themeColor="accent1"/>
          <w:sz w:val="24"/>
          <w:szCs w:val="24"/>
        </w:rPr>
        <w:t>ACUERDO NÚMERO UNO.-</w:t>
      </w:r>
      <w:r w:rsidRPr="009A32B5">
        <w:rPr>
          <w:rFonts w:asciiTheme="majorHAnsi" w:hAnsiTheme="majorHAnsi" w:cs="Times New Roman"/>
          <w:sz w:val="24"/>
          <w:szCs w:val="24"/>
        </w:rPr>
        <w:t xml:space="preserve">El Alcalde Municipal tomando en cuenta que somos parte de la Asociación de Municipios Los Nonualcos y considerando lo establecido en el </w:t>
      </w:r>
      <w:r w:rsidRPr="009A32B5">
        <w:rPr>
          <w:rFonts w:asciiTheme="majorHAnsi" w:hAnsiTheme="majorHAnsi" w:cs="Times New Roman"/>
          <w:b/>
          <w:sz w:val="24"/>
          <w:szCs w:val="24"/>
        </w:rPr>
        <w:t>Art. 4 numeral 1 y Art. 11</w:t>
      </w:r>
      <w:r w:rsidRPr="009A32B5">
        <w:rPr>
          <w:rFonts w:asciiTheme="majorHAnsi" w:hAnsiTheme="majorHAnsi" w:cs="Times New Roman"/>
          <w:sz w:val="24"/>
          <w:szCs w:val="24"/>
        </w:rPr>
        <w:t xml:space="preserve"> del Código Municipal vigente;</w:t>
      </w:r>
      <w:r w:rsidRPr="009A32B5">
        <w:rPr>
          <w:rFonts w:asciiTheme="majorHAnsi" w:hAnsiTheme="majorHAnsi" w:cs="Times New Roman"/>
          <w:b/>
          <w:sz w:val="24"/>
          <w:szCs w:val="24"/>
        </w:rPr>
        <w:t xml:space="preserve"> </w:t>
      </w:r>
      <w:r w:rsidRPr="009A32B5">
        <w:rPr>
          <w:rFonts w:asciiTheme="majorHAnsi" w:hAnsiTheme="majorHAnsi" w:cs="Times New Roman"/>
          <w:sz w:val="24"/>
          <w:szCs w:val="24"/>
        </w:rPr>
        <w:t>se considera necesario continuar con el proyecto.</w:t>
      </w:r>
      <w:r w:rsidRPr="009A32B5">
        <w:rPr>
          <w:rFonts w:asciiTheme="majorHAnsi" w:hAnsiTheme="majorHAnsi" w:cs="Times New Roman"/>
          <w:b/>
          <w:sz w:val="24"/>
          <w:szCs w:val="24"/>
        </w:rPr>
        <w:t xml:space="preserve"> </w:t>
      </w:r>
      <w:r w:rsidRPr="009A32B5">
        <w:rPr>
          <w:rFonts w:asciiTheme="majorHAnsi" w:hAnsiTheme="majorHAnsi" w:cs="Times New Roman"/>
          <w:sz w:val="24"/>
          <w:szCs w:val="24"/>
        </w:rPr>
        <w:t xml:space="preserve">Es por ello que solicita la autorización para poder continuar siendo parte la municipalidad en el proyecto de Asociación Los Nonualcos. </w:t>
      </w:r>
      <w:proofErr w:type="gramStart"/>
      <w:r w:rsidRPr="009A32B5">
        <w:rPr>
          <w:rFonts w:asciiTheme="majorHAnsi" w:hAnsiTheme="majorHAnsi" w:cs="Times New Roman"/>
          <w:sz w:val="24"/>
          <w:szCs w:val="24"/>
        </w:rPr>
        <w:t>y</w:t>
      </w:r>
      <w:proofErr w:type="gramEnd"/>
      <w:r w:rsidRPr="009A32B5">
        <w:rPr>
          <w:rFonts w:asciiTheme="majorHAnsi" w:hAnsiTheme="majorHAnsi" w:cs="Times New Roman"/>
          <w:sz w:val="24"/>
          <w:szCs w:val="24"/>
        </w:rPr>
        <w:t xml:space="preserve"> conocedores de la explicación los regidores, someten a votación y con seis </w:t>
      </w:r>
      <w:r w:rsidRPr="009A32B5">
        <w:rPr>
          <w:rFonts w:asciiTheme="majorHAnsi" w:hAnsiTheme="majorHAnsi" w:cs="Times New Roman"/>
          <w:b/>
          <w:sz w:val="24"/>
          <w:szCs w:val="24"/>
        </w:rPr>
        <w:t>(6)</w:t>
      </w:r>
      <w:r w:rsidRPr="009A32B5">
        <w:rPr>
          <w:rFonts w:asciiTheme="majorHAnsi" w:hAnsiTheme="majorHAnsi" w:cs="Times New Roman"/>
          <w:sz w:val="24"/>
          <w:szCs w:val="24"/>
        </w:rPr>
        <w:t xml:space="preserve"> votos se</w:t>
      </w:r>
      <w:r w:rsidRPr="009A32B5">
        <w:rPr>
          <w:rFonts w:asciiTheme="majorHAnsi" w:hAnsiTheme="majorHAnsi" w:cs="Times New Roman"/>
          <w:b/>
          <w:sz w:val="24"/>
          <w:szCs w:val="24"/>
        </w:rPr>
        <w:t xml:space="preserve"> A C U E R D A: I) </w:t>
      </w:r>
      <w:r w:rsidRPr="009A32B5">
        <w:rPr>
          <w:rFonts w:asciiTheme="majorHAnsi" w:hAnsiTheme="majorHAnsi" w:cs="Times New Roman"/>
          <w:sz w:val="24"/>
          <w:szCs w:val="24"/>
        </w:rPr>
        <w:t xml:space="preserve">Autorizar al Alcalde a continuar con el proyecto: </w:t>
      </w:r>
      <w:r w:rsidRPr="009A32B5">
        <w:rPr>
          <w:rFonts w:asciiTheme="majorHAnsi" w:hAnsiTheme="majorHAnsi" w:cs="Times New Roman"/>
          <w:b/>
          <w:sz w:val="24"/>
          <w:szCs w:val="24"/>
        </w:rPr>
        <w:t>“FORTALECIMIENTO INSTITUCIONAL DE LA ASOCIACION DE MUNICIPIOS DE LOS NONUALCOS ORIENTADO HACIA LA SOSTENIBILIDAD”,</w:t>
      </w:r>
      <w:r w:rsidRPr="009A32B5">
        <w:rPr>
          <w:rFonts w:asciiTheme="majorHAnsi" w:hAnsiTheme="majorHAnsi" w:cs="Times New Roman"/>
          <w:sz w:val="24"/>
          <w:szCs w:val="24"/>
        </w:rPr>
        <w:t xml:space="preserve">  correspondiendo a esta Municipalidad el aporte anual de </w:t>
      </w:r>
      <w:r w:rsidRPr="009A32B5">
        <w:rPr>
          <w:rFonts w:asciiTheme="majorHAnsi" w:hAnsiTheme="majorHAnsi" w:cs="Times New Roman"/>
          <w:b/>
          <w:sz w:val="24"/>
          <w:szCs w:val="24"/>
        </w:rPr>
        <w:t>TRES MIL SEISCIENTOS ($3,600.00) DOLARES,</w:t>
      </w:r>
      <w:r w:rsidRPr="009A32B5">
        <w:rPr>
          <w:rFonts w:asciiTheme="majorHAnsi" w:hAnsiTheme="majorHAnsi" w:cs="Times New Roman"/>
          <w:sz w:val="24"/>
          <w:szCs w:val="24"/>
        </w:rPr>
        <w:t xml:space="preserve"> que será entregado en doce</w:t>
      </w:r>
      <w:r w:rsidRPr="009A32B5">
        <w:rPr>
          <w:rFonts w:asciiTheme="majorHAnsi" w:hAnsiTheme="majorHAnsi" w:cs="Times New Roman"/>
          <w:b/>
          <w:sz w:val="24"/>
          <w:szCs w:val="24"/>
        </w:rPr>
        <w:t xml:space="preserve"> (12) </w:t>
      </w:r>
      <w:r w:rsidRPr="009A32B5">
        <w:rPr>
          <w:rFonts w:asciiTheme="majorHAnsi" w:hAnsiTheme="majorHAnsi" w:cs="Times New Roman"/>
          <w:sz w:val="24"/>
          <w:szCs w:val="24"/>
        </w:rPr>
        <w:t>cuotas mensuales de</w:t>
      </w:r>
      <w:r w:rsidRPr="009A32B5">
        <w:rPr>
          <w:rFonts w:asciiTheme="majorHAnsi" w:hAnsiTheme="majorHAnsi" w:cs="Times New Roman"/>
          <w:b/>
          <w:sz w:val="24"/>
          <w:szCs w:val="24"/>
        </w:rPr>
        <w:t xml:space="preserve"> TRESCIENTOS ($300.00) DOLARES </w:t>
      </w:r>
      <w:r w:rsidRPr="009A32B5">
        <w:rPr>
          <w:rFonts w:asciiTheme="majorHAnsi" w:hAnsiTheme="majorHAnsi" w:cs="Times New Roman"/>
          <w:sz w:val="24"/>
          <w:szCs w:val="24"/>
        </w:rPr>
        <w:t>con fuente de financiamiento</w:t>
      </w:r>
      <w:r w:rsidRPr="009A32B5">
        <w:rPr>
          <w:rFonts w:asciiTheme="majorHAnsi" w:hAnsiTheme="majorHAnsi" w:cs="Times New Roman"/>
          <w:b/>
          <w:sz w:val="24"/>
          <w:szCs w:val="24"/>
        </w:rPr>
        <w:t xml:space="preserve"> Fondos Propios. II) </w:t>
      </w:r>
      <w:r w:rsidRPr="009A32B5">
        <w:rPr>
          <w:rFonts w:asciiTheme="majorHAnsi" w:hAnsiTheme="majorHAnsi" w:cs="Times New Roman"/>
          <w:sz w:val="24"/>
          <w:szCs w:val="24"/>
        </w:rPr>
        <w:t xml:space="preserve">Autorizar al tesorero municipal </w:t>
      </w:r>
      <w:r w:rsidR="00DE022E" w:rsidRPr="00656490">
        <w:rPr>
          <w:rFonts w:asciiTheme="majorHAnsi" w:hAnsiTheme="majorHAnsi"/>
          <w:b/>
          <w:bCs/>
          <w:color w:val="00B0F0"/>
          <w:sz w:val="24"/>
          <w:szCs w:val="24"/>
        </w:rPr>
        <w:t>////////////////////////</w:t>
      </w:r>
      <w:r w:rsidR="00DE022E" w:rsidRPr="00656490">
        <w:rPr>
          <w:rFonts w:asciiTheme="majorHAnsi" w:hAnsiTheme="majorHAnsi"/>
          <w:bCs/>
          <w:color w:val="00B0F0"/>
          <w:sz w:val="24"/>
          <w:szCs w:val="24"/>
        </w:rPr>
        <w:t xml:space="preserve"> </w:t>
      </w:r>
      <w:r w:rsidRPr="009A32B5">
        <w:rPr>
          <w:rFonts w:asciiTheme="majorHAnsi" w:hAnsiTheme="majorHAnsi" w:cs="Times New Roman"/>
          <w:sz w:val="24"/>
          <w:szCs w:val="24"/>
        </w:rPr>
        <w:t xml:space="preserve">a realizar las erogaciones a favor de la </w:t>
      </w:r>
      <w:r w:rsidRPr="009A32B5">
        <w:rPr>
          <w:rFonts w:asciiTheme="majorHAnsi" w:hAnsiTheme="majorHAnsi" w:cs="Times New Roman"/>
          <w:b/>
          <w:sz w:val="24"/>
          <w:szCs w:val="24"/>
        </w:rPr>
        <w:t>ASOCIACION DE MUNICIPIOS DE LOS NONUALCOS</w:t>
      </w:r>
      <w:r w:rsidRPr="009A32B5">
        <w:rPr>
          <w:rFonts w:asciiTheme="majorHAnsi" w:hAnsiTheme="majorHAnsi" w:cs="Times New Roman"/>
          <w:sz w:val="24"/>
          <w:szCs w:val="24"/>
        </w:rPr>
        <w:t xml:space="preserve">, el valor  de la cuota mensual, desde el mes de </w:t>
      </w:r>
      <w:r w:rsidRPr="009A32B5">
        <w:rPr>
          <w:rFonts w:asciiTheme="majorHAnsi" w:hAnsiTheme="majorHAnsi" w:cs="Times New Roman"/>
          <w:b/>
          <w:sz w:val="24"/>
          <w:szCs w:val="24"/>
        </w:rPr>
        <w:t>ENERO a</w:t>
      </w:r>
      <w:r w:rsidRPr="009A32B5">
        <w:rPr>
          <w:rFonts w:asciiTheme="majorHAnsi" w:hAnsiTheme="majorHAnsi" w:cs="Times New Roman"/>
          <w:sz w:val="24"/>
          <w:szCs w:val="24"/>
        </w:rPr>
        <w:t xml:space="preserve">  </w:t>
      </w:r>
      <w:r w:rsidRPr="009A32B5">
        <w:rPr>
          <w:rFonts w:asciiTheme="majorHAnsi" w:hAnsiTheme="majorHAnsi" w:cs="Times New Roman"/>
          <w:b/>
          <w:sz w:val="24"/>
          <w:szCs w:val="24"/>
        </w:rPr>
        <w:t>DICIEMBRE del año 2023;</w:t>
      </w:r>
      <w:r w:rsidRPr="009A32B5">
        <w:rPr>
          <w:rFonts w:asciiTheme="majorHAnsi" w:hAnsiTheme="majorHAnsi" w:cs="Times New Roman"/>
          <w:sz w:val="24"/>
          <w:szCs w:val="24"/>
        </w:rPr>
        <w:t xml:space="preserve"> de la fuente de financiamiento </w:t>
      </w:r>
      <w:r w:rsidRPr="009A32B5">
        <w:rPr>
          <w:rFonts w:asciiTheme="majorHAnsi" w:hAnsiTheme="majorHAnsi" w:cs="Times New Roman"/>
          <w:b/>
          <w:sz w:val="24"/>
          <w:szCs w:val="24"/>
        </w:rPr>
        <w:t>Fondos Propios.</w:t>
      </w:r>
      <w:r w:rsidRPr="009A32B5">
        <w:rPr>
          <w:rFonts w:asciiTheme="majorHAnsi" w:hAnsiTheme="majorHAnsi" w:cs="Times New Roman"/>
          <w:sz w:val="24"/>
          <w:szCs w:val="24"/>
        </w:rPr>
        <w:t xml:space="preserve"> Es importante mencionar que en el presente acuerdo municipal.  Aun no estaban presente el quinto, sexto, séptimo y octava regidora propietaria.</w:t>
      </w:r>
      <w:r w:rsidRPr="009A32B5">
        <w:rPr>
          <w:rFonts w:asciiTheme="majorHAnsi" w:hAnsiTheme="majorHAnsi" w:cs="Times New Roman"/>
          <w:b/>
          <w:sz w:val="24"/>
          <w:szCs w:val="24"/>
        </w:rPr>
        <w:t xml:space="preserve"> COMUNIQUESE</w:t>
      </w:r>
      <w:r>
        <w:rPr>
          <w:rFonts w:asciiTheme="majorHAnsi" w:hAnsiTheme="majorHAnsi" w:cs="Times New Roman"/>
          <w:sz w:val="24"/>
          <w:szCs w:val="24"/>
        </w:rPr>
        <w:t xml:space="preserve">. </w:t>
      </w:r>
      <w:r w:rsidRPr="009A32B5">
        <w:rPr>
          <w:rFonts w:asciiTheme="majorHAnsi" w:hAnsiTheme="majorHAnsi" w:cs="Times New Roman"/>
          <w:b/>
          <w:color w:val="4F81BD" w:themeColor="accent1"/>
          <w:sz w:val="24"/>
          <w:szCs w:val="24"/>
        </w:rPr>
        <w:t xml:space="preserve">ACUERDO NÚMERO DOS </w:t>
      </w:r>
      <w:r w:rsidRPr="009A32B5">
        <w:rPr>
          <w:rFonts w:asciiTheme="majorHAnsi" w:eastAsia="Times New Roman" w:hAnsiTheme="majorHAnsi"/>
          <w:sz w:val="24"/>
          <w:szCs w:val="24"/>
          <w:lang w:eastAsia="es-ES"/>
        </w:rPr>
        <w:t xml:space="preserve">El Concejo Municipal tomando en cuenta que mediante acuerdo municipal </w:t>
      </w:r>
      <w:proofErr w:type="spellStart"/>
      <w:r w:rsidRPr="009A32B5">
        <w:rPr>
          <w:rFonts w:asciiTheme="majorHAnsi" w:eastAsia="Times New Roman" w:hAnsiTheme="majorHAnsi"/>
          <w:sz w:val="24"/>
          <w:szCs w:val="24"/>
          <w:lang w:eastAsia="es-ES"/>
        </w:rPr>
        <w:t>numero</w:t>
      </w:r>
      <w:proofErr w:type="spellEnd"/>
      <w:r w:rsidRPr="009A32B5">
        <w:rPr>
          <w:rFonts w:asciiTheme="majorHAnsi" w:eastAsia="Times New Roman" w:hAnsiTheme="majorHAnsi"/>
          <w:sz w:val="24"/>
          <w:szCs w:val="24"/>
          <w:lang w:eastAsia="es-ES"/>
        </w:rPr>
        <w:t xml:space="preserve"> dos literal g, del acta número tres de fecha  </w:t>
      </w:r>
      <w:r w:rsidRPr="009A32B5">
        <w:rPr>
          <w:rFonts w:asciiTheme="majorHAnsi" w:hAnsiTheme="majorHAnsi"/>
          <w:b/>
          <w:bCs/>
          <w:iCs/>
          <w:sz w:val="24"/>
          <w:szCs w:val="24"/>
        </w:rPr>
        <w:t>veinticinco de enero del año dos mil veintitrés</w:t>
      </w:r>
      <w:r w:rsidRPr="009A32B5">
        <w:rPr>
          <w:rFonts w:asciiTheme="majorHAnsi" w:hAnsiTheme="majorHAnsi"/>
          <w:sz w:val="24"/>
          <w:szCs w:val="24"/>
        </w:rPr>
        <w:t xml:space="preserve">, en sesión de carácter extra-ordinaria </w:t>
      </w:r>
      <w:r w:rsidRPr="009A32B5">
        <w:rPr>
          <w:rFonts w:asciiTheme="majorHAnsi" w:eastAsia="Times New Roman" w:hAnsiTheme="majorHAnsi"/>
          <w:sz w:val="24"/>
          <w:szCs w:val="24"/>
          <w:lang w:eastAsia="es-ES"/>
        </w:rPr>
        <w:t xml:space="preserve">se adjudicado. </w:t>
      </w:r>
      <w:r w:rsidRPr="009A32B5">
        <w:rPr>
          <w:rFonts w:asciiTheme="majorHAnsi" w:hAnsiTheme="majorHAnsi"/>
          <w:sz w:val="24"/>
          <w:szCs w:val="24"/>
        </w:rPr>
        <w:t xml:space="preserve">La Licitación Pública con Ref. </w:t>
      </w:r>
      <w:r w:rsidRPr="009A32B5">
        <w:rPr>
          <w:rFonts w:asciiTheme="majorHAnsi" w:hAnsiTheme="majorHAnsi"/>
          <w:b/>
          <w:sz w:val="24"/>
          <w:szCs w:val="24"/>
        </w:rPr>
        <w:t>LP- 01/2023</w:t>
      </w:r>
      <w:r w:rsidRPr="009A32B5">
        <w:rPr>
          <w:rFonts w:asciiTheme="majorHAnsi" w:hAnsiTheme="majorHAnsi"/>
          <w:sz w:val="24"/>
          <w:szCs w:val="24"/>
        </w:rPr>
        <w:t xml:space="preserve"> denominada: «</w:t>
      </w:r>
      <w:r w:rsidRPr="009A32B5">
        <w:rPr>
          <w:rFonts w:asciiTheme="majorHAnsi" w:hAnsiTheme="majorHAnsi"/>
          <w:b/>
          <w:sz w:val="24"/>
          <w:szCs w:val="24"/>
        </w:rPr>
        <w:t xml:space="preserve">SERVICIO DE DISPOSICIÓN FINAL DE DESECHOS SÓLIDOS DEL MUNICIPIO DE OLOCUILTA PARA EL AÑO 2023», </w:t>
      </w:r>
      <w:r w:rsidRPr="009A32B5">
        <w:rPr>
          <w:rFonts w:asciiTheme="majorHAnsi" w:hAnsiTheme="majorHAnsi"/>
          <w:sz w:val="24"/>
          <w:szCs w:val="24"/>
        </w:rPr>
        <w:t xml:space="preserve">por el monto de </w:t>
      </w:r>
      <w:r w:rsidRPr="009A32B5">
        <w:rPr>
          <w:rFonts w:asciiTheme="majorHAnsi" w:hAnsiTheme="majorHAnsi"/>
          <w:b/>
          <w:sz w:val="24"/>
          <w:szCs w:val="24"/>
        </w:rPr>
        <w:t>CIENTO VEINTICINCO MIL NOVECIENTOS VEINTICINCO,</w:t>
      </w:r>
      <w:r w:rsidRPr="009A32B5">
        <w:rPr>
          <w:rFonts w:asciiTheme="majorHAnsi" w:hAnsiTheme="majorHAnsi"/>
          <w:sz w:val="24"/>
          <w:szCs w:val="24"/>
        </w:rPr>
        <w:t xml:space="preserve"> </w:t>
      </w:r>
      <w:r w:rsidRPr="009A32B5">
        <w:rPr>
          <w:rFonts w:asciiTheme="majorHAnsi" w:hAnsiTheme="majorHAnsi"/>
          <w:b/>
          <w:sz w:val="24"/>
          <w:szCs w:val="24"/>
        </w:rPr>
        <w:t>00/100 DÓLARES ($125,925.00</w:t>
      </w:r>
      <w:r w:rsidRPr="009A32B5">
        <w:rPr>
          <w:rFonts w:asciiTheme="majorHAnsi" w:eastAsia="Times New Roman" w:hAnsiTheme="majorHAnsi"/>
          <w:b/>
          <w:i/>
          <w:sz w:val="24"/>
          <w:szCs w:val="24"/>
          <w:lang w:eastAsia="es-ES"/>
        </w:rPr>
        <w:t xml:space="preserve">), </w:t>
      </w:r>
      <w:r w:rsidRPr="009A32B5">
        <w:rPr>
          <w:rFonts w:asciiTheme="majorHAnsi" w:eastAsia="Times New Roman" w:hAnsiTheme="majorHAnsi"/>
          <w:sz w:val="24"/>
          <w:szCs w:val="24"/>
          <w:lang w:eastAsia="es-ES"/>
        </w:rPr>
        <w:t>por lo cual, se nos ha solicitado nombrar un  Administrador de Contrato para que, le dé seguimiento</w:t>
      </w:r>
      <w:r w:rsidRPr="009A32B5">
        <w:rPr>
          <w:rFonts w:asciiTheme="majorHAnsi" w:hAnsiTheme="majorHAnsi"/>
          <w:sz w:val="24"/>
          <w:szCs w:val="24"/>
        </w:rPr>
        <w:t xml:space="preserve"> </w:t>
      </w:r>
      <w:r w:rsidRPr="009A32B5">
        <w:rPr>
          <w:rFonts w:asciiTheme="majorHAnsi" w:eastAsia="Times New Roman" w:hAnsiTheme="majorHAnsi"/>
          <w:sz w:val="24"/>
          <w:szCs w:val="24"/>
          <w:lang w:eastAsia="es-ES"/>
        </w:rPr>
        <w:t xml:space="preserve">al desarrollo adecuado, oportuno y eficaz del Objeto contractual a dicho proyecto,  y en </w:t>
      </w:r>
      <w:r w:rsidRPr="009A32B5">
        <w:rPr>
          <w:rFonts w:asciiTheme="majorHAnsi" w:eastAsia="Times New Roman" w:hAnsiTheme="majorHAnsi"/>
          <w:sz w:val="24"/>
          <w:szCs w:val="24"/>
          <w:lang w:eastAsia="es-ES"/>
        </w:rPr>
        <w:lastRenderedPageBreak/>
        <w:t xml:space="preserve">base a los establecido  </w:t>
      </w:r>
      <w:r w:rsidRPr="009A32B5">
        <w:rPr>
          <w:rFonts w:asciiTheme="majorHAnsi" w:hAnsiTheme="majorHAnsi"/>
          <w:sz w:val="24"/>
          <w:szCs w:val="24"/>
        </w:rPr>
        <w:t xml:space="preserve">el </w:t>
      </w:r>
      <w:r w:rsidRPr="009A32B5">
        <w:rPr>
          <w:rFonts w:asciiTheme="majorHAnsi" w:hAnsiTheme="majorHAnsi"/>
          <w:b/>
          <w:sz w:val="24"/>
          <w:szCs w:val="24"/>
        </w:rPr>
        <w:t>Art. 82</w:t>
      </w:r>
      <w:r w:rsidRPr="009A32B5">
        <w:rPr>
          <w:rFonts w:asciiTheme="majorHAnsi" w:hAnsiTheme="majorHAnsi"/>
          <w:sz w:val="24"/>
          <w:szCs w:val="24"/>
        </w:rPr>
        <w:t xml:space="preserve"> </w:t>
      </w:r>
      <w:r w:rsidRPr="009A32B5">
        <w:rPr>
          <w:rFonts w:asciiTheme="majorHAnsi" w:hAnsiTheme="majorHAnsi"/>
          <w:b/>
          <w:sz w:val="24"/>
          <w:szCs w:val="24"/>
        </w:rPr>
        <w:t xml:space="preserve">BIS </w:t>
      </w:r>
      <w:r w:rsidRPr="009A32B5">
        <w:rPr>
          <w:rFonts w:asciiTheme="majorHAnsi" w:hAnsiTheme="majorHAnsi"/>
          <w:sz w:val="24"/>
          <w:szCs w:val="24"/>
        </w:rPr>
        <w:t xml:space="preserve">de la </w:t>
      </w:r>
      <w:r w:rsidRPr="009A32B5">
        <w:rPr>
          <w:rFonts w:asciiTheme="majorHAnsi" w:hAnsiTheme="majorHAnsi"/>
          <w:b/>
          <w:sz w:val="24"/>
          <w:szCs w:val="24"/>
        </w:rPr>
        <w:t>LACAP,</w:t>
      </w:r>
      <w:r w:rsidRPr="009A32B5">
        <w:rPr>
          <w:rFonts w:asciiTheme="majorHAnsi" w:hAnsiTheme="majorHAnsi"/>
          <w:sz w:val="24"/>
          <w:szCs w:val="24"/>
        </w:rPr>
        <w:t xml:space="preserve"> </w:t>
      </w:r>
      <w:r w:rsidRPr="009A32B5">
        <w:rPr>
          <w:rFonts w:asciiTheme="majorHAnsi" w:eastAsia="Times New Roman" w:hAnsiTheme="majorHAnsi"/>
          <w:sz w:val="24"/>
          <w:szCs w:val="24"/>
          <w:lang w:eastAsia="es-ES"/>
        </w:rPr>
        <w:t xml:space="preserve">y Art. </w:t>
      </w:r>
      <w:r w:rsidRPr="009A32B5">
        <w:rPr>
          <w:rFonts w:asciiTheme="majorHAnsi" w:eastAsia="Times New Roman" w:hAnsiTheme="majorHAnsi"/>
          <w:b/>
          <w:sz w:val="24"/>
          <w:szCs w:val="24"/>
          <w:lang w:eastAsia="es-ES"/>
        </w:rPr>
        <w:t>74</w:t>
      </w:r>
      <w:r w:rsidRPr="009A32B5">
        <w:rPr>
          <w:rFonts w:asciiTheme="majorHAnsi" w:eastAsia="Times New Roman" w:hAnsiTheme="majorHAnsi"/>
          <w:sz w:val="24"/>
          <w:szCs w:val="24"/>
          <w:lang w:eastAsia="es-ES"/>
        </w:rPr>
        <w:t xml:space="preserve"> del Reglamento de la Ley de Adquisiciones y Contrataciones de la Administración Pública </w:t>
      </w:r>
      <w:r w:rsidRPr="009A32B5">
        <w:rPr>
          <w:rFonts w:asciiTheme="majorHAnsi" w:eastAsia="Times New Roman" w:hAnsiTheme="majorHAnsi"/>
          <w:b/>
          <w:sz w:val="24"/>
          <w:szCs w:val="24"/>
          <w:lang w:eastAsia="es-ES"/>
        </w:rPr>
        <w:t>(RELACAP)</w:t>
      </w:r>
      <w:r w:rsidRPr="009A32B5">
        <w:rPr>
          <w:rFonts w:asciiTheme="majorHAnsi" w:eastAsia="Times New Roman" w:hAnsiTheme="majorHAnsi"/>
          <w:sz w:val="24"/>
          <w:szCs w:val="24"/>
          <w:lang w:eastAsia="es-ES"/>
        </w:rPr>
        <w:t xml:space="preserve"> y </w:t>
      </w:r>
      <w:r w:rsidRPr="009A32B5">
        <w:rPr>
          <w:rFonts w:asciiTheme="majorHAnsi" w:hAnsiTheme="majorHAnsi"/>
          <w:sz w:val="24"/>
          <w:szCs w:val="24"/>
        </w:rPr>
        <w:t xml:space="preserve"> con siete </w:t>
      </w:r>
      <w:r w:rsidRPr="009A32B5">
        <w:rPr>
          <w:rFonts w:asciiTheme="majorHAnsi" w:hAnsiTheme="majorHAnsi"/>
          <w:b/>
          <w:sz w:val="24"/>
          <w:szCs w:val="24"/>
        </w:rPr>
        <w:t>(7)</w:t>
      </w:r>
      <w:r w:rsidRPr="009A32B5">
        <w:rPr>
          <w:rFonts w:asciiTheme="majorHAnsi" w:hAnsiTheme="majorHAnsi"/>
          <w:sz w:val="24"/>
          <w:szCs w:val="24"/>
        </w:rPr>
        <w:t xml:space="preserve">  votos a favor,</w:t>
      </w:r>
      <w:r w:rsidRPr="009A32B5">
        <w:rPr>
          <w:rFonts w:asciiTheme="majorHAnsi" w:hAnsiTheme="majorHAnsi"/>
          <w:b/>
          <w:sz w:val="24"/>
          <w:szCs w:val="24"/>
        </w:rPr>
        <w:t xml:space="preserve"> A C U E R D A: </w:t>
      </w:r>
      <w:r w:rsidRPr="009A32B5">
        <w:rPr>
          <w:rFonts w:asciiTheme="majorHAnsi" w:hAnsiTheme="majorHAnsi"/>
          <w:sz w:val="24"/>
          <w:szCs w:val="24"/>
        </w:rPr>
        <w:t xml:space="preserve">Nombrar al </w:t>
      </w:r>
      <w:r w:rsidRPr="009A32B5">
        <w:rPr>
          <w:rFonts w:asciiTheme="majorHAnsi" w:hAnsiTheme="majorHAnsi"/>
          <w:b/>
          <w:sz w:val="24"/>
          <w:szCs w:val="24"/>
        </w:rPr>
        <w:t xml:space="preserve">Ing. </w:t>
      </w:r>
      <w:r w:rsidR="00DE022E" w:rsidRPr="00656490">
        <w:rPr>
          <w:rFonts w:asciiTheme="majorHAnsi" w:hAnsiTheme="majorHAnsi"/>
          <w:b/>
          <w:bCs/>
          <w:color w:val="00B0F0"/>
          <w:sz w:val="24"/>
          <w:szCs w:val="24"/>
        </w:rPr>
        <w:t>////////////////////////</w:t>
      </w:r>
      <w:r w:rsidRPr="009A32B5">
        <w:rPr>
          <w:rFonts w:asciiTheme="majorHAnsi" w:hAnsiTheme="majorHAnsi"/>
          <w:b/>
          <w:sz w:val="24"/>
          <w:szCs w:val="24"/>
        </w:rPr>
        <w:t>,</w:t>
      </w:r>
      <w:r w:rsidRPr="009A32B5">
        <w:rPr>
          <w:rFonts w:asciiTheme="majorHAnsi" w:hAnsiTheme="majorHAnsi"/>
          <w:sz w:val="24"/>
          <w:szCs w:val="24"/>
        </w:rPr>
        <w:t xml:space="preserve"> como </w:t>
      </w:r>
      <w:r w:rsidRPr="009A32B5">
        <w:rPr>
          <w:rFonts w:asciiTheme="majorHAnsi" w:hAnsiTheme="majorHAnsi"/>
          <w:b/>
          <w:sz w:val="24"/>
          <w:szCs w:val="24"/>
        </w:rPr>
        <w:t>Administrador de Contrato,</w:t>
      </w:r>
      <w:r w:rsidRPr="009A32B5">
        <w:rPr>
          <w:rFonts w:asciiTheme="majorHAnsi" w:hAnsiTheme="majorHAnsi"/>
          <w:sz w:val="24"/>
          <w:szCs w:val="24"/>
        </w:rPr>
        <w:t xml:space="preserve"> para que vele por la adecuada, correcta y oportuna ejecución de la Obligación contractual del proyecto «</w:t>
      </w:r>
      <w:r w:rsidRPr="009A32B5">
        <w:rPr>
          <w:rFonts w:asciiTheme="majorHAnsi" w:hAnsiTheme="majorHAnsi"/>
          <w:b/>
          <w:sz w:val="24"/>
          <w:szCs w:val="24"/>
        </w:rPr>
        <w:t>SERVICIO DE DISPOSICIÓN FINAL DE DESECHOS SÓLIDOS DEL MUNICIPIO DE OLOCUILTA PARA EL AÑO 2023»,</w:t>
      </w:r>
      <w:r w:rsidRPr="009A32B5">
        <w:rPr>
          <w:rFonts w:asciiTheme="majorHAnsi" w:hAnsiTheme="majorHAnsi"/>
          <w:sz w:val="24"/>
          <w:szCs w:val="24"/>
        </w:rPr>
        <w:t xml:space="preserve">. Cabe Mencionar que el Ing. </w:t>
      </w:r>
      <w:r w:rsidR="00DE022E" w:rsidRPr="00656490">
        <w:rPr>
          <w:rFonts w:asciiTheme="majorHAnsi" w:hAnsiTheme="majorHAnsi"/>
          <w:b/>
          <w:bCs/>
          <w:color w:val="00B0F0"/>
          <w:sz w:val="24"/>
          <w:szCs w:val="24"/>
        </w:rPr>
        <w:t>////////////////////////</w:t>
      </w:r>
      <w:r w:rsidRPr="009A32B5">
        <w:rPr>
          <w:rFonts w:asciiTheme="majorHAnsi" w:hAnsiTheme="majorHAnsi"/>
          <w:b/>
          <w:sz w:val="24"/>
          <w:szCs w:val="24"/>
        </w:rPr>
        <w:t>,</w:t>
      </w:r>
      <w:r w:rsidRPr="009A32B5">
        <w:rPr>
          <w:rFonts w:asciiTheme="majorHAnsi" w:hAnsiTheme="majorHAnsi"/>
          <w:sz w:val="24"/>
          <w:szCs w:val="24"/>
        </w:rPr>
        <w:t xml:space="preserve"> desempeñara dicho cargo </w:t>
      </w:r>
      <w:r w:rsidRPr="009A32B5">
        <w:rPr>
          <w:rFonts w:asciiTheme="majorHAnsi" w:hAnsiTheme="majorHAnsi"/>
          <w:b/>
          <w:sz w:val="24"/>
          <w:szCs w:val="24"/>
        </w:rPr>
        <w:t>Ad-Honorem,</w:t>
      </w:r>
      <w:r w:rsidRPr="009A32B5">
        <w:rPr>
          <w:rFonts w:asciiTheme="majorHAnsi" w:hAnsiTheme="majorHAnsi"/>
          <w:sz w:val="24"/>
          <w:szCs w:val="24"/>
        </w:rPr>
        <w:t xml:space="preserve"> durante el año 2023</w:t>
      </w:r>
      <w:r w:rsidRPr="009A32B5">
        <w:rPr>
          <w:rFonts w:asciiTheme="majorHAnsi" w:hAnsiTheme="majorHAnsi"/>
          <w:b/>
          <w:sz w:val="24"/>
          <w:szCs w:val="24"/>
        </w:rPr>
        <w:t xml:space="preserve"> </w:t>
      </w:r>
      <w:r w:rsidRPr="009A32B5">
        <w:rPr>
          <w:rFonts w:asciiTheme="majorHAnsi" w:hAnsiTheme="majorHAnsi"/>
          <w:sz w:val="24"/>
          <w:szCs w:val="24"/>
        </w:rPr>
        <w:t xml:space="preserve">y de forma adicional a su cargo como Jefe de la Unidad de Servicios Públicos de esta Municipalidad. </w:t>
      </w:r>
      <w:r w:rsidRPr="009A32B5">
        <w:rPr>
          <w:rFonts w:asciiTheme="majorHAnsi" w:hAnsiTheme="majorHAnsi" w:cs="Times New Roman"/>
          <w:sz w:val="24"/>
          <w:szCs w:val="24"/>
        </w:rPr>
        <w:t>Es importante mencionar que en el presente acuerdo municipal.  Aun no estaban presente el sexto, séptimo y octava regidora propietaria</w:t>
      </w:r>
      <w:r w:rsidRPr="009A32B5">
        <w:rPr>
          <w:rFonts w:asciiTheme="majorHAnsi" w:hAnsiTheme="majorHAnsi"/>
          <w:b/>
          <w:sz w:val="24"/>
          <w:szCs w:val="24"/>
        </w:rPr>
        <w:t xml:space="preserve"> COMUNÍQUESE</w:t>
      </w:r>
      <w:r>
        <w:rPr>
          <w:rFonts w:asciiTheme="majorHAnsi" w:hAnsiTheme="majorHAnsi" w:cs="Times New Roman"/>
          <w:sz w:val="24"/>
          <w:szCs w:val="24"/>
        </w:rPr>
        <w:t xml:space="preserve">. </w:t>
      </w:r>
      <w:r w:rsidRPr="009A32B5">
        <w:rPr>
          <w:rFonts w:asciiTheme="majorHAnsi" w:hAnsiTheme="majorHAnsi" w:cs="Times New Roman"/>
          <w:b/>
          <w:color w:val="4F81BD" w:themeColor="accent1"/>
          <w:sz w:val="24"/>
          <w:szCs w:val="24"/>
        </w:rPr>
        <w:t>ACUERDO NÚMERO TRES</w:t>
      </w:r>
      <w:r w:rsidRPr="009A32B5">
        <w:rPr>
          <w:rFonts w:asciiTheme="majorHAnsi" w:eastAsia="Times New Roman" w:hAnsiTheme="majorHAnsi"/>
          <w:sz w:val="24"/>
          <w:szCs w:val="24"/>
          <w:lang w:eastAsia="es-ES"/>
        </w:rPr>
        <w:t xml:space="preserve"> El Concejo Municipal con el propósito de dar cumplimiento  a lo establecido en el </w:t>
      </w:r>
      <w:r w:rsidRPr="009A32B5">
        <w:rPr>
          <w:rFonts w:asciiTheme="majorHAnsi" w:eastAsia="Times New Roman" w:hAnsiTheme="majorHAnsi"/>
          <w:b/>
          <w:sz w:val="24"/>
          <w:szCs w:val="24"/>
          <w:lang w:eastAsia="es-ES"/>
        </w:rPr>
        <w:t>Art. 82-BIS</w:t>
      </w:r>
      <w:r w:rsidRPr="009A32B5">
        <w:rPr>
          <w:rFonts w:asciiTheme="majorHAnsi" w:eastAsia="Times New Roman" w:hAnsiTheme="majorHAnsi"/>
          <w:sz w:val="24"/>
          <w:szCs w:val="24"/>
          <w:lang w:eastAsia="es-ES"/>
        </w:rPr>
        <w:t xml:space="preserve"> de la Ley de Adquisiciones y Contrataciones de la Administración Pública (</w:t>
      </w:r>
      <w:r w:rsidRPr="009A32B5">
        <w:rPr>
          <w:rFonts w:asciiTheme="majorHAnsi" w:eastAsia="Times New Roman" w:hAnsiTheme="majorHAnsi"/>
          <w:b/>
          <w:sz w:val="24"/>
          <w:szCs w:val="24"/>
          <w:lang w:eastAsia="es-ES"/>
        </w:rPr>
        <w:t>LACAP</w:t>
      </w:r>
      <w:r w:rsidRPr="009A32B5">
        <w:rPr>
          <w:rFonts w:asciiTheme="majorHAnsi" w:eastAsia="Times New Roman" w:hAnsiTheme="majorHAnsi"/>
          <w:sz w:val="24"/>
          <w:szCs w:val="24"/>
          <w:lang w:eastAsia="es-ES"/>
        </w:rPr>
        <w:t xml:space="preserve">), literales del </w:t>
      </w:r>
      <w:r w:rsidRPr="009A32B5">
        <w:rPr>
          <w:rFonts w:asciiTheme="majorHAnsi" w:eastAsia="Times New Roman" w:hAnsiTheme="majorHAnsi"/>
          <w:b/>
          <w:sz w:val="24"/>
          <w:szCs w:val="24"/>
          <w:lang w:eastAsia="es-ES"/>
        </w:rPr>
        <w:t xml:space="preserve">a) al i); </w:t>
      </w:r>
      <w:r w:rsidRPr="009A32B5">
        <w:rPr>
          <w:rFonts w:asciiTheme="majorHAnsi" w:eastAsia="Times New Roman" w:hAnsiTheme="majorHAnsi"/>
          <w:sz w:val="24"/>
          <w:szCs w:val="24"/>
          <w:lang w:eastAsia="es-ES"/>
        </w:rPr>
        <w:t xml:space="preserve">y Art. </w:t>
      </w:r>
      <w:r w:rsidRPr="009A32B5">
        <w:rPr>
          <w:rFonts w:asciiTheme="majorHAnsi" w:eastAsia="Times New Roman" w:hAnsiTheme="majorHAnsi"/>
          <w:b/>
          <w:sz w:val="24"/>
          <w:szCs w:val="24"/>
          <w:lang w:eastAsia="es-ES"/>
        </w:rPr>
        <w:t>74</w:t>
      </w:r>
      <w:r w:rsidRPr="009A32B5">
        <w:rPr>
          <w:rFonts w:asciiTheme="majorHAnsi" w:eastAsia="Times New Roman" w:hAnsiTheme="majorHAnsi"/>
          <w:sz w:val="24"/>
          <w:szCs w:val="24"/>
          <w:lang w:eastAsia="es-ES"/>
        </w:rPr>
        <w:t xml:space="preserve"> del Reglamento de la Ley de Adquisiciones y Contrataciones de la Administración Pública </w:t>
      </w:r>
      <w:r w:rsidRPr="009A32B5">
        <w:rPr>
          <w:rFonts w:asciiTheme="majorHAnsi" w:eastAsia="Times New Roman" w:hAnsiTheme="majorHAnsi"/>
          <w:b/>
          <w:sz w:val="24"/>
          <w:szCs w:val="24"/>
          <w:lang w:eastAsia="es-ES"/>
        </w:rPr>
        <w:t>(RELACAP)</w:t>
      </w:r>
      <w:r w:rsidRPr="009A32B5">
        <w:rPr>
          <w:rFonts w:asciiTheme="majorHAnsi" w:eastAsia="Times New Roman" w:hAnsiTheme="majorHAnsi"/>
          <w:sz w:val="24"/>
          <w:szCs w:val="24"/>
          <w:lang w:eastAsia="es-ES"/>
        </w:rPr>
        <w:t xml:space="preserve"> referente al nombramiento y responsabilidades de los administradores de contrato, en tal sentido</w:t>
      </w:r>
      <w:r w:rsidRPr="009A32B5">
        <w:rPr>
          <w:rFonts w:asciiTheme="majorHAnsi" w:hAnsiTheme="majorHAnsi"/>
          <w:sz w:val="24"/>
          <w:szCs w:val="24"/>
        </w:rPr>
        <w:t xml:space="preserve"> </w:t>
      </w:r>
      <w:r w:rsidRPr="009A32B5">
        <w:rPr>
          <w:rFonts w:asciiTheme="majorHAnsi" w:eastAsia="Times New Roman" w:hAnsiTheme="majorHAnsi"/>
          <w:sz w:val="24"/>
          <w:szCs w:val="24"/>
          <w:lang w:eastAsia="es-ES"/>
        </w:rPr>
        <w:t xml:space="preserve">y </w:t>
      </w:r>
      <w:r w:rsidRPr="009A32B5">
        <w:rPr>
          <w:rFonts w:asciiTheme="majorHAnsi" w:hAnsiTheme="majorHAnsi"/>
          <w:sz w:val="24"/>
          <w:szCs w:val="24"/>
        </w:rPr>
        <w:t xml:space="preserve"> con seis </w:t>
      </w:r>
      <w:r w:rsidRPr="009A32B5">
        <w:rPr>
          <w:rFonts w:asciiTheme="majorHAnsi" w:hAnsiTheme="majorHAnsi"/>
          <w:b/>
          <w:sz w:val="24"/>
          <w:szCs w:val="24"/>
        </w:rPr>
        <w:t>(6)</w:t>
      </w:r>
      <w:r w:rsidRPr="009A32B5">
        <w:rPr>
          <w:rFonts w:asciiTheme="majorHAnsi" w:hAnsiTheme="majorHAnsi"/>
          <w:sz w:val="24"/>
          <w:szCs w:val="24"/>
        </w:rPr>
        <w:t xml:space="preserve"> votos a favor,</w:t>
      </w:r>
      <w:r w:rsidRPr="009A32B5">
        <w:rPr>
          <w:rFonts w:asciiTheme="majorHAnsi" w:hAnsiTheme="majorHAnsi"/>
          <w:b/>
          <w:sz w:val="24"/>
          <w:szCs w:val="24"/>
        </w:rPr>
        <w:t xml:space="preserve"> A C U E R D A: </w:t>
      </w:r>
      <w:r w:rsidRPr="009A32B5">
        <w:rPr>
          <w:rFonts w:asciiTheme="majorHAnsi" w:hAnsiTheme="majorHAnsi"/>
          <w:sz w:val="24"/>
          <w:szCs w:val="24"/>
        </w:rPr>
        <w:t xml:space="preserve">Nombrar a los jefes de las unidades de la administración municipal de esta Alcaldía, </w:t>
      </w:r>
      <w:r w:rsidRPr="009A32B5">
        <w:rPr>
          <w:rFonts w:asciiTheme="majorHAnsi" w:hAnsiTheme="majorHAnsi"/>
          <w:b/>
          <w:sz w:val="24"/>
          <w:szCs w:val="24"/>
        </w:rPr>
        <w:t>como Administradores de Contratos y Órdenes de Compra</w:t>
      </w:r>
      <w:r w:rsidRPr="009A32B5">
        <w:rPr>
          <w:rFonts w:asciiTheme="majorHAnsi" w:hAnsiTheme="majorHAnsi"/>
          <w:sz w:val="24"/>
          <w:szCs w:val="24"/>
        </w:rPr>
        <w:t xml:space="preserve"> para que velen por la adecuada, correcta y oportuna ejecución de la Obligaciones  que se emanen en los contratos y ordenes de compras. </w:t>
      </w:r>
      <w:proofErr w:type="gramStart"/>
      <w:r w:rsidRPr="009A32B5">
        <w:rPr>
          <w:rFonts w:asciiTheme="majorHAnsi" w:hAnsiTheme="majorHAnsi"/>
          <w:sz w:val="24"/>
          <w:szCs w:val="24"/>
        </w:rPr>
        <w:t>así</w:t>
      </w:r>
      <w:proofErr w:type="gramEnd"/>
      <w:r w:rsidRPr="009A32B5">
        <w:rPr>
          <w:rFonts w:asciiTheme="majorHAnsi" w:hAnsiTheme="majorHAnsi"/>
          <w:sz w:val="24"/>
          <w:szCs w:val="24"/>
        </w:rPr>
        <w:t xml:space="preserve"> mismo conforme lo establece la Ley de Compras Públicas  en sus artículos ciento sesenta y uno y cientos sesenta y dos</w:t>
      </w:r>
      <w:r w:rsidRPr="009A32B5">
        <w:rPr>
          <w:rFonts w:asciiTheme="majorHAnsi" w:hAnsiTheme="majorHAnsi"/>
          <w:b/>
          <w:sz w:val="24"/>
          <w:szCs w:val="24"/>
        </w:rPr>
        <w:t xml:space="preserve">. </w:t>
      </w:r>
      <w:r w:rsidRPr="009A32B5">
        <w:rPr>
          <w:rFonts w:asciiTheme="majorHAnsi" w:hAnsiTheme="majorHAnsi"/>
          <w:sz w:val="24"/>
          <w:szCs w:val="24"/>
        </w:rPr>
        <w:t>Cabe Mencionar que cada jefe de unidad</w:t>
      </w:r>
      <w:r w:rsidRPr="009A32B5">
        <w:rPr>
          <w:rFonts w:asciiTheme="majorHAnsi" w:hAnsiTheme="majorHAnsi"/>
          <w:b/>
          <w:sz w:val="24"/>
          <w:szCs w:val="24"/>
        </w:rPr>
        <w:t>,</w:t>
      </w:r>
      <w:r w:rsidRPr="009A32B5">
        <w:rPr>
          <w:rFonts w:asciiTheme="majorHAnsi" w:hAnsiTheme="majorHAnsi"/>
          <w:sz w:val="24"/>
          <w:szCs w:val="24"/>
        </w:rPr>
        <w:t xml:space="preserve"> desempeñara dicho cargo Ad-Honorem, Es importante hacer constar que el quinto regidor Lic. Toloza, expresa que se abstiene porque tiene sus dudas si la Ley permite que se haga muy general los nombramientos de administradores de contratos, y para él tendría que hacer el nombramiento especifico por cada Contratación o adjudicación. También en necesario establecer que en el momento de la votación del presente acuerdo municipal, aun no se contaba con la asistencia del sexto regidor, séptimo regidor y octava regidora propietaria. </w:t>
      </w:r>
      <w:r w:rsidRPr="009A32B5">
        <w:rPr>
          <w:rFonts w:asciiTheme="majorHAnsi" w:hAnsiTheme="majorHAnsi"/>
          <w:b/>
          <w:sz w:val="24"/>
          <w:szCs w:val="24"/>
        </w:rPr>
        <w:t>COMUNÍQUESE</w:t>
      </w:r>
      <w:r>
        <w:rPr>
          <w:rFonts w:asciiTheme="majorHAnsi" w:hAnsiTheme="majorHAnsi" w:cs="Times New Roman"/>
          <w:sz w:val="24"/>
          <w:szCs w:val="24"/>
        </w:rPr>
        <w:t xml:space="preserve">. </w:t>
      </w:r>
      <w:r w:rsidRPr="009A32B5">
        <w:rPr>
          <w:rFonts w:asciiTheme="majorHAnsi" w:hAnsiTheme="majorHAnsi"/>
          <w:b/>
          <w:color w:val="4F81BD" w:themeColor="accent1"/>
          <w:sz w:val="24"/>
          <w:szCs w:val="24"/>
        </w:rPr>
        <w:t>ACUERDO NÚMERO CUATRO</w:t>
      </w:r>
      <w:r w:rsidRPr="009A32B5">
        <w:rPr>
          <w:rFonts w:asciiTheme="majorHAnsi" w:hAnsiTheme="majorHAnsi"/>
          <w:sz w:val="24"/>
          <w:szCs w:val="24"/>
        </w:rPr>
        <w:t xml:space="preserve">.- El alcalde municipal hace del conocimiento que en el punto número seis de la agenda, consiste en aprobar la contratación  de Soporte  </w:t>
      </w:r>
      <w:r w:rsidRPr="009A32B5">
        <w:rPr>
          <w:rFonts w:asciiTheme="majorHAnsi" w:hAnsiTheme="majorHAnsi"/>
          <w:sz w:val="24"/>
          <w:szCs w:val="24"/>
        </w:rPr>
        <w:lastRenderedPageBreak/>
        <w:t xml:space="preserve">Sistema Tributario municipal, con la empresa Satélite Software S. A de C.V- Dicha solicitud es debido a que la municipalidad  desde el año dos mil veintidós está trabajando en la actualización del sistema informático ante la Unidad Tributaria, y aún faltan ciertas actualizaciones por ejemplo realizar la incorporación de cobros establecidas en la Ordenanzas de forma actualizada entre otros.  Es en tal sentido y con  seis </w:t>
      </w:r>
      <w:r w:rsidRPr="009A32B5">
        <w:rPr>
          <w:rFonts w:asciiTheme="majorHAnsi" w:hAnsiTheme="majorHAnsi"/>
          <w:b/>
          <w:sz w:val="24"/>
          <w:szCs w:val="24"/>
        </w:rPr>
        <w:t xml:space="preserve">(6) </w:t>
      </w:r>
      <w:r w:rsidRPr="009A32B5">
        <w:rPr>
          <w:rFonts w:asciiTheme="majorHAnsi" w:hAnsiTheme="majorHAnsi"/>
          <w:sz w:val="24"/>
          <w:szCs w:val="24"/>
        </w:rPr>
        <w:t xml:space="preserve">votos a favor, </w:t>
      </w:r>
      <w:r w:rsidRPr="009A32B5">
        <w:rPr>
          <w:rFonts w:asciiTheme="majorHAnsi" w:hAnsiTheme="majorHAnsi"/>
          <w:b/>
          <w:sz w:val="24"/>
          <w:szCs w:val="24"/>
        </w:rPr>
        <w:t xml:space="preserve">A C U E R D A: I) </w:t>
      </w:r>
      <w:r w:rsidRPr="009A32B5">
        <w:rPr>
          <w:rFonts w:asciiTheme="majorHAnsi" w:hAnsiTheme="majorHAnsi"/>
          <w:sz w:val="24"/>
          <w:szCs w:val="24"/>
        </w:rPr>
        <w:t>Aprobar la Contratación de servicios informáticos a la empresa</w:t>
      </w:r>
      <w:r w:rsidRPr="009A32B5">
        <w:rPr>
          <w:rFonts w:asciiTheme="majorHAnsi" w:hAnsiTheme="majorHAnsi"/>
          <w:b/>
          <w:sz w:val="24"/>
          <w:szCs w:val="24"/>
        </w:rPr>
        <w:t xml:space="preserve"> Satélite  Software S. A de C.V, </w:t>
      </w:r>
      <w:r w:rsidRPr="009A32B5">
        <w:rPr>
          <w:rFonts w:asciiTheme="majorHAnsi" w:hAnsiTheme="majorHAnsi"/>
          <w:sz w:val="24"/>
          <w:szCs w:val="24"/>
        </w:rPr>
        <w:t>por un costo mensual  de</w:t>
      </w:r>
      <w:r w:rsidRPr="009A32B5">
        <w:rPr>
          <w:rFonts w:asciiTheme="majorHAnsi" w:hAnsiTheme="majorHAnsi"/>
          <w:b/>
          <w:sz w:val="24"/>
          <w:szCs w:val="24"/>
        </w:rPr>
        <w:t xml:space="preserve"> TRESCIENTOS CINCUENTA 00/100 DÓLARES ($350.00) </w:t>
      </w:r>
      <w:r w:rsidRPr="009A32B5">
        <w:rPr>
          <w:rFonts w:asciiTheme="majorHAnsi" w:hAnsiTheme="majorHAnsi"/>
          <w:sz w:val="24"/>
          <w:szCs w:val="24"/>
        </w:rPr>
        <w:t xml:space="preserve">por un periodo de seis meses, para que se realice el  Soporte  de Sistema Tributario Municipal. </w:t>
      </w:r>
      <w:r w:rsidRPr="009A32B5">
        <w:rPr>
          <w:rFonts w:asciiTheme="majorHAnsi" w:hAnsiTheme="majorHAnsi"/>
          <w:b/>
          <w:sz w:val="24"/>
          <w:szCs w:val="24"/>
        </w:rPr>
        <w:t>II)</w:t>
      </w:r>
      <w:r w:rsidRPr="009A32B5">
        <w:rPr>
          <w:rFonts w:asciiTheme="majorHAnsi" w:hAnsiTheme="majorHAnsi"/>
          <w:sz w:val="24"/>
          <w:szCs w:val="24"/>
        </w:rPr>
        <w:t xml:space="preserve"> Nombrar al  </w:t>
      </w:r>
      <w:r w:rsidRPr="009A32B5">
        <w:rPr>
          <w:rFonts w:asciiTheme="majorHAnsi" w:hAnsiTheme="majorHAnsi"/>
          <w:b/>
          <w:sz w:val="24"/>
          <w:szCs w:val="24"/>
        </w:rPr>
        <w:t xml:space="preserve">Lic. </w:t>
      </w:r>
      <w:r w:rsidR="00DE022E" w:rsidRPr="00656490">
        <w:rPr>
          <w:rFonts w:asciiTheme="majorHAnsi" w:hAnsiTheme="majorHAnsi"/>
          <w:b/>
          <w:bCs/>
          <w:color w:val="00B0F0"/>
          <w:sz w:val="24"/>
          <w:szCs w:val="24"/>
        </w:rPr>
        <w:t>////////////////////////</w:t>
      </w:r>
      <w:r w:rsidRPr="009A32B5">
        <w:rPr>
          <w:rFonts w:asciiTheme="majorHAnsi" w:hAnsiTheme="majorHAnsi"/>
          <w:b/>
          <w:sz w:val="24"/>
          <w:szCs w:val="24"/>
        </w:rPr>
        <w:t>,</w:t>
      </w:r>
      <w:r w:rsidRPr="009A32B5">
        <w:rPr>
          <w:rFonts w:asciiTheme="majorHAnsi" w:hAnsiTheme="majorHAnsi"/>
          <w:sz w:val="24"/>
          <w:szCs w:val="24"/>
        </w:rPr>
        <w:t xml:space="preserve"> como </w:t>
      </w:r>
      <w:r w:rsidRPr="009A32B5">
        <w:rPr>
          <w:rFonts w:asciiTheme="majorHAnsi" w:hAnsiTheme="majorHAnsi"/>
          <w:b/>
          <w:sz w:val="24"/>
          <w:szCs w:val="24"/>
        </w:rPr>
        <w:t>Administrador de Contrato,</w:t>
      </w:r>
      <w:r w:rsidRPr="009A32B5">
        <w:rPr>
          <w:rFonts w:asciiTheme="majorHAnsi" w:hAnsiTheme="majorHAnsi"/>
          <w:sz w:val="24"/>
          <w:szCs w:val="24"/>
        </w:rPr>
        <w:t xml:space="preserve"> para que vele por la adecuada, correcta y oportuna ejecución de la Obligación contractual  de los  servicios informáticos que brindara la empresa</w:t>
      </w:r>
      <w:r w:rsidRPr="009A32B5">
        <w:rPr>
          <w:rFonts w:asciiTheme="majorHAnsi" w:hAnsiTheme="majorHAnsi"/>
          <w:b/>
          <w:sz w:val="24"/>
          <w:szCs w:val="24"/>
        </w:rPr>
        <w:t xml:space="preserve"> Satélite Software S. A de C.V, </w:t>
      </w:r>
      <w:r w:rsidRPr="009A32B5">
        <w:rPr>
          <w:rFonts w:asciiTheme="majorHAnsi" w:hAnsiTheme="majorHAnsi"/>
          <w:sz w:val="24"/>
          <w:szCs w:val="24"/>
        </w:rPr>
        <w:t xml:space="preserve">para la actualización del Soporte de Sistema Tributario municipal. Cabe Mencionar que el Lic. </w:t>
      </w:r>
      <w:proofErr w:type="spellStart"/>
      <w:r w:rsidRPr="009A32B5">
        <w:rPr>
          <w:rFonts w:asciiTheme="majorHAnsi" w:hAnsiTheme="majorHAnsi"/>
          <w:sz w:val="24"/>
          <w:szCs w:val="24"/>
        </w:rPr>
        <w:t>Garcia</w:t>
      </w:r>
      <w:proofErr w:type="spellEnd"/>
      <w:r w:rsidRPr="009A32B5">
        <w:rPr>
          <w:rFonts w:asciiTheme="majorHAnsi" w:hAnsiTheme="majorHAnsi"/>
          <w:b/>
          <w:sz w:val="24"/>
          <w:szCs w:val="24"/>
        </w:rPr>
        <w:t>,</w:t>
      </w:r>
      <w:r w:rsidRPr="009A32B5">
        <w:rPr>
          <w:rFonts w:asciiTheme="majorHAnsi" w:hAnsiTheme="majorHAnsi"/>
          <w:sz w:val="24"/>
          <w:szCs w:val="24"/>
        </w:rPr>
        <w:t xml:space="preserve"> desempeñara dicho cargo </w:t>
      </w:r>
      <w:r w:rsidRPr="009A32B5">
        <w:rPr>
          <w:rFonts w:asciiTheme="majorHAnsi" w:hAnsiTheme="majorHAnsi"/>
          <w:b/>
          <w:sz w:val="24"/>
          <w:szCs w:val="24"/>
        </w:rPr>
        <w:t>Ad-Honorem,</w:t>
      </w:r>
      <w:r w:rsidRPr="009A32B5">
        <w:rPr>
          <w:rFonts w:asciiTheme="majorHAnsi" w:hAnsiTheme="majorHAnsi"/>
          <w:sz w:val="24"/>
          <w:szCs w:val="24"/>
        </w:rPr>
        <w:t xml:space="preserve"> durante la ejecución del contrato con la Municipalidad de Olocuilta y de forma adicional a su cargo como Jefe de la Unidad de Administración Tributaria Municipal. </w:t>
      </w:r>
      <w:r w:rsidRPr="009A32B5">
        <w:rPr>
          <w:rFonts w:asciiTheme="majorHAnsi" w:hAnsiTheme="majorHAnsi"/>
          <w:b/>
          <w:sz w:val="24"/>
          <w:szCs w:val="24"/>
        </w:rPr>
        <w:t>III)</w:t>
      </w:r>
      <w:r w:rsidRPr="009A32B5">
        <w:rPr>
          <w:rFonts w:asciiTheme="majorHAnsi" w:hAnsiTheme="majorHAnsi"/>
          <w:sz w:val="24"/>
          <w:szCs w:val="24"/>
        </w:rPr>
        <w:t xml:space="preserve"> Autorizar al tesorero municipal Lic. </w:t>
      </w:r>
      <w:r w:rsidR="00DE022E" w:rsidRPr="00656490">
        <w:rPr>
          <w:rFonts w:asciiTheme="majorHAnsi" w:hAnsiTheme="majorHAnsi"/>
          <w:b/>
          <w:bCs/>
          <w:color w:val="00B0F0"/>
          <w:sz w:val="24"/>
          <w:szCs w:val="24"/>
        </w:rPr>
        <w:t>////////////////////////</w:t>
      </w:r>
      <w:r w:rsidRPr="009A32B5">
        <w:rPr>
          <w:rFonts w:asciiTheme="majorHAnsi" w:hAnsiTheme="majorHAnsi"/>
          <w:sz w:val="24"/>
          <w:szCs w:val="24"/>
        </w:rPr>
        <w:t xml:space="preserve">, para que realice las erogaciones de </w:t>
      </w:r>
      <w:r w:rsidRPr="009A32B5">
        <w:rPr>
          <w:rFonts w:asciiTheme="majorHAnsi" w:hAnsiTheme="majorHAnsi"/>
          <w:b/>
          <w:sz w:val="24"/>
          <w:szCs w:val="24"/>
        </w:rPr>
        <w:t xml:space="preserve">TRESCIENTOS CINCUENTA 00/100 DÓLARES ($350.00) </w:t>
      </w:r>
      <w:r w:rsidRPr="009A32B5">
        <w:rPr>
          <w:rFonts w:asciiTheme="majorHAnsi" w:hAnsiTheme="majorHAnsi"/>
          <w:sz w:val="24"/>
          <w:szCs w:val="24"/>
        </w:rPr>
        <w:t>Mensuales, durante el periodo de seis meses  a favor de la empresa</w:t>
      </w:r>
      <w:r w:rsidRPr="009A32B5">
        <w:rPr>
          <w:rFonts w:asciiTheme="majorHAnsi" w:hAnsiTheme="majorHAnsi"/>
          <w:b/>
          <w:sz w:val="24"/>
          <w:szCs w:val="24"/>
        </w:rPr>
        <w:t xml:space="preserve"> Satélite  Software S. A de C.V, </w:t>
      </w:r>
      <w:r w:rsidRPr="009A32B5">
        <w:rPr>
          <w:rFonts w:asciiTheme="majorHAnsi" w:hAnsiTheme="majorHAnsi"/>
          <w:sz w:val="24"/>
          <w:szCs w:val="24"/>
        </w:rPr>
        <w:t>por la contracción</w:t>
      </w:r>
      <w:r w:rsidRPr="009A32B5">
        <w:rPr>
          <w:rFonts w:asciiTheme="majorHAnsi" w:hAnsiTheme="majorHAnsi"/>
          <w:b/>
          <w:sz w:val="24"/>
          <w:szCs w:val="24"/>
        </w:rPr>
        <w:t xml:space="preserve"> </w:t>
      </w:r>
      <w:r w:rsidRPr="009A32B5">
        <w:rPr>
          <w:rFonts w:asciiTheme="majorHAnsi" w:hAnsiTheme="majorHAnsi"/>
          <w:sz w:val="24"/>
          <w:szCs w:val="24"/>
        </w:rPr>
        <w:t xml:space="preserve">para actualización del Soporte de Sistema Tributario Municipal. Con fuente financiamiento de </w:t>
      </w:r>
      <w:r w:rsidRPr="009A32B5">
        <w:rPr>
          <w:rFonts w:asciiTheme="majorHAnsi" w:hAnsiTheme="majorHAnsi"/>
          <w:b/>
          <w:sz w:val="24"/>
          <w:szCs w:val="24"/>
        </w:rPr>
        <w:t>Fondos Propios</w:t>
      </w:r>
      <w:r w:rsidRPr="009A32B5">
        <w:rPr>
          <w:rFonts w:asciiTheme="majorHAnsi" w:hAnsiTheme="majorHAnsi"/>
          <w:sz w:val="24"/>
          <w:szCs w:val="24"/>
        </w:rPr>
        <w:t>. Es importante mencionar que el</w:t>
      </w:r>
      <w:r w:rsidRPr="009A32B5">
        <w:rPr>
          <w:rFonts w:asciiTheme="majorHAnsi" w:hAnsiTheme="majorHAnsi"/>
          <w:b/>
          <w:sz w:val="24"/>
          <w:szCs w:val="24"/>
        </w:rPr>
        <w:t xml:space="preserve"> </w:t>
      </w:r>
      <w:r w:rsidRPr="009A32B5">
        <w:rPr>
          <w:rFonts w:asciiTheme="majorHAnsi" w:hAnsiTheme="majorHAnsi"/>
          <w:sz w:val="24"/>
          <w:szCs w:val="24"/>
        </w:rPr>
        <w:t xml:space="preserve">quinto regidor propietario, Lic. Gilberto Toloza. Se abstiene porque considera que este concejo tendría que conocer por escrito las propuestas que ofrece la empresa. Para poder tener argumentos al momento de la votación. Seguidamente el sexto regidor propietario Lic. Avilés, Salva su voto en el sentido que no han tenido los atestados a la mano de los términos de contrato. Posteriormente el séptimo regidor propietario  Lic. Carlos Miranda. Salva su voto porque considera que no se ha soportado la información para hacer una nueva contratación y por último la octava regidora propietaria, Lic. Senaida Chavez. Se abstiene a votar sin pronunciar ningún comentario. </w:t>
      </w:r>
      <w:r w:rsidRPr="009A32B5">
        <w:rPr>
          <w:rFonts w:asciiTheme="majorHAnsi" w:hAnsiTheme="majorHAnsi" w:cs="Arial"/>
          <w:b/>
          <w:bCs/>
          <w:sz w:val="24"/>
          <w:szCs w:val="24"/>
        </w:rPr>
        <w:t>COMUNÍQUESE</w:t>
      </w:r>
      <w:r>
        <w:rPr>
          <w:rFonts w:asciiTheme="majorHAnsi" w:hAnsiTheme="majorHAnsi" w:cs="Times New Roman"/>
          <w:sz w:val="24"/>
          <w:szCs w:val="24"/>
        </w:rPr>
        <w:t xml:space="preserve">. </w:t>
      </w:r>
      <w:r w:rsidRPr="009A32B5">
        <w:rPr>
          <w:rFonts w:asciiTheme="majorHAnsi" w:hAnsiTheme="majorHAnsi"/>
          <w:b/>
          <w:color w:val="4F81BD" w:themeColor="accent1"/>
          <w:sz w:val="24"/>
          <w:szCs w:val="24"/>
        </w:rPr>
        <w:t>ACUERDO NÚMERO CINCO</w:t>
      </w:r>
      <w:r w:rsidRPr="009A32B5">
        <w:rPr>
          <w:rFonts w:asciiTheme="majorHAnsi" w:hAnsiTheme="majorHAnsi"/>
          <w:b/>
          <w:color w:val="002060"/>
          <w:sz w:val="24"/>
          <w:szCs w:val="24"/>
        </w:rPr>
        <w:t xml:space="preserve">. </w:t>
      </w:r>
      <w:r w:rsidRPr="007C27F8">
        <w:rPr>
          <w:rFonts w:asciiTheme="majorHAnsi" w:hAnsiTheme="majorHAnsi"/>
          <w:sz w:val="24"/>
          <w:szCs w:val="20"/>
        </w:rPr>
        <w:t xml:space="preserve">El Honorable Concejo considerando que: </w:t>
      </w:r>
      <w:r w:rsidRPr="007C27F8">
        <w:rPr>
          <w:rFonts w:asciiTheme="majorHAnsi" w:hAnsiTheme="majorHAnsi"/>
          <w:b/>
          <w:sz w:val="24"/>
          <w:szCs w:val="20"/>
        </w:rPr>
        <w:t>I)</w:t>
      </w:r>
      <w:r w:rsidRPr="007C27F8">
        <w:rPr>
          <w:rFonts w:asciiTheme="majorHAnsi" w:hAnsiTheme="majorHAnsi"/>
          <w:sz w:val="24"/>
          <w:szCs w:val="20"/>
        </w:rPr>
        <w:t xml:space="preserve"> el primer proceso </w:t>
      </w:r>
      <w:r w:rsidRPr="007C27F8">
        <w:rPr>
          <w:rFonts w:asciiTheme="majorHAnsi" w:hAnsiTheme="majorHAnsi"/>
          <w:spacing w:val="-1"/>
          <w:w w:val="105"/>
          <w:sz w:val="24"/>
          <w:szCs w:val="20"/>
        </w:rPr>
        <w:t>de</w:t>
      </w:r>
      <w:r w:rsidRPr="007C27F8">
        <w:rPr>
          <w:rFonts w:asciiTheme="majorHAnsi" w:hAnsiTheme="majorHAnsi"/>
          <w:spacing w:val="-15"/>
          <w:w w:val="105"/>
          <w:sz w:val="24"/>
          <w:szCs w:val="20"/>
        </w:rPr>
        <w:t xml:space="preserve"> </w:t>
      </w:r>
      <w:r w:rsidRPr="007C27F8">
        <w:rPr>
          <w:rFonts w:asciiTheme="majorHAnsi" w:hAnsiTheme="majorHAnsi"/>
          <w:spacing w:val="-1"/>
          <w:w w:val="105"/>
          <w:sz w:val="24"/>
          <w:szCs w:val="20"/>
        </w:rPr>
        <w:t>Libre</w:t>
      </w:r>
      <w:r w:rsidRPr="007C27F8">
        <w:rPr>
          <w:rFonts w:asciiTheme="majorHAnsi" w:hAnsiTheme="majorHAnsi"/>
          <w:spacing w:val="-15"/>
          <w:w w:val="105"/>
          <w:sz w:val="24"/>
          <w:szCs w:val="20"/>
        </w:rPr>
        <w:t xml:space="preserve"> </w:t>
      </w:r>
      <w:r w:rsidRPr="007C27F8">
        <w:rPr>
          <w:rFonts w:asciiTheme="majorHAnsi" w:hAnsiTheme="majorHAnsi"/>
          <w:spacing w:val="-1"/>
          <w:w w:val="105"/>
          <w:sz w:val="24"/>
          <w:szCs w:val="20"/>
        </w:rPr>
        <w:t>Gestión</w:t>
      </w:r>
      <w:r w:rsidRPr="007C27F8">
        <w:rPr>
          <w:rFonts w:asciiTheme="majorHAnsi" w:hAnsiTheme="majorHAnsi"/>
          <w:spacing w:val="-12"/>
          <w:w w:val="105"/>
          <w:sz w:val="24"/>
          <w:szCs w:val="20"/>
        </w:rPr>
        <w:t xml:space="preserve"> </w:t>
      </w:r>
      <w:r w:rsidRPr="007C27F8">
        <w:rPr>
          <w:rFonts w:asciiTheme="majorHAnsi" w:hAnsiTheme="majorHAnsi"/>
          <w:w w:val="105"/>
          <w:sz w:val="24"/>
          <w:szCs w:val="20"/>
        </w:rPr>
        <w:t>con</w:t>
      </w:r>
      <w:r w:rsidRPr="007C27F8">
        <w:rPr>
          <w:rFonts w:asciiTheme="majorHAnsi" w:hAnsiTheme="majorHAnsi"/>
          <w:spacing w:val="-17"/>
          <w:w w:val="105"/>
          <w:sz w:val="24"/>
          <w:szCs w:val="20"/>
        </w:rPr>
        <w:t xml:space="preserve"> </w:t>
      </w:r>
      <w:r w:rsidRPr="007C27F8">
        <w:rPr>
          <w:rFonts w:asciiTheme="majorHAnsi" w:hAnsiTheme="majorHAnsi"/>
          <w:w w:val="105"/>
          <w:sz w:val="24"/>
          <w:szCs w:val="20"/>
        </w:rPr>
        <w:t>referencia</w:t>
      </w:r>
      <w:r w:rsidRPr="007C27F8">
        <w:rPr>
          <w:rFonts w:asciiTheme="majorHAnsi" w:hAnsiTheme="majorHAnsi"/>
          <w:spacing w:val="-70"/>
          <w:w w:val="105"/>
          <w:sz w:val="24"/>
          <w:szCs w:val="20"/>
        </w:rPr>
        <w:t xml:space="preserve"> </w:t>
      </w:r>
      <w:r w:rsidRPr="007C27F8">
        <w:rPr>
          <w:rFonts w:asciiTheme="majorHAnsi" w:hAnsiTheme="majorHAnsi"/>
          <w:b/>
          <w:w w:val="105"/>
          <w:sz w:val="24"/>
          <w:szCs w:val="20"/>
        </w:rPr>
        <w:t>LG-15/2023,</w:t>
      </w:r>
      <w:r w:rsidRPr="007C27F8">
        <w:rPr>
          <w:rFonts w:asciiTheme="majorHAnsi" w:hAnsiTheme="majorHAnsi"/>
          <w:w w:val="105"/>
          <w:sz w:val="24"/>
          <w:szCs w:val="20"/>
        </w:rPr>
        <w:t xml:space="preserve"> para el suministro de combustible </w:t>
      </w:r>
      <w:r w:rsidRPr="007C27F8">
        <w:rPr>
          <w:rFonts w:asciiTheme="majorHAnsi" w:hAnsiTheme="majorHAnsi"/>
          <w:w w:val="105"/>
          <w:sz w:val="24"/>
          <w:szCs w:val="20"/>
        </w:rPr>
        <w:lastRenderedPageBreak/>
        <w:t>diésel y gasolina, para atender la</w:t>
      </w:r>
      <w:r w:rsidRPr="007C27F8">
        <w:rPr>
          <w:rFonts w:asciiTheme="majorHAnsi" w:hAnsiTheme="majorHAnsi"/>
          <w:spacing w:val="1"/>
          <w:w w:val="105"/>
          <w:sz w:val="24"/>
          <w:szCs w:val="20"/>
        </w:rPr>
        <w:t xml:space="preserve"> </w:t>
      </w:r>
      <w:r w:rsidRPr="007C27F8">
        <w:rPr>
          <w:rFonts w:asciiTheme="majorHAnsi" w:hAnsiTheme="majorHAnsi"/>
          <w:sz w:val="24"/>
          <w:szCs w:val="20"/>
        </w:rPr>
        <w:t>demanda</w:t>
      </w:r>
      <w:r w:rsidRPr="007C27F8">
        <w:rPr>
          <w:rFonts w:asciiTheme="majorHAnsi" w:hAnsiTheme="majorHAnsi"/>
          <w:spacing w:val="-26"/>
          <w:sz w:val="24"/>
          <w:szCs w:val="20"/>
        </w:rPr>
        <w:t xml:space="preserve"> </w:t>
      </w:r>
      <w:r w:rsidRPr="007C27F8">
        <w:rPr>
          <w:rFonts w:asciiTheme="majorHAnsi" w:hAnsiTheme="majorHAnsi"/>
          <w:sz w:val="24"/>
          <w:szCs w:val="20"/>
        </w:rPr>
        <w:t>de</w:t>
      </w:r>
      <w:r w:rsidRPr="007C27F8">
        <w:rPr>
          <w:rFonts w:asciiTheme="majorHAnsi" w:hAnsiTheme="majorHAnsi"/>
          <w:spacing w:val="-24"/>
          <w:sz w:val="24"/>
          <w:szCs w:val="20"/>
        </w:rPr>
        <w:t xml:space="preserve"> </w:t>
      </w:r>
      <w:r w:rsidRPr="007C27F8">
        <w:rPr>
          <w:rFonts w:asciiTheme="majorHAnsi" w:hAnsiTheme="majorHAnsi"/>
          <w:sz w:val="24"/>
          <w:szCs w:val="20"/>
        </w:rPr>
        <w:t>la</w:t>
      </w:r>
      <w:r w:rsidRPr="007C27F8">
        <w:rPr>
          <w:rFonts w:asciiTheme="majorHAnsi" w:hAnsiTheme="majorHAnsi"/>
          <w:spacing w:val="-25"/>
          <w:sz w:val="24"/>
          <w:szCs w:val="20"/>
        </w:rPr>
        <w:t xml:space="preserve"> </w:t>
      </w:r>
      <w:r w:rsidRPr="007C27F8">
        <w:rPr>
          <w:rFonts w:asciiTheme="majorHAnsi" w:hAnsiTheme="majorHAnsi"/>
          <w:sz w:val="24"/>
          <w:szCs w:val="20"/>
        </w:rPr>
        <w:t>flota</w:t>
      </w:r>
      <w:r w:rsidRPr="007C27F8">
        <w:rPr>
          <w:rFonts w:asciiTheme="majorHAnsi" w:hAnsiTheme="majorHAnsi"/>
          <w:spacing w:val="-25"/>
          <w:sz w:val="24"/>
          <w:szCs w:val="20"/>
        </w:rPr>
        <w:t xml:space="preserve"> </w:t>
      </w:r>
      <w:r w:rsidRPr="007C27F8">
        <w:rPr>
          <w:rFonts w:asciiTheme="majorHAnsi" w:hAnsiTheme="majorHAnsi"/>
          <w:sz w:val="24"/>
          <w:szCs w:val="20"/>
        </w:rPr>
        <w:t>vehicular,</w:t>
      </w:r>
      <w:r w:rsidRPr="007C27F8">
        <w:rPr>
          <w:rFonts w:asciiTheme="majorHAnsi" w:hAnsiTheme="majorHAnsi"/>
          <w:spacing w:val="-24"/>
          <w:sz w:val="24"/>
          <w:szCs w:val="20"/>
        </w:rPr>
        <w:t xml:space="preserve"> </w:t>
      </w:r>
      <w:r w:rsidRPr="007C27F8">
        <w:rPr>
          <w:rFonts w:asciiTheme="majorHAnsi" w:hAnsiTheme="majorHAnsi"/>
          <w:sz w:val="24"/>
          <w:szCs w:val="20"/>
        </w:rPr>
        <w:t>plantas</w:t>
      </w:r>
      <w:r w:rsidRPr="007C27F8">
        <w:rPr>
          <w:rFonts w:asciiTheme="majorHAnsi" w:hAnsiTheme="majorHAnsi"/>
          <w:spacing w:val="-25"/>
          <w:sz w:val="24"/>
          <w:szCs w:val="20"/>
        </w:rPr>
        <w:t xml:space="preserve"> </w:t>
      </w:r>
      <w:r w:rsidRPr="007C27F8">
        <w:rPr>
          <w:rFonts w:asciiTheme="majorHAnsi" w:hAnsiTheme="majorHAnsi"/>
          <w:sz w:val="24"/>
          <w:szCs w:val="20"/>
        </w:rPr>
        <w:t>eléctricas,</w:t>
      </w:r>
      <w:r w:rsidRPr="007C27F8">
        <w:rPr>
          <w:rFonts w:asciiTheme="majorHAnsi" w:hAnsiTheme="majorHAnsi"/>
          <w:spacing w:val="-24"/>
          <w:sz w:val="24"/>
          <w:szCs w:val="20"/>
        </w:rPr>
        <w:t xml:space="preserve"> </w:t>
      </w:r>
      <w:r w:rsidRPr="007C27F8">
        <w:rPr>
          <w:rFonts w:asciiTheme="majorHAnsi" w:hAnsiTheme="majorHAnsi"/>
          <w:sz w:val="24"/>
          <w:szCs w:val="20"/>
        </w:rPr>
        <w:t>maquinaria</w:t>
      </w:r>
      <w:r w:rsidRPr="007C27F8">
        <w:rPr>
          <w:rFonts w:asciiTheme="majorHAnsi" w:hAnsiTheme="majorHAnsi"/>
          <w:spacing w:val="-27"/>
          <w:sz w:val="24"/>
          <w:szCs w:val="20"/>
        </w:rPr>
        <w:t xml:space="preserve"> </w:t>
      </w:r>
      <w:r w:rsidRPr="007C27F8">
        <w:rPr>
          <w:rFonts w:asciiTheme="majorHAnsi" w:hAnsiTheme="majorHAnsi"/>
          <w:sz w:val="24"/>
          <w:szCs w:val="20"/>
        </w:rPr>
        <w:t>y</w:t>
      </w:r>
      <w:r w:rsidRPr="007C27F8">
        <w:rPr>
          <w:rFonts w:asciiTheme="majorHAnsi" w:hAnsiTheme="majorHAnsi"/>
          <w:spacing w:val="-23"/>
          <w:sz w:val="24"/>
          <w:szCs w:val="20"/>
        </w:rPr>
        <w:t xml:space="preserve"> </w:t>
      </w:r>
      <w:r w:rsidRPr="007C27F8">
        <w:rPr>
          <w:rFonts w:asciiTheme="majorHAnsi" w:hAnsiTheme="majorHAnsi"/>
          <w:sz w:val="24"/>
          <w:szCs w:val="20"/>
        </w:rPr>
        <w:t>otros</w:t>
      </w:r>
      <w:r w:rsidRPr="007C27F8">
        <w:rPr>
          <w:rFonts w:asciiTheme="majorHAnsi" w:hAnsiTheme="majorHAnsi"/>
          <w:spacing w:val="-23"/>
          <w:sz w:val="24"/>
          <w:szCs w:val="20"/>
        </w:rPr>
        <w:t xml:space="preserve"> </w:t>
      </w:r>
      <w:r w:rsidRPr="007C27F8">
        <w:rPr>
          <w:rFonts w:asciiTheme="majorHAnsi" w:hAnsiTheme="majorHAnsi"/>
          <w:sz w:val="24"/>
          <w:szCs w:val="20"/>
        </w:rPr>
        <w:t>equipos,</w:t>
      </w:r>
      <w:r w:rsidRPr="007C27F8">
        <w:rPr>
          <w:rFonts w:asciiTheme="majorHAnsi" w:hAnsiTheme="majorHAnsi"/>
          <w:spacing w:val="-25"/>
          <w:sz w:val="24"/>
          <w:szCs w:val="20"/>
        </w:rPr>
        <w:t xml:space="preserve"> </w:t>
      </w:r>
      <w:r w:rsidRPr="007C27F8">
        <w:rPr>
          <w:rFonts w:asciiTheme="majorHAnsi" w:hAnsiTheme="majorHAnsi"/>
          <w:sz w:val="24"/>
          <w:szCs w:val="20"/>
        </w:rPr>
        <w:t>utilizados</w:t>
      </w:r>
      <w:r w:rsidRPr="007C27F8">
        <w:rPr>
          <w:rFonts w:asciiTheme="majorHAnsi" w:hAnsiTheme="majorHAnsi"/>
          <w:spacing w:val="-25"/>
          <w:sz w:val="24"/>
          <w:szCs w:val="20"/>
        </w:rPr>
        <w:t xml:space="preserve"> </w:t>
      </w:r>
      <w:r w:rsidRPr="007C27F8">
        <w:rPr>
          <w:rFonts w:asciiTheme="majorHAnsi" w:hAnsiTheme="majorHAnsi"/>
          <w:sz w:val="24"/>
          <w:szCs w:val="20"/>
        </w:rPr>
        <w:t>en</w:t>
      </w:r>
      <w:r w:rsidRPr="007C27F8">
        <w:rPr>
          <w:rFonts w:asciiTheme="majorHAnsi" w:hAnsiTheme="majorHAnsi"/>
          <w:spacing w:val="-24"/>
          <w:sz w:val="24"/>
          <w:szCs w:val="20"/>
        </w:rPr>
        <w:t xml:space="preserve"> </w:t>
      </w:r>
      <w:r w:rsidRPr="007C27F8">
        <w:rPr>
          <w:rFonts w:asciiTheme="majorHAnsi" w:hAnsiTheme="majorHAnsi"/>
          <w:sz w:val="24"/>
          <w:szCs w:val="20"/>
        </w:rPr>
        <w:t>las</w:t>
      </w:r>
      <w:r w:rsidRPr="007C27F8">
        <w:rPr>
          <w:rFonts w:asciiTheme="majorHAnsi" w:hAnsiTheme="majorHAnsi"/>
          <w:spacing w:val="-66"/>
          <w:sz w:val="24"/>
          <w:szCs w:val="20"/>
        </w:rPr>
        <w:t xml:space="preserve"> </w:t>
      </w:r>
      <w:r w:rsidRPr="007C27F8">
        <w:rPr>
          <w:rFonts w:asciiTheme="majorHAnsi" w:hAnsiTheme="majorHAnsi"/>
          <w:sz w:val="24"/>
          <w:szCs w:val="20"/>
        </w:rPr>
        <w:t>actividades</w:t>
      </w:r>
      <w:r w:rsidRPr="007C27F8">
        <w:rPr>
          <w:rFonts w:asciiTheme="majorHAnsi" w:hAnsiTheme="majorHAnsi"/>
          <w:spacing w:val="-26"/>
          <w:sz w:val="24"/>
          <w:szCs w:val="20"/>
        </w:rPr>
        <w:t xml:space="preserve"> </w:t>
      </w:r>
      <w:r w:rsidRPr="007C27F8">
        <w:rPr>
          <w:rFonts w:asciiTheme="majorHAnsi" w:hAnsiTheme="majorHAnsi"/>
          <w:sz w:val="24"/>
          <w:szCs w:val="20"/>
        </w:rPr>
        <w:t>de</w:t>
      </w:r>
      <w:r w:rsidRPr="007C27F8">
        <w:rPr>
          <w:rFonts w:asciiTheme="majorHAnsi" w:hAnsiTheme="majorHAnsi"/>
          <w:spacing w:val="-26"/>
          <w:sz w:val="24"/>
          <w:szCs w:val="20"/>
        </w:rPr>
        <w:t xml:space="preserve"> </w:t>
      </w:r>
      <w:r w:rsidRPr="007C27F8">
        <w:rPr>
          <w:rFonts w:asciiTheme="majorHAnsi" w:hAnsiTheme="majorHAnsi"/>
          <w:sz w:val="24"/>
          <w:szCs w:val="20"/>
        </w:rPr>
        <w:t>la</w:t>
      </w:r>
      <w:r w:rsidRPr="007C27F8">
        <w:rPr>
          <w:rFonts w:asciiTheme="majorHAnsi" w:hAnsiTheme="majorHAnsi"/>
          <w:spacing w:val="-29"/>
          <w:sz w:val="24"/>
          <w:szCs w:val="20"/>
        </w:rPr>
        <w:t xml:space="preserve"> </w:t>
      </w:r>
      <w:r w:rsidRPr="007C27F8">
        <w:rPr>
          <w:rFonts w:asciiTheme="majorHAnsi" w:hAnsiTheme="majorHAnsi"/>
          <w:sz w:val="24"/>
          <w:szCs w:val="20"/>
        </w:rPr>
        <w:t>municipalidad</w:t>
      </w:r>
      <w:r w:rsidRPr="007C27F8">
        <w:rPr>
          <w:rFonts w:asciiTheme="majorHAnsi" w:hAnsiTheme="majorHAnsi"/>
          <w:spacing w:val="-27"/>
          <w:sz w:val="24"/>
          <w:szCs w:val="20"/>
        </w:rPr>
        <w:t xml:space="preserve"> </w:t>
      </w:r>
      <w:r w:rsidRPr="007C27F8">
        <w:rPr>
          <w:rFonts w:asciiTheme="majorHAnsi" w:hAnsiTheme="majorHAnsi"/>
          <w:sz w:val="24"/>
          <w:szCs w:val="20"/>
        </w:rPr>
        <w:t>de</w:t>
      </w:r>
      <w:r w:rsidRPr="007C27F8">
        <w:rPr>
          <w:rFonts w:asciiTheme="majorHAnsi" w:hAnsiTheme="majorHAnsi"/>
          <w:spacing w:val="-26"/>
          <w:sz w:val="24"/>
          <w:szCs w:val="20"/>
        </w:rPr>
        <w:t xml:space="preserve"> </w:t>
      </w:r>
      <w:r w:rsidRPr="007C27F8">
        <w:rPr>
          <w:rFonts w:asciiTheme="majorHAnsi" w:hAnsiTheme="majorHAnsi"/>
          <w:sz w:val="24"/>
          <w:szCs w:val="20"/>
        </w:rPr>
        <w:t>Olocuilta,</w:t>
      </w:r>
      <w:r w:rsidRPr="007C27F8">
        <w:rPr>
          <w:rFonts w:asciiTheme="majorHAnsi" w:hAnsiTheme="majorHAnsi"/>
          <w:spacing w:val="-26"/>
          <w:sz w:val="24"/>
          <w:szCs w:val="20"/>
        </w:rPr>
        <w:t xml:space="preserve"> </w:t>
      </w:r>
      <w:r w:rsidRPr="007C27F8">
        <w:rPr>
          <w:rFonts w:asciiTheme="majorHAnsi" w:hAnsiTheme="majorHAnsi"/>
          <w:sz w:val="24"/>
          <w:szCs w:val="20"/>
        </w:rPr>
        <w:t>para</w:t>
      </w:r>
      <w:r w:rsidRPr="007C27F8">
        <w:rPr>
          <w:rFonts w:asciiTheme="majorHAnsi" w:hAnsiTheme="majorHAnsi"/>
          <w:spacing w:val="-27"/>
          <w:sz w:val="24"/>
          <w:szCs w:val="20"/>
        </w:rPr>
        <w:t xml:space="preserve"> </w:t>
      </w:r>
      <w:r w:rsidRPr="007C27F8">
        <w:rPr>
          <w:rFonts w:asciiTheme="majorHAnsi" w:hAnsiTheme="majorHAnsi"/>
          <w:sz w:val="24"/>
          <w:szCs w:val="20"/>
        </w:rPr>
        <w:t>el</w:t>
      </w:r>
      <w:r w:rsidRPr="007C27F8">
        <w:rPr>
          <w:rFonts w:asciiTheme="majorHAnsi" w:hAnsiTheme="majorHAnsi"/>
          <w:spacing w:val="-27"/>
          <w:sz w:val="24"/>
          <w:szCs w:val="20"/>
        </w:rPr>
        <w:t xml:space="preserve"> </w:t>
      </w:r>
      <w:r w:rsidRPr="007C27F8">
        <w:rPr>
          <w:rFonts w:asciiTheme="majorHAnsi" w:hAnsiTheme="majorHAnsi"/>
          <w:sz w:val="24"/>
          <w:szCs w:val="20"/>
        </w:rPr>
        <w:t>año</w:t>
      </w:r>
      <w:r w:rsidRPr="007C27F8">
        <w:rPr>
          <w:rFonts w:asciiTheme="majorHAnsi" w:hAnsiTheme="majorHAnsi"/>
          <w:spacing w:val="-28"/>
          <w:sz w:val="24"/>
          <w:szCs w:val="20"/>
        </w:rPr>
        <w:t xml:space="preserve"> </w:t>
      </w:r>
      <w:r w:rsidRPr="007C27F8">
        <w:rPr>
          <w:rFonts w:asciiTheme="majorHAnsi" w:hAnsiTheme="majorHAnsi"/>
          <w:sz w:val="24"/>
          <w:szCs w:val="20"/>
        </w:rPr>
        <w:t>2023.</w:t>
      </w:r>
      <w:r w:rsidRPr="007C27F8">
        <w:rPr>
          <w:rFonts w:asciiTheme="majorHAnsi" w:hAnsiTheme="majorHAnsi"/>
          <w:b/>
          <w:sz w:val="24"/>
          <w:szCs w:val="20"/>
        </w:rPr>
        <w:t>;</w:t>
      </w:r>
      <w:r w:rsidRPr="007C27F8">
        <w:rPr>
          <w:rFonts w:asciiTheme="majorHAnsi" w:hAnsiTheme="majorHAnsi"/>
          <w:sz w:val="24"/>
          <w:szCs w:val="20"/>
        </w:rPr>
        <w:t xml:space="preserve"> </w:t>
      </w:r>
      <w:r w:rsidRPr="007C27F8">
        <w:rPr>
          <w:rFonts w:asciiTheme="majorHAnsi" w:hAnsiTheme="majorHAnsi"/>
          <w:b/>
          <w:sz w:val="24"/>
          <w:szCs w:val="20"/>
        </w:rPr>
        <w:t>II)</w:t>
      </w:r>
      <w:r w:rsidRPr="007C27F8">
        <w:rPr>
          <w:rFonts w:asciiTheme="majorHAnsi" w:hAnsiTheme="majorHAnsi"/>
          <w:sz w:val="24"/>
          <w:szCs w:val="20"/>
        </w:rPr>
        <w:t xml:space="preserve"> Que dicho proceso fue declarado desierto, </w:t>
      </w:r>
      <w:r w:rsidRPr="007C27F8">
        <w:rPr>
          <w:rFonts w:asciiTheme="majorHAnsi" w:hAnsiTheme="majorHAnsi"/>
          <w:b/>
          <w:sz w:val="24"/>
          <w:szCs w:val="20"/>
        </w:rPr>
        <w:t>III)</w:t>
      </w:r>
      <w:r w:rsidRPr="007C27F8">
        <w:rPr>
          <w:rFonts w:asciiTheme="majorHAnsi" w:hAnsiTheme="majorHAnsi"/>
          <w:sz w:val="24"/>
          <w:szCs w:val="20"/>
        </w:rPr>
        <w:t xml:space="preserve"> que en el segundo proceso de Libre gestión, se presentó un ofertante, que ha completado todos los requerimientos establecidos en el proceso de Libre gestión con referencia </w:t>
      </w:r>
      <w:r w:rsidRPr="007C27F8">
        <w:rPr>
          <w:rFonts w:asciiTheme="majorHAnsi" w:hAnsiTheme="majorHAnsi"/>
          <w:b/>
          <w:w w:val="105"/>
          <w:sz w:val="24"/>
          <w:szCs w:val="20"/>
        </w:rPr>
        <w:t>LG-32/2023.</w:t>
      </w:r>
      <w:r w:rsidRPr="007C27F8">
        <w:rPr>
          <w:rFonts w:asciiTheme="majorHAnsi" w:hAnsiTheme="majorHAnsi"/>
          <w:sz w:val="24"/>
          <w:szCs w:val="20"/>
        </w:rPr>
        <w:t xml:space="preserve"> </w:t>
      </w:r>
      <w:r w:rsidRPr="007C27F8">
        <w:rPr>
          <w:rFonts w:asciiTheme="majorHAnsi" w:hAnsiTheme="majorHAnsi"/>
          <w:b/>
          <w:sz w:val="24"/>
          <w:szCs w:val="20"/>
        </w:rPr>
        <w:t>IV)</w:t>
      </w:r>
      <w:r w:rsidRPr="007C27F8">
        <w:rPr>
          <w:rFonts w:asciiTheme="majorHAnsi" w:hAnsiTheme="majorHAnsi"/>
          <w:sz w:val="24"/>
          <w:szCs w:val="20"/>
        </w:rPr>
        <w:t xml:space="preserve"> Que de acuerdo a la Ley de Adquisiciones y Contrataciones de la Administración Pública (LACAP), cumple para que se adjudique </w:t>
      </w:r>
      <w:r w:rsidRPr="007C27F8">
        <w:rPr>
          <w:rFonts w:asciiTheme="majorHAnsi" w:hAnsiTheme="majorHAnsi"/>
          <w:b/>
          <w:sz w:val="24"/>
          <w:szCs w:val="20"/>
        </w:rPr>
        <w:t xml:space="preserve">POR TANTO: el honorable concejo en uso de las facultades que le confiere </w:t>
      </w:r>
      <w:r w:rsidRPr="007C27F8">
        <w:rPr>
          <w:rFonts w:asciiTheme="majorHAnsi" w:hAnsiTheme="majorHAnsi"/>
          <w:sz w:val="24"/>
          <w:szCs w:val="20"/>
        </w:rPr>
        <w:t xml:space="preserve">el Art. </w:t>
      </w:r>
      <w:r w:rsidRPr="007C27F8">
        <w:rPr>
          <w:rFonts w:asciiTheme="majorHAnsi" w:hAnsiTheme="majorHAnsi"/>
          <w:b/>
          <w:sz w:val="24"/>
          <w:szCs w:val="20"/>
        </w:rPr>
        <w:t>18</w:t>
      </w:r>
      <w:r w:rsidRPr="007C27F8">
        <w:rPr>
          <w:rFonts w:asciiTheme="majorHAnsi" w:hAnsiTheme="majorHAnsi"/>
          <w:sz w:val="24"/>
          <w:szCs w:val="20"/>
        </w:rPr>
        <w:t xml:space="preserve"> de la </w:t>
      </w:r>
      <w:r w:rsidRPr="007C27F8">
        <w:rPr>
          <w:rFonts w:asciiTheme="majorHAnsi" w:hAnsiTheme="majorHAnsi"/>
          <w:b/>
          <w:sz w:val="24"/>
          <w:szCs w:val="20"/>
        </w:rPr>
        <w:t>LACAP</w:t>
      </w:r>
      <w:r w:rsidRPr="007C27F8">
        <w:rPr>
          <w:rFonts w:asciiTheme="majorHAnsi" w:hAnsiTheme="majorHAnsi"/>
          <w:bCs/>
          <w:sz w:val="24"/>
          <w:szCs w:val="20"/>
        </w:rPr>
        <w:t xml:space="preserve">. </w:t>
      </w:r>
      <w:proofErr w:type="gramStart"/>
      <w:r w:rsidRPr="007C27F8">
        <w:rPr>
          <w:rFonts w:asciiTheme="majorHAnsi" w:hAnsiTheme="majorHAnsi"/>
          <w:sz w:val="24"/>
          <w:szCs w:val="20"/>
        </w:rPr>
        <w:t>en</w:t>
      </w:r>
      <w:proofErr w:type="gramEnd"/>
      <w:r w:rsidRPr="007C27F8">
        <w:rPr>
          <w:rFonts w:asciiTheme="majorHAnsi" w:hAnsiTheme="majorHAnsi"/>
          <w:sz w:val="24"/>
          <w:szCs w:val="20"/>
        </w:rPr>
        <w:t xml:space="preserve"> ese sentido y </w:t>
      </w:r>
      <w:r w:rsidRPr="007C27F8">
        <w:rPr>
          <w:rFonts w:asciiTheme="majorHAnsi" w:hAnsiTheme="majorHAnsi"/>
          <w:bCs/>
          <w:sz w:val="24"/>
          <w:szCs w:val="20"/>
        </w:rPr>
        <w:t xml:space="preserve"> con seis </w:t>
      </w:r>
      <w:r w:rsidRPr="007C27F8">
        <w:rPr>
          <w:rFonts w:asciiTheme="majorHAnsi" w:hAnsiTheme="majorHAnsi"/>
          <w:b/>
          <w:bCs/>
          <w:sz w:val="24"/>
          <w:szCs w:val="20"/>
        </w:rPr>
        <w:t>(6)</w:t>
      </w:r>
      <w:r w:rsidRPr="007C27F8">
        <w:rPr>
          <w:rFonts w:asciiTheme="majorHAnsi" w:hAnsiTheme="majorHAnsi"/>
          <w:bCs/>
          <w:sz w:val="24"/>
          <w:szCs w:val="20"/>
        </w:rPr>
        <w:t xml:space="preserve"> votos a favor</w:t>
      </w:r>
      <w:r w:rsidRPr="007C27F8">
        <w:rPr>
          <w:rFonts w:asciiTheme="majorHAnsi" w:hAnsiTheme="majorHAnsi"/>
          <w:b/>
          <w:sz w:val="24"/>
          <w:szCs w:val="20"/>
        </w:rPr>
        <w:t xml:space="preserve">  A C U E R D A:</w:t>
      </w:r>
      <w:r w:rsidRPr="007C27F8">
        <w:rPr>
          <w:rFonts w:asciiTheme="majorHAnsi" w:hAnsiTheme="majorHAnsi"/>
          <w:sz w:val="24"/>
          <w:szCs w:val="20"/>
        </w:rPr>
        <w:t xml:space="preserve"> </w:t>
      </w:r>
      <w:r w:rsidRPr="007C27F8">
        <w:rPr>
          <w:rFonts w:asciiTheme="majorHAnsi" w:hAnsiTheme="majorHAnsi"/>
          <w:b/>
          <w:sz w:val="24"/>
          <w:szCs w:val="20"/>
        </w:rPr>
        <w:t xml:space="preserve">I) ADJUDICAR </w:t>
      </w:r>
      <w:r w:rsidRPr="007C27F8">
        <w:rPr>
          <w:rFonts w:asciiTheme="majorHAnsi" w:hAnsiTheme="majorHAnsi"/>
          <w:spacing w:val="-1"/>
          <w:w w:val="105"/>
          <w:sz w:val="24"/>
          <w:szCs w:val="20"/>
        </w:rPr>
        <w:t>el</w:t>
      </w:r>
      <w:r w:rsidRPr="007C27F8">
        <w:rPr>
          <w:rFonts w:asciiTheme="majorHAnsi" w:hAnsiTheme="majorHAnsi"/>
          <w:spacing w:val="-16"/>
          <w:w w:val="105"/>
          <w:sz w:val="24"/>
          <w:szCs w:val="20"/>
        </w:rPr>
        <w:t xml:space="preserve"> </w:t>
      </w:r>
      <w:r w:rsidRPr="007C27F8">
        <w:rPr>
          <w:rFonts w:asciiTheme="majorHAnsi" w:hAnsiTheme="majorHAnsi"/>
          <w:spacing w:val="-1"/>
          <w:w w:val="105"/>
          <w:sz w:val="24"/>
          <w:szCs w:val="20"/>
        </w:rPr>
        <w:t>proceso</w:t>
      </w:r>
      <w:r w:rsidRPr="007C27F8">
        <w:rPr>
          <w:rFonts w:asciiTheme="majorHAnsi" w:hAnsiTheme="majorHAnsi"/>
          <w:spacing w:val="-15"/>
          <w:w w:val="105"/>
          <w:sz w:val="24"/>
          <w:szCs w:val="20"/>
        </w:rPr>
        <w:t xml:space="preserve"> </w:t>
      </w:r>
      <w:r w:rsidRPr="007C27F8">
        <w:rPr>
          <w:rFonts w:asciiTheme="majorHAnsi" w:hAnsiTheme="majorHAnsi"/>
          <w:spacing w:val="-1"/>
          <w:w w:val="105"/>
          <w:sz w:val="24"/>
          <w:szCs w:val="20"/>
        </w:rPr>
        <w:t>de</w:t>
      </w:r>
      <w:r w:rsidRPr="007C27F8">
        <w:rPr>
          <w:rFonts w:asciiTheme="majorHAnsi" w:hAnsiTheme="majorHAnsi"/>
          <w:spacing w:val="-15"/>
          <w:w w:val="105"/>
          <w:sz w:val="24"/>
          <w:szCs w:val="20"/>
        </w:rPr>
        <w:t xml:space="preserve"> </w:t>
      </w:r>
      <w:r w:rsidRPr="007C27F8">
        <w:rPr>
          <w:rFonts w:asciiTheme="majorHAnsi" w:hAnsiTheme="majorHAnsi"/>
          <w:spacing w:val="-1"/>
          <w:w w:val="105"/>
          <w:sz w:val="24"/>
          <w:szCs w:val="20"/>
        </w:rPr>
        <w:t>Libre</w:t>
      </w:r>
      <w:r w:rsidRPr="007C27F8">
        <w:rPr>
          <w:rFonts w:asciiTheme="majorHAnsi" w:hAnsiTheme="majorHAnsi"/>
          <w:spacing w:val="-15"/>
          <w:w w:val="105"/>
          <w:sz w:val="24"/>
          <w:szCs w:val="20"/>
        </w:rPr>
        <w:t xml:space="preserve"> </w:t>
      </w:r>
      <w:r w:rsidRPr="007C27F8">
        <w:rPr>
          <w:rFonts w:asciiTheme="majorHAnsi" w:hAnsiTheme="majorHAnsi"/>
          <w:spacing w:val="-1"/>
          <w:w w:val="105"/>
          <w:sz w:val="24"/>
          <w:szCs w:val="20"/>
        </w:rPr>
        <w:t>Gestión</w:t>
      </w:r>
      <w:r w:rsidRPr="007C27F8">
        <w:rPr>
          <w:rFonts w:asciiTheme="majorHAnsi" w:hAnsiTheme="majorHAnsi"/>
          <w:spacing w:val="-12"/>
          <w:w w:val="105"/>
          <w:sz w:val="24"/>
          <w:szCs w:val="20"/>
        </w:rPr>
        <w:t xml:space="preserve"> </w:t>
      </w:r>
      <w:r w:rsidRPr="007C27F8">
        <w:rPr>
          <w:rFonts w:asciiTheme="majorHAnsi" w:hAnsiTheme="majorHAnsi"/>
          <w:w w:val="105"/>
          <w:sz w:val="24"/>
          <w:szCs w:val="20"/>
        </w:rPr>
        <w:t>con</w:t>
      </w:r>
      <w:r w:rsidRPr="007C27F8">
        <w:rPr>
          <w:rFonts w:asciiTheme="majorHAnsi" w:hAnsiTheme="majorHAnsi"/>
          <w:spacing w:val="-17"/>
          <w:w w:val="105"/>
          <w:sz w:val="24"/>
          <w:szCs w:val="20"/>
        </w:rPr>
        <w:t xml:space="preserve"> </w:t>
      </w:r>
      <w:r w:rsidRPr="007C27F8">
        <w:rPr>
          <w:rFonts w:asciiTheme="majorHAnsi" w:hAnsiTheme="majorHAnsi"/>
          <w:w w:val="105"/>
          <w:sz w:val="24"/>
          <w:szCs w:val="20"/>
        </w:rPr>
        <w:t>referencia</w:t>
      </w:r>
      <w:r w:rsidRPr="007C27F8">
        <w:rPr>
          <w:rFonts w:asciiTheme="majorHAnsi" w:hAnsiTheme="majorHAnsi"/>
          <w:spacing w:val="-70"/>
          <w:w w:val="105"/>
          <w:sz w:val="24"/>
          <w:szCs w:val="20"/>
        </w:rPr>
        <w:t xml:space="preserve"> </w:t>
      </w:r>
      <w:r w:rsidRPr="007C27F8">
        <w:rPr>
          <w:rFonts w:asciiTheme="majorHAnsi" w:hAnsiTheme="majorHAnsi"/>
          <w:b/>
          <w:w w:val="105"/>
          <w:sz w:val="24"/>
          <w:szCs w:val="20"/>
        </w:rPr>
        <w:t>LG-32/2023</w:t>
      </w:r>
      <w:r w:rsidRPr="007C27F8">
        <w:rPr>
          <w:rFonts w:asciiTheme="majorHAnsi" w:hAnsiTheme="majorHAnsi"/>
          <w:w w:val="105"/>
          <w:sz w:val="24"/>
          <w:szCs w:val="20"/>
        </w:rPr>
        <w:t>, denominado suministro de combustible diésel y gasolina, para atender la</w:t>
      </w:r>
      <w:r w:rsidRPr="007C27F8">
        <w:rPr>
          <w:rFonts w:asciiTheme="majorHAnsi" w:hAnsiTheme="majorHAnsi"/>
          <w:spacing w:val="1"/>
          <w:w w:val="105"/>
          <w:sz w:val="24"/>
          <w:szCs w:val="20"/>
        </w:rPr>
        <w:t xml:space="preserve"> </w:t>
      </w:r>
      <w:r w:rsidRPr="007C27F8">
        <w:rPr>
          <w:rFonts w:asciiTheme="majorHAnsi" w:hAnsiTheme="majorHAnsi"/>
          <w:sz w:val="24"/>
          <w:szCs w:val="20"/>
        </w:rPr>
        <w:t>demanda</w:t>
      </w:r>
      <w:r w:rsidRPr="007C27F8">
        <w:rPr>
          <w:rFonts w:asciiTheme="majorHAnsi" w:hAnsiTheme="majorHAnsi"/>
          <w:spacing w:val="-26"/>
          <w:sz w:val="24"/>
          <w:szCs w:val="20"/>
        </w:rPr>
        <w:t xml:space="preserve"> </w:t>
      </w:r>
      <w:r w:rsidRPr="007C27F8">
        <w:rPr>
          <w:rFonts w:asciiTheme="majorHAnsi" w:hAnsiTheme="majorHAnsi"/>
          <w:sz w:val="24"/>
          <w:szCs w:val="20"/>
        </w:rPr>
        <w:t>de</w:t>
      </w:r>
      <w:r w:rsidRPr="007C27F8">
        <w:rPr>
          <w:rFonts w:asciiTheme="majorHAnsi" w:hAnsiTheme="majorHAnsi"/>
          <w:spacing w:val="-24"/>
          <w:sz w:val="24"/>
          <w:szCs w:val="20"/>
        </w:rPr>
        <w:t xml:space="preserve"> </w:t>
      </w:r>
      <w:r w:rsidRPr="007C27F8">
        <w:rPr>
          <w:rFonts w:asciiTheme="majorHAnsi" w:hAnsiTheme="majorHAnsi"/>
          <w:sz w:val="24"/>
          <w:szCs w:val="20"/>
        </w:rPr>
        <w:t>la</w:t>
      </w:r>
      <w:r w:rsidRPr="007C27F8">
        <w:rPr>
          <w:rFonts w:asciiTheme="majorHAnsi" w:hAnsiTheme="majorHAnsi"/>
          <w:spacing w:val="-25"/>
          <w:sz w:val="24"/>
          <w:szCs w:val="20"/>
        </w:rPr>
        <w:t xml:space="preserve"> </w:t>
      </w:r>
      <w:r w:rsidRPr="007C27F8">
        <w:rPr>
          <w:rFonts w:asciiTheme="majorHAnsi" w:hAnsiTheme="majorHAnsi"/>
          <w:sz w:val="24"/>
          <w:szCs w:val="20"/>
        </w:rPr>
        <w:t>flota</w:t>
      </w:r>
      <w:r w:rsidRPr="007C27F8">
        <w:rPr>
          <w:rFonts w:asciiTheme="majorHAnsi" w:hAnsiTheme="majorHAnsi"/>
          <w:spacing w:val="-25"/>
          <w:sz w:val="24"/>
          <w:szCs w:val="20"/>
        </w:rPr>
        <w:t xml:space="preserve"> </w:t>
      </w:r>
      <w:r w:rsidRPr="007C27F8">
        <w:rPr>
          <w:rFonts w:asciiTheme="majorHAnsi" w:hAnsiTheme="majorHAnsi"/>
          <w:sz w:val="24"/>
          <w:szCs w:val="20"/>
        </w:rPr>
        <w:t>vehicular,</w:t>
      </w:r>
      <w:r w:rsidRPr="007C27F8">
        <w:rPr>
          <w:rFonts w:asciiTheme="majorHAnsi" w:hAnsiTheme="majorHAnsi"/>
          <w:spacing w:val="-24"/>
          <w:sz w:val="24"/>
          <w:szCs w:val="20"/>
        </w:rPr>
        <w:t xml:space="preserve"> </w:t>
      </w:r>
      <w:r w:rsidRPr="007C27F8">
        <w:rPr>
          <w:rFonts w:asciiTheme="majorHAnsi" w:hAnsiTheme="majorHAnsi"/>
          <w:sz w:val="24"/>
          <w:szCs w:val="20"/>
        </w:rPr>
        <w:t>plantas</w:t>
      </w:r>
      <w:r w:rsidRPr="007C27F8">
        <w:rPr>
          <w:rFonts w:asciiTheme="majorHAnsi" w:hAnsiTheme="majorHAnsi"/>
          <w:spacing w:val="-25"/>
          <w:sz w:val="24"/>
          <w:szCs w:val="20"/>
        </w:rPr>
        <w:t xml:space="preserve"> </w:t>
      </w:r>
      <w:r w:rsidRPr="007C27F8">
        <w:rPr>
          <w:rFonts w:asciiTheme="majorHAnsi" w:hAnsiTheme="majorHAnsi"/>
          <w:sz w:val="24"/>
          <w:szCs w:val="20"/>
        </w:rPr>
        <w:t>eléctricas,</w:t>
      </w:r>
      <w:r w:rsidRPr="007C27F8">
        <w:rPr>
          <w:rFonts w:asciiTheme="majorHAnsi" w:hAnsiTheme="majorHAnsi"/>
          <w:spacing w:val="-24"/>
          <w:sz w:val="24"/>
          <w:szCs w:val="20"/>
        </w:rPr>
        <w:t xml:space="preserve"> </w:t>
      </w:r>
      <w:r w:rsidRPr="007C27F8">
        <w:rPr>
          <w:rFonts w:asciiTheme="majorHAnsi" w:hAnsiTheme="majorHAnsi"/>
          <w:sz w:val="24"/>
          <w:szCs w:val="20"/>
        </w:rPr>
        <w:t>maquinaria</w:t>
      </w:r>
      <w:r w:rsidRPr="007C27F8">
        <w:rPr>
          <w:rFonts w:asciiTheme="majorHAnsi" w:hAnsiTheme="majorHAnsi"/>
          <w:spacing w:val="-27"/>
          <w:sz w:val="24"/>
          <w:szCs w:val="20"/>
        </w:rPr>
        <w:t xml:space="preserve"> </w:t>
      </w:r>
      <w:r w:rsidRPr="007C27F8">
        <w:rPr>
          <w:rFonts w:asciiTheme="majorHAnsi" w:hAnsiTheme="majorHAnsi"/>
          <w:sz w:val="24"/>
          <w:szCs w:val="20"/>
        </w:rPr>
        <w:t>y</w:t>
      </w:r>
      <w:r w:rsidRPr="007C27F8">
        <w:rPr>
          <w:rFonts w:asciiTheme="majorHAnsi" w:hAnsiTheme="majorHAnsi"/>
          <w:spacing w:val="-23"/>
          <w:sz w:val="24"/>
          <w:szCs w:val="20"/>
        </w:rPr>
        <w:t xml:space="preserve"> </w:t>
      </w:r>
      <w:r w:rsidRPr="007C27F8">
        <w:rPr>
          <w:rFonts w:asciiTheme="majorHAnsi" w:hAnsiTheme="majorHAnsi"/>
          <w:sz w:val="24"/>
          <w:szCs w:val="20"/>
        </w:rPr>
        <w:t>otros</w:t>
      </w:r>
      <w:r w:rsidRPr="007C27F8">
        <w:rPr>
          <w:rFonts w:asciiTheme="majorHAnsi" w:hAnsiTheme="majorHAnsi"/>
          <w:spacing w:val="-23"/>
          <w:sz w:val="24"/>
          <w:szCs w:val="20"/>
        </w:rPr>
        <w:t xml:space="preserve"> </w:t>
      </w:r>
      <w:r w:rsidRPr="007C27F8">
        <w:rPr>
          <w:rFonts w:asciiTheme="majorHAnsi" w:hAnsiTheme="majorHAnsi"/>
          <w:sz w:val="24"/>
          <w:szCs w:val="20"/>
        </w:rPr>
        <w:t>equipos,</w:t>
      </w:r>
      <w:r w:rsidRPr="007C27F8">
        <w:rPr>
          <w:rFonts w:asciiTheme="majorHAnsi" w:hAnsiTheme="majorHAnsi"/>
          <w:spacing w:val="-25"/>
          <w:sz w:val="24"/>
          <w:szCs w:val="20"/>
        </w:rPr>
        <w:t xml:space="preserve"> </w:t>
      </w:r>
      <w:r w:rsidRPr="007C27F8">
        <w:rPr>
          <w:rFonts w:asciiTheme="majorHAnsi" w:hAnsiTheme="majorHAnsi"/>
          <w:sz w:val="24"/>
          <w:szCs w:val="20"/>
        </w:rPr>
        <w:t>utilizados</w:t>
      </w:r>
      <w:r w:rsidRPr="007C27F8">
        <w:rPr>
          <w:rFonts w:asciiTheme="majorHAnsi" w:hAnsiTheme="majorHAnsi"/>
          <w:spacing w:val="-25"/>
          <w:sz w:val="24"/>
          <w:szCs w:val="20"/>
        </w:rPr>
        <w:t xml:space="preserve"> </w:t>
      </w:r>
      <w:r w:rsidRPr="007C27F8">
        <w:rPr>
          <w:rFonts w:asciiTheme="majorHAnsi" w:hAnsiTheme="majorHAnsi"/>
          <w:sz w:val="24"/>
          <w:szCs w:val="20"/>
        </w:rPr>
        <w:t>en</w:t>
      </w:r>
      <w:r w:rsidRPr="007C27F8">
        <w:rPr>
          <w:rFonts w:asciiTheme="majorHAnsi" w:hAnsiTheme="majorHAnsi"/>
          <w:spacing w:val="-24"/>
          <w:sz w:val="24"/>
          <w:szCs w:val="20"/>
        </w:rPr>
        <w:t xml:space="preserve"> </w:t>
      </w:r>
      <w:r w:rsidRPr="007C27F8">
        <w:rPr>
          <w:rFonts w:asciiTheme="majorHAnsi" w:hAnsiTheme="majorHAnsi"/>
          <w:sz w:val="24"/>
          <w:szCs w:val="20"/>
        </w:rPr>
        <w:t>las</w:t>
      </w:r>
      <w:r w:rsidRPr="007C27F8">
        <w:rPr>
          <w:rFonts w:asciiTheme="majorHAnsi" w:hAnsiTheme="majorHAnsi"/>
          <w:spacing w:val="-66"/>
          <w:sz w:val="24"/>
          <w:szCs w:val="20"/>
        </w:rPr>
        <w:t xml:space="preserve"> </w:t>
      </w:r>
      <w:r w:rsidRPr="007C27F8">
        <w:rPr>
          <w:rFonts w:asciiTheme="majorHAnsi" w:hAnsiTheme="majorHAnsi"/>
          <w:sz w:val="24"/>
          <w:szCs w:val="20"/>
        </w:rPr>
        <w:t>actividades</w:t>
      </w:r>
      <w:r w:rsidRPr="007C27F8">
        <w:rPr>
          <w:rFonts w:asciiTheme="majorHAnsi" w:hAnsiTheme="majorHAnsi"/>
          <w:spacing w:val="-26"/>
          <w:sz w:val="24"/>
          <w:szCs w:val="20"/>
        </w:rPr>
        <w:t xml:space="preserve"> </w:t>
      </w:r>
      <w:r w:rsidRPr="007C27F8">
        <w:rPr>
          <w:rFonts w:asciiTheme="majorHAnsi" w:hAnsiTheme="majorHAnsi"/>
          <w:sz w:val="24"/>
          <w:szCs w:val="20"/>
        </w:rPr>
        <w:t>de</w:t>
      </w:r>
      <w:r w:rsidRPr="007C27F8">
        <w:rPr>
          <w:rFonts w:asciiTheme="majorHAnsi" w:hAnsiTheme="majorHAnsi"/>
          <w:spacing w:val="-26"/>
          <w:sz w:val="24"/>
          <w:szCs w:val="20"/>
        </w:rPr>
        <w:t xml:space="preserve"> </w:t>
      </w:r>
      <w:r w:rsidRPr="007C27F8">
        <w:rPr>
          <w:rFonts w:asciiTheme="majorHAnsi" w:hAnsiTheme="majorHAnsi"/>
          <w:sz w:val="24"/>
          <w:szCs w:val="20"/>
        </w:rPr>
        <w:t>la</w:t>
      </w:r>
      <w:r w:rsidRPr="007C27F8">
        <w:rPr>
          <w:rFonts w:asciiTheme="majorHAnsi" w:hAnsiTheme="majorHAnsi"/>
          <w:spacing w:val="-29"/>
          <w:sz w:val="24"/>
          <w:szCs w:val="20"/>
        </w:rPr>
        <w:t xml:space="preserve"> </w:t>
      </w:r>
      <w:r w:rsidRPr="007C27F8">
        <w:rPr>
          <w:rFonts w:asciiTheme="majorHAnsi" w:hAnsiTheme="majorHAnsi"/>
          <w:sz w:val="24"/>
          <w:szCs w:val="20"/>
        </w:rPr>
        <w:t>municipalidad</w:t>
      </w:r>
      <w:r w:rsidRPr="007C27F8">
        <w:rPr>
          <w:rFonts w:asciiTheme="majorHAnsi" w:hAnsiTheme="majorHAnsi"/>
          <w:spacing w:val="-27"/>
          <w:sz w:val="24"/>
          <w:szCs w:val="20"/>
        </w:rPr>
        <w:t xml:space="preserve"> </w:t>
      </w:r>
      <w:r w:rsidRPr="007C27F8">
        <w:rPr>
          <w:rFonts w:asciiTheme="majorHAnsi" w:hAnsiTheme="majorHAnsi"/>
          <w:sz w:val="24"/>
          <w:szCs w:val="20"/>
        </w:rPr>
        <w:t>de</w:t>
      </w:r>
      <w:r w:rsidRPr="007C27F8">
        <w:rPr>
          <w:rFonts w:asciiTheme="majorHAnsi" w:hAnsiTheme="majorHAnsi"/>
          <w:spacing w:val="-26"/>
          <w:sz w:val="24"/>
          <w:szCs w:val="20"/>
        </w:rPr>
        <w:t xml:space="preserve"> </w:t>
      </w:r>
      <w:r w:rsidRPr="007C27F8">
        <w:rPr>
          <w:rFonts w:asciiTheme="majorHAnsi" w:hAnsiTheme="majorHAnsi"/>
          <w:sz w:val="24"/>
          <w:szCs w:val="20"/>
        </w:rPr>
        <w:t>Olocuilta,</w:t>
      </w:r>
      <w:r w:rsidRPr="007C27F8">
        <w:rPr>
          <w:rFonts w:asciiTheme="majorHAnsi" w:hAnsiTheme="majorHAnsi"/>
          <w:spacing w:val="-26"/>
          <w:sz w:val="24"/>
          <w:szCs w:val="20"/>
        </w:rPr>
        <w:t xml:space="preserve"> </w:t>
      </w:r>
      <w:r w:rsidRPr="007C27F8">
        <w:rPr>
          <w:rFonts w:asciiTheme="majorHAnsi" w:hAnsiTheme="majorHAnsi"/>
          <w:sz w:val="24"/>
          <w:szCs w:val="20"/>
        </w:rPr>
        <w:t>para</w:t>
      </w:r>
      <w:r w:rsidRPr="007C27F8">
        <w:rPr>
          <w:rFonts w:asciiTheme="majorHAnsi" w:hAnsiTheme="majorHAnsi"/>
          <w:spacing w:val="-27"/>
          <w:sz w:val="24"/>
          <w:szCs w:val="20"/>
        </w:rPr>
        <w:t xml:space="preserve"> </w:t>
      </w:r>
      <w:r w:rsidRPr="007C27F8">
        <w:rPr>
          <w:rFonts w:asciiTheme="majorHAnsi" w:hAnsiTheme="majorHAnsi"/>
          <w:sz w:val="24"/>
          <w:szCs w:val="20"/>
        </w:rPr>
        <w:t>el</w:t>
      </w:r>
      <w:r w:rsidRPr="007C27F8">
        <w:rPr>
          <w:rFonts w:asciiTheme="majorHAnsi" w:hAnsiTheme="majorHAnsi"/>
          <w:spacing w:val="-27"/>
          <w:sz w:val="24"/>
          <w:szCs w:val="20"/>
        </w:rPr>
        <w:t xml:space="preserve"> </w:t>
      </w:r>
      <w:r w:rsidRPr="007C27F8">
        <w:rPr>
          <w:rFonts w:asciiTheme="majorHAnsi" w:hAnsiTheme="majorHAnsi"/>
          <w:sz w:val="24"/>
          <w:szCs w:val="20"/>
        </w:rPr>
        <w:t>año</w:t>
      </w:r>
      <w:r w:rsidRPr="007C27F8">
        <w:rPr>
          <w:rFonts w:asciiTheme="majorHAnsi" w:hAnsiTheme="majorHAnsi"/>
          <w:spacing w:val="-28"/>
          <w:sz w:val="24"/>
          <w:szCs w:val="20"/>
        </w:rPr>
        <w:t xml:space="preserve"> </w:t>
      </w:r>
      <w:r w:rsidRPr="007C27F8">
        <w:rPr>
          <w:rFonts w:asciiTheme="majorHAnsi" w:hAnsiTheme="majorHAnsi"/>
          <w:sz w:val="24"/>
          <w:szCs w:val="20"/>
        </w:rPr>
        <w:t xml:space="preserve">2023”, </w:t>
      </w:r>
      <w:r w:rsidRPr="007C27F8">
        <w:rPr>
          <w:rFonts w:asciiTheme="majorHAnsi" w:hAnsiTheme="majorHAnsi"/>
          <w:b/>
          <w:sz w:val="24"/>
          <w:szCs w:val="20"/>
        </w:rPr>
        <w:t>II)</w:t>
      </w:r>
      <w:r w:rsidRPr="007C27F8">
        <w:rPr>
          <w:rFonts w:asciiTheme="majorHAnsi" w:hAnsiTheme="majorHAnsi"/>
          <w:sz w:val="24"/>
          <w:szCs w:val="20"/>
        </w:rPr>
        <w:t xml:space="preserve"> aprobar la Adjudicación con la empresa </w:t>
      </w:r>
      <w:r w:rsidRPr="007C27F8">
        <w:rPr>
          <w:rFonts w:asciiTheme="majorHAnsi" w:hAnsiTheme="majorHAnsi"/>
          <w:b/>
          <w:sz w:val="24"/>
          <w:szCs w:val="20"/>
        </w:rPr>
        <w:t xml:space="preserve">“DISTRIBUIDORA DE LUBRICANTES Y COMBUSTIBLES S.A. de C.V.”  (DLC), </w:t>
      </w:r>
      <w:r w:rsidRPr="007C27F8">
        <w:rPr>
          <w:rFonts w:asciiTheme="majorHAnsi" w:hAnsiTheme="majorHAnsi"/>
          <w:sz w:val="24"/>
          <w:szCs w:val="20"/>
        </w:rPr>
        <w:t xml:space="preserve">así mismo se autoriza al señor Alcalde Municipal, </w:t>
      </w:r>
      <w:r w:rsidRPr="007C27F8">
        <w:rPr>
          <w:rFonts w:asciiTheme="majorHAnsi" w:hAnsiTheme="majorHAnsi"/>
          <w:b/>
          <w:sz w:val="24"/>
          <w:szCs w:val="20"/>
        </w:rPr>
        <w:t xml:space="preserve">Lic. Ronald Alexander Lopez Preza, </w:t>
      </w:r>
      <w:r w:rsidRPr="007C27F8">
        <w:rPr>
          <w:rFonts w:asciiTheme="majorHAnsi" w:hAnsiTheme="majorHAnsi"/>
          <w:sz w:val="24"/>
          <w:szCs w:val="20"/>
        </w:rPr>
        <w:t xml:space="preserve">para en nombre y representación de esta municipalidad pueda firmar el contrato respectivo con la empresa antes mencionada. </w:t>
      </w:r>
      <w:r w:rsidRPr="007C27F8">
        <w:rPr>
          <w:rFonts w:asciiTheme="majorHAnsi" w:hAnsiTheme="majorHAnsi"/>
          <w:b/>
          <w:sz w:val="24"/>
          <w:szCs w:val="20"/>
        </w:rPr>
        <w:t xml:space="preserve">III) </w:t>
      </w:r>
      <w:r w:rsidRPr="007C27F8">
        <w:rPr>
          <w:rFonts w:asciiTheme="majorHAnsi" w:hAnsiTheme="majorHAnsi" w:cs="Times New Roman"/>
          <w:sz w:val="24"/>
          <w:szCs w:val="20"/>
        </w:rPr>
        <w:t>se autoriza al tesorero municipal,</w:t>
      </w:r>
      <w:r w:rsidRPr="007C27F8">
        <w:rPr>
          <w:rFonts w:asciiTheme="majorHAnsi" w:hAnsiTheme="majorHAnsi" w:cs="Times New Roman"/>
          <w:b/>
          <w:sz w:val="24"/>
          <w:szCs w:val="20"/>
        </w:rPr>
        <w:t xml:space="preserve">  </w:t>
      </w:r>
      <w:r w:rsidRPr="007C27F8">
        <w:rPr>
          <w:rFonts w:asciiTheme="majorHAnsi" w:hAnsiTheme="majorHAnsi" w:cs="Times New Roman"/>
          <w:sz w:val="24"/>
          <w:szCs w:val="20"/>
        </w:rPr>
        <w:t>aperturar</w:t>
      </w:r>
      <w:r w:rsidRPr="007C27F8">
        <w:rPr>
          <w:rFonts w:asciiTheme="majorHAnsi" w:hAnsiTheme="majorHAnsi" w:cs="Times New Roman"/>
          <w:b/>
          <w:sz w:val="24"/>
          <w:szCs w:val="20"/>
        </w:rPr>
        <w:t xml:space="preserve"> </w:t>
      </w:r>
      <w:r w:rsidRPr="007C27F8">
        <w:rPr>
          <w:rFonts w:asciiTheme="majorHAnsi" w:hAnsiTheme="majorHAnsi" w:cs="Times New Roman"/>
          <w:sz w:val="24"/>
          <w:szCs w:val="20"/>
        </w:rPr>
        <w:t xml:space="preserve">cuenta corriente en el Banco </w:t>
      </w:r>
      <w:r w:rsidRPr="007C27F8">
        <w:rPr>
          <w:rFonts w:asciiTheme="majorHAnsi" w:hAnsiTheme="majorHAnsi" w:cs="Times New Roman"/>
          <w:b/>
          <w:sz w:val="24"/>
          <w:szCs w:val="20"/>
        </w:rPr>
        <w:t>HIPOTECARIO</w:t>
      </w:r>
      <w:r w:rsidRPr="007C27F8">
        <w:rPr>
          <w:rFonts w:asciiTheme="majorHAnsi" w:hAnsiTheme="majorHAnsi" w:cs="Times New Roman"/>
          <w:sz w:val="24"/>
          <w:szCs w:val="20"/>
        </w:rPr>
        <w:t xml:space="preserve">, bajo el título del proyecto </w:t>
      </w:r>
      <w:r w:rsidRPr="007C27F8">
        <w:rPr>
          <w:rFonts w:asciiTheme="majorHAnsi" w:hAnsiTheme="majorHAnsi" w:cs="Times New Roman"/>
          <w:b/>
          <w:sz w:val="24"/>
          <w:szCs w:val="20"/>
        </w:rPr>
        <w:t>COMBUSTIBLE ALCALDIA MUNICIPAL DE OLOCUILTA 2023</w:t>
      </w:r>
      <w:r w:rsidRPr="007C27F8">
        <w:rPr>
          <w:rFonts w:asciiTheme="majorHAnsi" w:hAnsiTheme="majorHAnsi" w:cs="Times New Roman"/>
          <w:sz w:val="24"/>
          <w:szCs w:val="20"/>
        </w:rPr>
        <w:t>,</w:t>
      </w:r>
      <w:r w:rsidRPr="007C27F8">
        <w:rPr>
          <w:rFonts w:asciiTheme="majorHAnsi" w:hAnsiTheme="majorHAnsi" w:cs="Times New Roman"/>
          <w:b/>
          <w:sz w:val="24"/>
          <w:szCs w:val="20"/>
        </w:rPr>
        <w:t xml:space="preserve"> </w:t>
      </w:r>
      <w:r w:rsidRPr="007C27F8">
        <w:rPr>
          <w:rFonts w:asciiTheme="majorHAnsi" w:hAnsiTheme="majorHAnsi" w:cs="Times New Roman"/>
          <w:sz w:val="24"/>
          <w:szCs w:val="20"/>
        </w:rPr>
        <w:t xml:space="preserve">con la cantidad  inicial de </w:t>
      </w:r>
      <w:r w:rsidRPr="007C27F8">
        <w:rPr>
          <w:rFonts w:asciiTheme="majorHAnsi" w:hAnsiTheme="majorHAnsi" w:cs="Times New Roman"/>
          <w:b/>
          <w:sz w:val="24"/>
          <w:szCs w:val="20"/>
        </w:rPr>
        <w:t xml:space="preserve">CINCO 00/100 DOLARES ($5.00), </w:t>
      </w:r>
      <w:r w:rsidRPr="007C27F8">
        <w:rPr>
          <w:rFonts w:asciiTheme="majorHAnsi" w:hAnsiTheme="majorHAnsi" w:cs="Times New Roman"/>
          <w:sz w:val="24"/>
          <w:szCs w:val="20"/>
        </w:rPr>
        <w:t xml:space="preserve">de un monto total de </w:t>
      </w:r>
      <w:r w:rsidRPr="007C27F8">
        <w:rPr>
          <w:rFonts w:asciiTheme="majorHAnsi" w:hAnsiTheme="majorHAnsi" w:cs="Times New Roman"/>
          <w:b/>
          <w:bCs/>
          <w:sz w:val="24"/>
          <w:szCs w:val="20"/>
        </w:rPr>
        <w:t>CUARENTA Y SIETE MIL DOSCIENTOS VEINTISIETE 00</w:t>
      </w:r>
      <w:r w:rsidRPr="007C27F8">
        <w:rPr>
          <w:rFonts w:asciiTheme="majorHAnsi" w:hAnsiTheme="majorHAnsi" w:cs="Times New Roman"/>
          <w:b/>
          <w:sz w:val="24"/>
          <w:szCs w:val="20"/>
        </w:rPr>
        <w:t xml:space="preserve">/100 DÓLARES ($47,227.00) </w:t>
      </w:r>
      <w:r w:rsidRPr="007C27F8">
        <w:rPr>
          <w:rFonts w:asciiTheme="majorHAnsi" w:hAnsiTheme="majorHAnsi"/>
          <w:sz w:val="24"/>
          <w:szCs w:val="20"/>
        </w:rPr>
        <w:t xml:space="preserve">provenientes de la fuente </w:t>
      </w:r>
      <w:r w:rsidRPr="007C27F8">
        <w:rPr>
          <w:rFonts w:asciiTheme="majorHAnsi" w:hAnsiTheme="majorHAnsi" w:cs="Times New Roman"/>
          <w:b/>
          <w:sz w:val="24"/>
          <w:szCs w:val="20"/>
        </w:rPr>
        <w:t xml:space="preserve">FONDOS PROPIOS, </w:t>
      </w:r>
      <w:r w:rsidRPr="007C27F8">
        <w:rPr>
          <w:rFonts w:asciiTheme="majorHAnsi" w:hAnsiTheme="majorHAnsi"/>
          <w:bCs/>
          <w:iCs/>
          <w:sz w:val="24"/>
          <w:szCs w:val="20"/>
        </w:rPr>
        <w:t>no</w:t>
      </w:r>
      <w:r w:rsidRPr="007C27F8">
        <w:rPr>
          <w:rFonts w:asciiTheme="majorHAnsi" w:hAnsiTheme="majorHAnsi"/>
          <w:sz w:val="24"/>
          <w:szCs w:val="20"/>
        </w:rPr>
        <w:t xml:space="preserve">mbrando encargado de la cuenta al tesorero municipal </w:t>
      </w:r>
      <w:r w:rsidRPr="007C27F8">
        <w:rPr>
          <w:rFonts w:asciiTheme="majorHAnsi" w:hAnsiTheme="majorHAnsi"/>
          <w:b/>
          <w:sz w:val="24"/>
          <w:szCs w:val="20"/>
        </w:rPr>
        <w:t xml:space="preserve">Lic. </w:t>
      </w:r>
      <w:r w:rsidR="00DE022E" w:rsidRPr="00656490">
        <w:rPr>
          <w:rFonts w:asciiTheme="majorHAnsi" w:hAnsiTheme="majorHAnsi"/>
          <w:b/>
          <w:bCs/>
          <w:color w:val="00B0F0"/>
          <w:sz w:val="24"/>
          <w:szCs w:val="24"/>
        </w:rPr>
        <w:t>////////////////////////</w:t>
      </w:r>
      <w:r w:rsidRPr="007C27F8">
        <w:rPr>
          <w:rFonts w:asciiTheme="majorHAnsi" w:hAnsiTheme="majorHAnsi"/>
          <w:sz w:val="24"/>
          <w:szCs w:val="20"/>
        </w:rPr>
        <w:t xml:space="preserve">, definiendo la siguiente regla de firmas: </w:t>
      </w:r>
      <w:r w:rsidRPr="007C27F8">
        <w:rPr>
          <w:rFonts w:asciiTheme="majorHAnsi" w:hAnsiTheme="majorHAnsi" w:cs="Cambria"/>
          <w:sz w:val="24"/>
          <w:szCs w:val="20"/>
        </w:rPr>
        <w:t xml:space="preserve">necesarias dos firmas </w:t>
      </w:r>
      <w:r w:rsidRPr="007C27F8">
        <w:rPr>
          <w:rFonts w:asciiTheme="majorHAnsi" w:hAnsiTheme="majorHAnsi"/>
          <w:sz w:val="24"/>
          <w:szCs w:val="20"/>
        </w:rPr>
        <w:t xml:space="preserve">indispensable la del tesorero municipal </w:t>
      </w:r>
      <w:r w:rsidRPr="007C27F8">
        <w:rPr>
          <w:rFonts w:asciiTheme="majorHAnsi" w:hAnsiTheme="majorHAnsi"/>
          <w:b/>
          <w:sz w:val="24"/>
          <w:szCs w:val="20"/>
        </w:rPr>
        <w:t>Lic.</w:t>
      </w:r>
      <w:r w:rsidRPr="007C27F8">
        <w:rPr>
          <w:rFonts w:asciiTheme="majorHAnsi" w:hAnsiTheme="majorHAnsi" w:cs="Times New Roman"/>
          <w:sz w:val="24"/>
          <w:szCs w:val="20"/>
        </w:rPr>
        <w:t xml:space="preserve"> </w:t>
      </w:r>
      <w:r w:rsidR="00DE022E" w:rsidRPr="00656490">
        <w:rPr>
          <w:rFonts w:asciiTheme="majorHAnsi" w:hAnsiTheme="majorHAnsi"/>
          <w:b/>
          <w:bCs/>
          <w:color w:val="00B0F0"/>
          <w:sz w:val="24"/>
          <w:szCs w:val="24"/>
        </w:rPr>
        <w:t>////////////////////////</w:t>
      </w:r>
      <w:r w:rsidR="00DE022E" w:rsidRPr="00656490">
        <w:rPr>
          <w:rFonts w:asciiTheme="majorHAnsi" w:hAnsiTheme="majorHAnsi"/>
          <w:bCs/>
          <w:color w:val="00B0F0"/>
          <w:sz w:val="24"/>
          <w:szCs w:val="24"/>
        </w:rPr>
        <w:t xml:space="preserve"> </w:t>
      </w:r>
      <w:proofErr w:type="gramStart"/>
      <w:r w:rsidRPr="007C27F8">
        <w:rPr>
          <w:rFonts w:asciiTheme="majorHAnsi" w:hAnsiTheme="majorHAnsi" w:cs="Times New Roman"/>
          <w:sz w:val="24"/>
          <w:szCs w:val="20"/>
        </w:rPr>
        <w:t>y</w:t>
      </w:r>
      <w:proofErr w:type="gramEnd"/>
      <w:r w:rsidRPr="007C27F8">
        <w:rPr>
          <w:rFonts w:asciiTheme="majorHAnsi" w:hAnsiTheme="majorHAnsi" w:cs="Times New Roman"/>
          <w:sz w:val="24"/>
          <w:szCs w:val="20"/>
        </w:rPr>
        <w:t xml:space="preserve"> de la primera regidora propietaria </w:t>
      </w:r>
      <w:r w:rsidRPr="007C27F8">
        <w:rPr>
          <w:rFonts w:asciiTheme="majorHAnsi" w:hAnsiTheme="majorHAnsi" w:cs="Times New Roman"/>
          <w:b/>
          <w:bCs/>
          <w:sz w:val="24"/>
          <w:szCs w:val="20"/>
        </w:rPr>
        <w:t>WENDY SABRINA RIVERA HERNÁNDEZ,</w:t>
      </w:r>
      <w:r w:rsidRPr="007C27F8">
        <w:rPr>
          <w:rFonts w:asciiTheme="majorHAnsi" w:hAnsiTheme="majorHAnsi" w:cs="Times New Roman"/>
          <w:sz w:val="24"/>
          <w:szCs w:val="20"/>
        </w:rPr>
        <w:t xml:space="preserve"> o en su defecto la del Alcalde Municipal </w:t>
      </w:r>
      <w:r w:rsidRPr="007C27F8">
        <w:rPr>
          <w:rFonts w:asciiTheme="majorHAnsi" w:hAnsiTheme="majorHAnsi" w:cs="Times New Roman"/>
          <w:b/>
          <w:bCs/>
          <w:sz w:val="24"/>
          <w:szCs w:val="20"/>
        </w:rPr>
        <w:t>RONALD ALEXANDER LÓPEZ PREZA</w:t>
      </w:r>
      <w:r w:rsidRPr="007C27F8">
        <w:rPr>
          <w:rFonts w:asciiTheme="majorHAnsi" w:hAnsiTheme="majorHAnsi" w:cs="Times New Roman"/>
          <w:sz w:val="24"/>
          <w:szCs w:val="20"/>
        </w:rPr>
        <w:t xml:space="preserve"> y en ausencia de los dos anteriores, será la del síndico municipal </w:t>
      </w:r>
      <w:r w:rsidRPr="007C27F8">
        <w:rPr>
          <w:rFonts w:asciiTheme="majorHAnsi" w:hAnsiTheme="majorHAnsi" w:cs="Times New Roman"/>
          <w:b/>
          <w:bCs/>
          <w:sz w:val="24"/>
          <w:szCs w:val="20"/>
        </w:rPr>
        <w:t>CARLOS ADALBERTO DELGADO</w:t>
      </w:r>
      <w:r w:rsidRPr="007C27F8">
        <w:rPr>
          <w:rFonts w:asciiTheme="majorHAnsi" w:hAnsiTheme="majorHAnsi" w:cs="Times New Roman"/>
          <w:sz w:val="24"/>
          <w:szCs w:val="20"/>
        </w:rPr>
        <w:t xml:space="preserve"> </w:t>
      </w:r>
      <w:r w:rsidRPr="007C27F8">
        <w:rPr>
          <w:rFonts w:asciiTheme="majorHAnsi" w:hAnsiTheme="majorHAnsi" w:cs="Times New Roman"/>
          <w:b/>
          <w:bCs/>
          <w:sz w:val="24"/>
          <w:szCs w:val="20"/>
        </w:rPr>
        <w:t>REYES.</w:t>
      </w:r>
      <w:r w:rsidRPr="007C27F8">
        <w:rPr>
          <w:rFonts w:asciiTheme="majorHAnsi" w:hAnsiTheme="majorHAnsi"/>
          <w:sz w:val="24"/>
          <w:szCs w:val="20"/>
        </w:rPr>
        <w:t xml:space="preserve"> </w:t>
      </w:r>
      <w:r w:rsidRPr="007C27F8">
        <w:rPr>
          <w:rFonts w:asciiTheme="majorHAnsi" w:hAnsiTheme="majorHAnsi"/>
          <w:b/>
          <w:bCs/>
          <w:sz w:val="24"/>
          <w:szCs w:val="20"/>
        </w:rPr>
        <w:t xml:space="preserve">IV) </w:t>
      </w:r>
      <w:r w:rsidRPr="007C27F8">
        <w:rPr>
          <w:rFonts w:asciiTheme="majorHAnsi" w:hAnsiTheme="majorHAnsi"/>
          <w:sz w:val="24"/>
          <w:szCs w:val="20"/>
        </w:rPr>
        <w:t xml:space="preserve">Nombrar al jefe de transporte  </w:t>
      </w:r>
      <w:r w:rsidR="00DE022E" w:rsidRPr="00656490">
        <w:rPr>
          <w:rFonts w:asciiTheme="majorHAnsi" w:hAnsiTheme="majorHAnsi"/>
          <w:b/>
          <w:bCs/>
          <w:color w:val="00B0F0"/>
          <w:sz w:val="24"/>
          <w:szCs w:val="24"/>
        </w:rPr>
        <w:t>////////////////////////</w:t>
      </w:r>
      <w:r w:rsidRPr="007C27F8">
        <w:rPr>
          <w:rFonts w:asciiTheme="majorHAnsi" w:hAnsiTheme="majorHAnsi"/>
          <w:b/>
          <w:sz w:val="24"/>
          <w:szCs w:val="20"/>
        </w:rPr>
        <w:t>,</w:t>
      </w:r>
      <w:r w:rsidRPr="007C27F8">
        <w:rPr>
          <w:rFonts w:asciiTheme="majorHAnsi" w:hAnsiTheme="majorHAnsi"/>
          <w:sz w:val="24"/>
          <w:szCs w:val="20"/>
        </w:rPr>
        <w:t xml:space="preserve"> como </w:t>
      </w:r>
      <w:r w:rsidRPr="007C27F8">
        <w:rPr>
          <w:rFonts w:asciiTheme="majorHAnsi" w:hAnsiTheme="majorHAnsi"/>
          <w:b/>
          <w:sz w:val="24"/>
          <w:szCs w:val="20"/>
        </w:rPr>
        <w:t>Administrador de Contrato,</w:t>
      </w:r>
      <w:r w:rsidRPr="007C27F8">
        <w:rPr>
          <w:rFonts w:asciiTheme="majorHAnsi" w:hAnsiTheme="majorHAnsi"/>
          <w:sz w:val="24"/>
          <w:szCs w:val="20"/>
        </w:rPr>
        <w:t xml:space="preserve"> para que vele por la adecuada, correcta y oportuna ejecución de la Obligación contractual de la Libre Gestión con referencia  </w:t>
      </w:r>
      <w:r w:rsidRPr="007C27F8">
        <w:rPr>
          <w:rFonts w:asciiTheme="majorHAnsi" w:hAnsiTheme="majorHAnsi"/>
          <w:b/>
          <w:w w:val="105"/>
          <w:sz w:val="24"/>
          <w:szCs w:val="20"/>
        </w:rPr>
        <w:t>LG-32/2023</w:t>
      </w:r>
      <w:r w:rsidRPr="007C27F8">
        <w:rPr>
          <w:rFonts w:asciiTheme="majorHAnsi" w:hAnsiTheme="majorHAnsi"/>
          <w:w w:val="105"/>
          <w:sz w:val="24"/>
          <w:szCs w:val="20"/>
        </w:rPr>
        <w:t>.</w:t>
      </w:r>
      <w:r w:rsidRPr="007C27F8">
        <w:rPr>
          <w:rFonts w:asciiTheme="majorHAnsi" w:hAnsiTheme="majorHAnsi"/>
          <w:sz w:val="24"/>
          <w:szCs w:val="20"/>
        </w:rPr>
        <w:t xml:space="preserve"> Es importante mencionar que el séptimo regidor propietario Lic. Carlos </w:t>
      </w:r>
      <w:r w:rsidRPr="007C27F8">
        <w:rPr>
          <w:rFonts w:asciiTheme="majorHAnsi" w:hAnsiTheme="majorHAnsi"/>
          <w:sz w:val="24"/>
          <w:szCs w:val="20"/>
        </w:rPr>
        <w:lastRenderedPageBreak/>
        <w:t>Miranda, salva su voto sin pronunciar comentario. Seguidamente el quinto regidor propietario Lic. Toloza  salva su voto porque no refleja competencia  y es un segundo proceso de contratación y que el alcalde está en todo su derecho de adjudicar  o también podría haberse ido por una contratación directa. El sexto regidor propietario Lic. Avilés y la octava regidora propietaria se abstienen a votar sin pronunciar comentarios</w:t>
      </w:r>
      <w:r w:rsidRPr="007C27F8">
        <w:rPr>
          <w:rFonts w:asciiTheme="majorHAnsi" w:hAnsiTheme="majorHAnsi"/>
          <w:b/>
          <w:sz w:val="24"/>
          <w:szCs w:val="20"/>
        </w:rPr>
        <w:t xml:space="preserve"> </w:t>
      </w:r>
      <w:r w:rsidRPr="009A32B5">
        <w:rPr>
          <w:rFonts w:asciiTheme="majorHAnsi" w:hAnsiTheme="majorHAnsi"/>
          <w:b/>
          <w:sz w:val="24"/>
          <w:szCs w:val="24"/>
        </w:rPr>
        <w:t>COMUNÍQUESE</w:t>
      </w:r>
      <w:r>
        <w:rPr>
          <w:rFonts w:asciiTheme="majorHAnsi" w:hAnsiTheme="majorHAnsi" w:cs="Times New Roman"/>
          <w:sz w:val="24"/>
          <w:szCs w:val="24"/>
        </w:rPr>
        <w:t xml:space="preserve">. </w:t>
      </w:r>
      <w:r w:rsidRPr="009A32B5">
        <w:rPr>
          <w:rFonts w:asciiTheme="majorHAnsi" w:hAnsiTheme="majorHAnsi" w:cstheme="minorHAnsi"/>
          <w:b/>
          <w:color w:val="4F81BD" w:themeColor="accent1"/>
          <w:sz w:val="24"/>
          <w:szCs w:val="24"/>
        </w:rPr>
        <w:t>ACUERDO NÚMERO SEIS.</w:t>
      </w:r>
      <w:r w:rsidRPr="009A32B5">
        <w:rPr>
          <w:rFonts w:asciiTheme="majorHAnsi" w:hAnsiTheme="majorHAnsi"/>
          <w:sz w:val="24"/>
          <w:szCs w:val="24"/>
        </w:rPr>
        <w:t xml:space="preserve"> El Concejo Municipal tomando en cuenta que estamos próximos a celebrar “</w:t>
      </w:r>
      <w:r w:rsidRPr="009A32B5">
        <w:rPr>
          <w:rFonts w:asciiTheme="majorHAnsi" w:hAnsiTheme="majorHAnsi"/>
          <w:b/>
          <w:sz w:val="24"/>
          <w:szCs w:val="24"/>
        </w:rPr>
        <w:t>Semana Santa”</w:t>
      </w:r>
      <w:r w:rsidRPr="009A32B5">
        <w:rPr>
          <w:rFonts w:asciiTheme="majorHAnsi" w:hAnsiTheme="majorHAnsi"/>
          <w:sz w:val="24"/>
          <w:szCs w:val="24"/>
        </w:rPr>
        <w:t xml:space="preserve"> y en base a lo establecido en el </w:t>
      </w:r>
      <w:r w:rsidRPr="009A32B5">
        <w:rPr>
          <w:rFonts w:asciiTheme="majorHAnsi" w:hAnsiTheme="majorHAnsi"/>
          <w:b/>
          <w:sz w:val="24"/>
          <w:szCs w:val="24"/>
        </w:rPr>
        <w:t xml:space="preserve">Art. 1° </w:t>
      </w:r>
      <w:r w:rsidRPr="009A32B5">
        <w:rPr>
          <w:rFonts w:asciiTheme="majorHAnsi" w:hAnsiTheme="majorHAnsi"/>
          <w:sz w:val="24"/>
          <w:szCs w:val="24"/>
        </w:rPr>
        <w:t xml:space="preserve">de la </w:t>
      </w:r>
      <w:r w:rsidRPr="009A32B5">
        <w:rPr>
          <w:rFonts w:asciiTheme="majorHAnsi" w:hAnsiTheme="majorHAnsi"/>
          <w:i/>
          <w:sz w:val="24"/>
          <w:szCs w:val="24"/>
        </w:rPr>
        <w:t>Ley de Asuetos, Vacaciones, y Licencias de los empleados Públicos</w:t>
      </w:r>
      <w:r w:rsidRPr="009A32B5">
        <w:rPr>
          <w:rFonts w:asciiTheme="majorHAnsi" w:hAnsiTheme="majorHAnsi"/>
          <w:sz w:val="24"/>
          <w:szCs w:val="24"/>
        </w:rPr>
        <w:t xml:space="preserve">, </w:t>
      </w:r>
      <w:r w:rsidRPr="009A32B5">
        <w:rPr>
          <w:rFonts w:asciiTheme="majorHAnsi" w:hAnsiTheme="majorHAnsi"/>
          <w:b/>
          <w:sz w:val="24"/>
          <w:szCs w:val="24"/>
        </w:rPr>
        <w:t>Art. 3 numeral 3</w:t>
      </w:r>
      <w:r w:rsidRPr="009A32B5">
        <w:rPr>
          <w:rFonts w:asciiTheme="majorHAnsi" w:hAnsiTheme="majorHAnsi"/>
          <w:sz w:val="24"/>
          <w:szCs w:val="24"/>
        </w:rPr>
        <w:t xml:space="preserve"> del Código Municipal vigente</w:t>
      </w:r>
      <w:r w:rsidRPr="009A32B5">
        <w:rPr>
          <w:rFonts w:asciiTheme="majorHAnsi" w:hAnsiTheme="majorHAnsi"/>
          <w:i/>
          <w:sz w:val="24"/>
          <w:szCs w:val="24"/>
        </w:rPr>
        <w:t xml:space="preserve">, </w:t>
      </w:r>
      <w:r w:rsidRPr="009A32B5">
        <w:rPr>
          <w:rFonts w:asciiTheme="majorHAnsi" w:hAnsiTheme="majorHAnsi"/>
          <w:sz w:val="24"/>
          <w:szCs w:val="24"/>
        </w:rPr>
        <w:t xml:space="preserve">y conocedores de la solicitud presentada por parte del jefe de Recursos Humanos, en el cual solicita vacaciones para empleados administrativos de esta municipalidad, por un periodo establecido de ocho días iniciando el día lunes tres y finalizando lunes diez del mes de abril, conocedores de la explicación se somete a votación y por unanimidad de votos se </w:t>
      </w:r>
      <w:r w:rsidRPr="009A32B5">
        <w:rPr>
          <w:rFonts w:asciiTheme="majorHAnsi" w:hAnsiTheme="majorHAnsi"/>
          <w:b/>
          <w:sz w:val="24"/>
          <w:szCs w:val="24"/>
        </w:rPr>
        <w:t xml:space="preserve">A C U E R D A: </w:t>
      </w:r>
      <w:r w:rsidRPr="009A32B5">
        <w:rPr>
          <w:rFonts w:asciiTheme="majorHAnsi" w:hAnsiTheme="majorHAnsi"/>
          <w:sz w:val="24"/>
          <w:szCs w:val="24"/>
        </w:rPr>
        <w:t xml:space="preserve">Autorizar el cierre de las actividades Laborales del </w:t>
      </w:r>
      <w:r w:rsidRPr="009A32B5">
        <w:rPr>
          <w:rFonts w:asciiTheme="majorHAnsi" w:hAnsiTheme="majorHAnsi"/>
          <w:b/>
          <w:sz w:val="24"/>
          <w:szCs w:val="24"/>
        </w:rPr>
        <w:t xml:space="preserve">tres al diez de abril de dos mil veintitrés, </w:t>
      </w:r>
      <w:r w:rsidRPr="009A32B5">
        <w:rPr>
          <w:rFonts w:asciiTheme="majorHAnsi" w:hAnsiTheme="majorHAnsi"/>
          <w:sz w:val="24"/>
          <w:szCs w:val="24"/>
        </w:rPr>
        <w:t xml:space="preserve"> a efectos de programar como período de vacación de los empleados que laboran en esta Alcaldía, tiempo durante el cual no se atenderá ninguna actividad administrativa; exceptuando las actividades operativas que por su naturaleza no se pueden dejar de realizar, tales como los servicios de aseo público y recolección de desechos sólidos, parques, cementerios, servicios logísticos entre otros; debiendo continuar las labores administrativas el día </w:t>
      </w:r>
      <w:r w:rsidRPr="009A32B5">
        <w:rPr>
          <w:rFonts w:asciiTheme="majorHAnsi" w:hAnsiTheme="majorHAnsi"/>
          <w:b/>
          <w:sz w:val="24"/>
          <w:szCs w:val="24"/>
        </w:rPr>
        <w:t>once de abril</w:t>
      </w:r>
      <w:r w:rsidRPr="009A32B5">
        <w:rPr>
          <w:rFonts w:asciiTheme="majorHAnsi" w:hAnsiTheme="majorHAnsi"/>
          <w:sz w:val="24"/>
          <w:szCs w:val="24"/>
        </w:rPr>
        <w:t xml:space="preserve"> del presente año. Hágase del conocimiento del público para los efectos consiguientes. </w:t>
      </w:r>
      <w:r w:rsidRPr="009A32B5">
        <w:rPr>
          <w:rFonts w:asciiTheme="majorHAnsi" w:hAnsiTheme="majorHAnsi"/>
          <w:b/>
          <w:sz w:val="24"/>
          <w:szCs w:val="24"/>
        </w:rPr>
        <w:t xml:space="preserve">COMUNÍQUESE </w:t>
      </w:r>
      <w:r w:rsidRPr="00812ED1">
        <w:rPr>
          <w:rFonts w:asciiTheme="majorHAnsi" w:hAnsiTheme="majorHAnsi" w:cs="Times New Roman"/>
          <w:sz w:val="24"/>
          <w:szCs w:val="24"/>
        </w:rPr>
        <w:t>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dieciséis  </w:t>
      </w:r>
      <w:r w:rsidRPr="00812ED1">
        <w:rPr>
          <w:rFonts w:asciiTheme="majorHAnsi" w:eastAsia="Times New Roman" w:hAnsiTheme="majorHAnsi" w:cs="Times New Roman"/>
          <w:sz w:val="24"/>
          <w:szCs w:val="24"/>
        </w:rPr>
        <w:t xml:space="preserve">horas con </w:t>
      </w:r>
      <w:r>
        <w:rPr>
          <w:rFonts w:asciiTheme="majorHAnsi" w:eastAsia="Times New Roman" w:hAnsiTheme="majorHAnsi" w:cs="Times New Roman"/>
          <w:sz w:val="24"/>
          <w:szCs w:val="24"/>
        </w:rPr>
        <w:t>veinticinco</w:t>
      </w:r>
      <w:r w:rsidRPr="00812ED1">
        <w:rPr>
          <w:rFonts w:asciiTheme="majorHAnsi" w:eastAsia="Times New Roman" w:hAnsiTheme="majorHAnsi" w:cs="Times New Roman"/>
          <w:sz w:val="24"/>
          <w:szCs w:val="24"/>
        </w:rPr>
        <w:t xml:space="preserve"> minutos del día </w:t>
      </w:r>
      <w:r>
        <w:rPr>
          <w:rFonts w:asciiTheme="majorHAnsi" w:eastAsia="Times New Roman" w:hAnsiTheme="majorHAnsi" w:cs="Times New Roman"/>
          <w:sz w:val="24"/>
          <w:szCs w:val="24"/>
        </w:rPr>
        <w:t xml:space="preserve">nueve de marzo de </w:t>
      </w:r>
      <w:r w:rsidRPr="00812ED1">
        <w:rPr>
          <w:rFonts w:asciiTheme="majorHAnsi" w:eastAsia="Times New Roman" w:hAnsiTheme="majorHAnsi" w:cs="Times New Roman"/>
          <w:sz w:val="24"/>
          <w:szCs w:val="24"/>
        </w:rPr>
        <w:t xml:space="preserve"> dos mil veintitrés, 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8D65B8" w:rsidRPr="00812ED1" w:rsidRDefault="008D65B8" w:rsidP="008D65B8">
      <w:pPr>
        <w:spacing w:line="360" w:lineRule="auto"/>
        <w:jc w:val="both"/>
        <w:rPr>
          <w:rFonts w:asciiTheme="majorHAnsi" w:hAnsiTheme="majorHAnsi"/>
          <w:bCs/>
          <w:sz w:val="24"/>
          <w:szCs w:val="24"/>
        </w:rPr>
      </w:pPr>
    </w:p>
    <w:p w:rsidR="008D65B8" w:rsidRPr="009575F5" w:rsidRDefault="008D65B8" w:rsidP="008D65B8">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8D65B8" w:rsidRPr="005C7B7D" w:rsidRDefault="008D65B8" w:rsidP="008D65B8">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8D65B8" w:rsidRPr="005C7B7D" w:rsidRDefault="008D65B8" w:rsidP="008D65B8">
      <w:pPr>
        <w:spacing w:line="360" w:lineRule="auto"/>
        <w:ind w:left="720" w:hanging="720"/>
        <w:rPr>
          <w:rFonts w:asciiTheme="majorHAnsi" w:eastAsia="Times New Roman" w:hAnsiTheme="majorHAnsi" w:cs="Times New Roman"/>
          <w:sz w:val="24"/>
          <w:szCs w:val="24"/>
        </w:rPr>
      </w:pPr>
    </w:p>
    <w:p w:rsidR="008D65B8" w:rsidRPr="005C7B7D" w:rsidRDefault="008D65B8" w:rsidP="008D65B8">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lastRenderedPageBreak/>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8D65B8" w:rsidRPr="005C7B7D" w:rsidRDefault="008D65B8" w:rsidP="008D65B8">
      <w:pPr>
        <w:spacing w:line="360" w:lineRule="auto"/>
        <w:rPr>
          <w:rFonts w:asciiTheme="majorHAnsi" w:eastAsia="Times New Roman" w:hAnsiTheme="majorHAnsi" w:cs="Times New Roman"/>
          <w:sz w:val="24"/>
          <w:szCs w:val="24"/>
        </w:rPr>
      </w:pPr>
    </w:p>
    <w:p w:rsidR="008D65B8"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8D65B8" w:rsidRPr="005C7B7D" w:rsidRDefault="008D65B8" w:rsidP="008D65B8">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8D65B8" w:rsidRDefault="008D65B8" w:rsidP="008D65B8">
      <w:pPr>
        <w:spacing w:line="360" w:lineRule="auto"/>
        <w:rPr>
          <w:rFonts w:asciiTheme="majorHAnsi" w:eastAsia="Times New Roman" w:hAnsiTheme="majorHAnsi" w:cs="Times New Roman"/>
          <w:sz w:val="24"/>
          <w:szCs w:val="24"/>
        </w:rPr>
      </w:pP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8D65B8"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8D65B8" w:rsidRDefault="008D65B8" w:rsidP="008D65B8">
      <w:pPr>
        <w:spacing w:line="360" w:lineRule="auto"/>
        <w:rPr>
          <w:rFonts w:asciiTheme="majorHAnsi" w:eastAsia="Times New Roman" w:hAnsiTheme="majorHAnsi" w:cs="Times New Roman"/>
          <w:sz w:val="24"/>
          <w:szCs w:val="24"/>
        </w:rPr>
      </w:pP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8° Regidor Propietario.</w:t>
      </w:r>
    </w:p>
    <w:p w:rsidR="008D65B8" w:rsidRPr="005C7B7D" w:rsidRDefault="008D65B8" w:rsidP="008D65B8">
      <w:pPr>
        <w:spacing w:line="360" w:lineRule="auto"/>
        <w:rPr>
          <w:rFonts w:asciiTheme="majorHAnsi" w:eastAsia="Times New Roman" w:hAnsiTheme="majorHAnsi" w:cs="Times New Roman"/>
          <w:sz w:val="24"/>
          <w:szCs w:val="24"/>
        </w:rPr>
      </w:pPr>
    </w:p>
    <w:p w:rsidR="008D65B8" w:rsidRDefault="008D65B8" w:rsidP="008D65B8">
      <w:pPr>
        <w:spacing w:line="360" w:lineRule="auto"/>
        <w:rPr>
          <w:rFonts w:asciiTheme="majorHAnsi" w:eastAsia="Times New Roman" w:hAnsiTheme="majorHAnsi" w:cs="Times New Roman"/>
          <w:sz w:val="24"/>
          <w:szCs w:val="24"/>
        </w:rPr>
      </w:pP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8D65B8" w:rsidRDefault="008D65B8" w:rsidP="008D65B8">
      <w:pPr>
        <w:spacing w:line="360" w:lineRule="auto"/>
        <w:rPr>
          <w:rFonts w:asciiTheme="majorHAnsi" w:eastAsia="Times New Roman" w:hAnsiTheme="majorHAnsi" w:cs="Times New Roman"/>
          <w:sz w:val="24"/>
          <w:szCs w:val="24"/>
        </w:rPr>
      </w:pPr>
    </w:p>
    <w:p w:rsidR="008D65B8" w:rsidRDefault="008D65B8" w:rsidP="008D65B8">
      <w:pPr>
        <w:spacing w:line="360" w:lineRule="auto"/>
        <w:rPr>
          <w:rFonts w:asciiTheme="majorHAnsi" w:eastAsia="Times New Roman" w:hAnsiTheme="majorHAnsi" w:cs="Times New Roman"/>
          <w:sz w:val="24"/>
          <w:szCs w:val="24"/>
        </w:rPr>
      </w:pP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Marvin Ulises Rodríguez Álvarez.                            </w:t>
      </w:r>
      <w:r w:rsidRPr="005C7B7D">
        <w:rPr>
          <w:rFonts w:asciiTheme="majorHAnsi" w:eastAsia="Times New Roman" w:hAnsiTheme="majorHAnsi" w:cs="Times New Roman"/>
          <w:sz w:val="24"/>
          <w:szCs w:val="24"/>
        </w:rPr>
        <w:tab/>
        <w:t xml:space="preserve">  Noé Aquiles Rubio Valle.</w:t>
      </w:r>
    </w:p>
    <w:p w:rsidR="008D65B8" w:rsidRPr="005C7B7D" w:rsidRDefault="008D65B8" w:rsidP="008D65B8">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3° Regidor Suplente.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4° Regidor Suplente.</w:t>
      </w:r>
    </w:p>
    <w:p w:rsidR="008D65B8" w:rsidRDefault="008D65B8" w:rsidP="008D65B8">
      <w:pPr>
        <w:spacing w:line="360" w:lineRule="auto"/>
        <w:jc w:val="both"/>
        <w:rPr>
          <w:rFonts w:asciiTheme="majorHAnsi" w:eastAsia="Times New Roman" w:hAnsiTheme="majorHAnsi" w:cs="Times New Roman"/>
          <w:sz w:val="24"/>
          <w:szCs w:val="24"/>
        </w:rPr>
      </w:pPr>
    </w:p>
    <w:p w:rsidR="008D65B8" w:rsidRPr="005C7B7D" w:rsidRDefault="008D65B8" w:rsidP="008D65B8">
      <w:pPr>
        <w:spacing w:line="360" w:lineRule="auto"/>
        <w:jc w:val="both"/>
        <w:rPr>
          <w:rFonts w:asciiTheme="majorHAnsi" w:eastAsia="Times New Roman" w:hAnsiTheme="majorHAnsi" w:cs="Times New Roman"/>
          <w:sz w:val="24"/>
          <w:szCs w:val="24"/>
        </w:rPr>
      </w:pPr>
    </w:p>
    <w:p w:rsidR="008D65B8" w:rsidRPr="005C7B7D" w:rsidRDefault="008D65B8" w:rsidP="008D65B8">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lastRenderedPageBreak/>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00DE022E">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Lic. </w:t>
      </w:r>
      <w:r w:rsidR="00DE022E">
        <w:rPr>
          <w:rFonts w:asciiTheme="majorHAnsi" w:eastAsia="Times New Roman" w:hAnsiTheme="majorHAnsi" w:cs="Times New Roman"/>
          <w:sz w:val="24"/>
          <w:szCs w:val="24"/>
        </w:rPr>
        <w:t xml:space="preserve">  </w:t>
      </w:r>
      <w:r w:rsidR="00DE022E" w:rsidRPr="00656490">
        <w:rPr>
          <w:rFonts w:asciiTheme="majorHAnsi" w:hAnsiTheme="majorHAnsi"/>
          <w:b/>
          <w:bCs/>
          <w:color w:val="00B0F0"/>
          <w:sz w:val="24"/>
          <w:szCs w:val="24"/>
        </w:rPr>
        <w:t>////////////////////////</w:t>
      </w:r>
    </w:p>
    <w:p w:rsidR="008D65B8" w:rsidRDefault="008D65B8" w:rsidP="008D65B8">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Secretario Municipal.</w:t>
      </w:r>
    </w:p>
    <w:p w:rsidR="008222C0" w:rsidRPr="007E69F4" w:rsidRDefault="008222C0" w:rsidP="008222C0">
      <w:pPr>
        <w:tabs>
          <w:tab w:val="left" w:pos="336"/>
        </w:tabs>
        <w:spacing w:before="1" w:line="360" w:lineRule="auto"/>
        <w:jc w:val="both"/>
        <w:rPr>
          <w:rFonts w:asciiTheme="majorHAnsi" w:hAnsiTheme="majorHAnsi"/>
          <w:b/>
          <w:color w:val="4F81BD" w:themeColor="accent1"/>
          <w:sz w:val="24"/>
          <w:szCs w:val="24"/>
        </w:rPr>
      </w:pPr>
    </w:p>
    <w:p w:rsidR="008222C0" w:rsidRPr="007E69F4" w:rsidRDefault="008222C0" w:rsidP="008222C0">
      <w:pPr>
        <w:tabs>
          <w:tab w:val="left" w:pos="336"/>
        </w:tabs>
        <w:spacing w:before="1" w:line="360" w:lineRule="auto"/>
        <w:jc w:val="both"/>
        <w:rPr>
          <w:rFonts w:asciiTheme="majorHAnsi" w:hAnsiTheme="majorHAnsi"/>
          <w:i/>
          <w:sz w:val="24"/>
          <w:szCs w:val="24"/>
        </w:rPr>
      </w:pPr>
      <w:r w:rsidRPr="007E69F4">
        <w:rPr>
          <w:rFonts w:asciiTheme="majorHAnsi" w:hAnsiTheme="majorHAnsi"/>
          <w:b/>
          <w:color w:val="4F81BD" w:themeColor="accent1"/>
          <w:sz w:val="24"/>
          <w:szCs w:val="24"/>
        </w:rPr>
        <w:t>ACTA NÚMERO NUEVE.</w:t>
      </w:r>
      <w:r w:rsidRPr="007E69F4">
        <w:rPr>
          <w:rFonts w:asciiTheme="majorHAnsi" w:hAnsiTheme="majorHAnsi"/>
          <w:b/>
          <w:bCs/>
          <w:color w:val="4F81BD" w:themeColor="accent1"/>
          <w:sz w:val="24"/>
          <w:szCs w:val="24"/>
        </w:rPr>
        <w:t xml:space="preserve"> </w:t>
      </w:r>
      <w:r w:rsidRPr="007E69F4">
        <w:rPr>
          <w:rFonts w:asciiTheme="majorHAnsi" w:hAnsiTheme="majorHAnsi"/>
          <w:sz w:val="24"/>
          <w:szCs w:val="24"/>
        </w:rPr>
        <w:t xml:space="preserve">En el salón de sesiones de la Alcaldía Municipal de Olocuilta, departamento de La Paz, a las catorce horas del día </w:t>
      </w:r>
      <w:r w:rsidRPr="007E69F4">
        <w:rPr>
          <w:rFonts w:asciiTheme="majorHAnsi" w:hAnsiTheme="majorHAnsi"/>
          <w:b/>
          <w:bCs/>
          <w:i/>
          <w:iCs/>
          <w:sz w:val="24"/>
          <w:szCs w:val="24"/>
        </w:rPr>
        <w:t>trece de marzo del año dos mil veintitrés</w:t>
      </w:r>
      <w:r w:rsidRPr="007E69F4">
        <w:rPr>
          <w:rFonts w:asciiTheme="majorHAnsi" w:hAnsiTheme="majorHAnsi"/>
          <w:sz w:val="24"/>
          <w:szCs w:val="24"/>
        </w:rPr>
        <w:t xml:space="preserve">, en sesión de carácter extraordinaria presidida y convocada por el señor </w:t>
      </w:r>
      <w:r w:rsidRPr="007E69F4">
        <w:rPr>
          <w:rFonts w:asciiTheme="majorHAnsi" w:hAnsiTheme="majorHAnsi"/>
          <w:b/>
          <w:bCs/>
          <w:sz w:val="24"/>
          <w:szCs w:val="24"/>
        </w:rPr>
        <w:t>Alcalde municipal</w:t>
      </w:r>
      <w:r w:rsidRPr="007E69F4">
        <w:rPr>
          <w:rFonts w:asciiTheme="majorHAnsi" w:hAnsiTheme="majorHAnsi"/>
          <w:sz w:val="24"/>
          <w:szCs w:val="24"/>
        </w:rPr>
        <w:t xml:space="preserve"> Lic. Ronald Alexander López Preza; y con la asistencia del </w:t>
      </w:r>
      <w:r w:rsidRPr="007E69F4">
        <w:rPr>
          <w:rFonts w:asciiTheme="majorHAnsi" w:hAnsiTheme="majorHAnsi"/>
          <w:b/>
          <w:bCs/>
          <w:sz w:val="24"/>
          <w:szCs w:val="24"/>
        </w:rPr>
        <w:t>síndico municipal</w:t>
      </w:r>
      <w:r w:rsidRPr="007E69F4">
        <w:rPr>
          <w:rFonts w:asciiTheme="majorHAnsi" w:hAnsiTheme="majorHAnsi"/>
          <w:sz w:val="24"/>
          <w:szCs w:val="24"/>
        </w:rPr>
        <w:t xml:space="preserve"> Carlos Adalberto Delgado Reyes; de los </w:t>
      </w:r>
      <w:r w:rsidRPr="007E69F4">
        <w:rPr>
          <w:rFonts w:asciiTheme="majorHAnsi" w:hAnsiTheme="majorHAnsi"/>
          <w:b/>
          <w:bCs/>
          <w:sz w:val="24"/>
          <w:szCs w:val="24"/>
        </w:rPr>
        <w:t xml:space="preserve">regidores propietarios en su respectivo orden, </w:t>
      </w:r>
      <w:r w:rsidRPr="007E69F4">
        <w:rPr>
          <w:rFonts w:asciiTheme="majorHAnsi" w:hAnsiTheme="majorHAnsi"/>
          <w:sz w:val="24"/>
          <w:szCs w:val="24"/>
        </w:rPr>
        <w:t xml:space="preserve">Wendy Sabrina Rivera Hernández, Kevin Alonso Campos Rivera, Don Milton Javier Carrillo Portillo, Lic. Gilberto Antonio Toloza Méndez, Lic. Roberto Carlos Avilés Rivera, Y  </w:t>
      </w:r>
      <w:r w:rsidRPr="007E69F4">
        <w:rPr>
          <w:rFonts w:asciiTheme="majorHAnsi" w:hAnsiTheme="majorHAnsi"/>
          <w:b/>
          <w:bCs/>
          <w:sz w:val="24"/>
          <w:szCs w:val="24"/>
        </w:rPr>
        <w:t>los</w:t>
      </w:r>
      <w:r w:rsidRPr="007E69F4">
        <w:rPr>
          <w:rFonts w:asciiTheme="majorHAnsi" w:hAnsiTheme="majorHAnsi"/>
          <w:sz w:val="24"/>
          <w:szCs w:val="24"/>
        </w:rPr>
        <w:t xml:space="preserve"> </w:t>
      </w:r>
      <w:r w:rsidRPr="007E69F4">
        <w:rPr>
          <w:rFonts w:asciiTheme="majorHAnsi" w:hAnsiTheme="majorHAnsi"/>
          <w:b/>
          <w:bCs/>
          <w:sz w:val="24"/>
          <w:szCs w:val="24"/>
        </w:rPr>
        <w:t>regidores suplentes presentes, en el siguiente orden:</w:t>
      </w:r>
      <w:r w:rsidRPr="007E69F4">
        <w:rPr>
          <w:rFonts w:asciiTheme="majorHAnsi" w:hAnsiTheme="majorHAnsi"/>
          <w:sz w:val="24"/>
          <w:szCs w:val="24"/>
        </w:rPr>
        <w:t xml:space="preserve"> Sr. Mario Hugo Santos Aragón Melara, Sr. Luis Enrique Urbina Menjívar, </w:t>
      </w:r>
      <w:r w:rsidRPr="007E69F4">
        <w:rPr>
          <w:rFonts w:asciiTheme="majorHAnsi" w:hAnsiTheme="majorHAnsi"/>
          <w:b/>
          <w:bCs/>
          <w:sz w:val="24"/>
          <w:szCs w:val="24"/>
        </w:rPr>
        <w:t>del</w:t>
      </w:r>
      <w:r w:rsidRPr="007E69F4">
        <w:rPr>
          <w:rFonts w:asciiTheme="majorHAnsi" w:hAnsiTheme="majorHAnsi"/>
          <w:sz w:val="24"/>
          <w:szCs w:val="24"/>
        </w:rPr>
        <w:t xml:space="preserve"> </w:t>
      </w:r>
      <w:r w:rsidRPr="007E69F4">
        <w:rPr>
          <w:rFonts w:asciiTheme="majorHAnsi" w:hAnsiTheme="majorHAnsi"/>
          <w:b/>
          <w:bCs/>
          <w:sz w:val="24"/>
          <w:szCs w:val="24"/>
        </w:rPr>
        <w:t>secretario municipal</w:t>
      </w:r>
      <w:r w:rsidRPr="007E69F4">
        <w:rPr>
          <w:rFonts w:asciiTheme="majorHAnsi" w:hAnsiTheme="majorHAnsi"/>
          <w:sz w:val="24"/>
          <w:szCs w:val="24"/>
        </w:rPr>
        <w:t xml:space="preserve">, </w:t>
      </w:r>
      <w:r w:rsidRPr="00656490">
        <w:rPr>
          <w:rFonts w:asciiTheme="majorHAnsi" w:hAnsiTheme="majorHAnsi"/>
          <w:b/>
          <w:bCs/>
          <w:color w:val="00B0F0"/>
          <w:sz w:val="24"/>
          <w:szCs w:val="24"/>
        </w:rPr>
        <w:t>////////////////////////</w:t>
      </w:r>
      <w:r w:rsidRPr="007E69F4">
        <w:rPr>
          <w:rFonts w:asciiTheme="majorHAnsi" w:hAnsiTheme="majorHAnsi"/>
          <w:sz w:val="24"/>
          <w:szCs w:val="24"/>
        </w:rPr>
        <w:t>. El alcalde municipal verificó el quórum, y en efecto de celebrar la presente sesión solicita la sustitución de cargos conforme el art. 41 inciso segundo del Código Municipal, en el cual el primer regidor suplente el Sr. Hugo Aragón sustituirá al tercer regidor Propietario, Marcos Rubio. Y el  segundo regidor suplente Luis Urbina sustituirá al séptimo regidor propietario Lic. Miranda Rubio, Lo cual fue aprobada con siete votos a favor.  Seguidamente se someta la a</w:t>
      </w:r>
      <w:r w:rsidR="00F3189C">
        <w:rPr>
          <w:rFonts w:asciiTheme="majorHAnsi" w:hAnsiTheme="majorHAnsi"/>
          <w:sz w:val="24"/>
          <w:szCs w:val="24"/>
        </w:rPr>
        <w:t>probación de la agenda las cual</w:t>
      </w:r>
      <w:r w:rsidRPr="007E69F4">
        <w:rPr>
          <w:rFonts w:asciiTheme="majorHAnsi" w:hAnsiTheme="majorHAnsi"/>
          <w:sz w:val="24"/>
          <w:szCs w:val="24"/>
        </w:rPr>
        <w:t xml:space="preserve"> fue aprobada por todo los presentes siendo los puntos a desarrollar los siguientes: 1) Verificación</w:t>
      </w:r>
      <w:r w:rsidRPr="007E69F4">
        <w:rPr>
          <w:rFonts w:asciiTheme="majorHAnsi" w:hAnsiTheme="majorHAnsi"/>
          <w:spacing w:val="-14"/>
          <w:sz w:val="24"/>
          <w:szCs w:val="24"/>
        </w:rPr>
        <w:t xml:space="preserve"> </w:t>
      </w:r>
      <w:r w:rsidRPr="007E69F4">
        <w:rPr>
          <w:rFonts w:asciiTheme="majorHAnsi" w:hAnsiTheme="majorHAnsi"/>
          <w:sz w:val="24"/>
          <w:szCs w:val="24"/>
        </w:rPr>
        <w:t>de</w:t>
      </w:r>
      <w:r w:rsidRPr="007E69F4">
        <w:rPr>
          <w:rFonts w:asciiTheme="majorHAnsi" w:hAnsiTheme="majorHAnsi"/>
          <w:spacing w:val="-14"/>
          <w:sz w:val="24"/>
          <w:szCs w:val="24"/>
        </w:rPr>
        <w:t xml:space="preserve"> </w:t>
      </w:r>
      <w:r w:rsidRPr="007E69F4">
        <w:rPr>
          <w:rFonts w:asciiTheme="majorHAnsi" w:hAnsiTheme="majorHAnsi"/>
          <w:sz w:val="24"/>
          <w:szCs w:val="24"/>
        </w:rPr>
        <w:t>quórum.  2) Aprobación de la agenda a desarrollar. 3) Solicitud</w:t>
      </w:r>
      <w:r w:rsidRPr="007E69F4">
        <w:rPr>
          <w:rFonts w:asciiTheme="majorHAnsi" w:hAnsiTheme="majorHAnsi"/>
          <w:spacing w:val="7"/>
          <w:sz w:val="24"/>
          <w:szCs w:val="24"/>
        </w:rPr>
        <w:t xml:space="preserve"> </w:t>
      </w:r>
      <w:r w:rsidRPr="007E69F4">
        <w:rPr>
          <w:rFonts w:asciiTheme="majorHAnsi" w:hAnsiTheme="majorHAnsi"/>
          <w:sz w:val="24"/>
          <w:szCs w:val="24"/>
        </w:rPr>
        <w:t>de</w:t>
      </w:r>
      <w:r w:rsidRPr="007E69F4">
        <w:rPr>
          <w:rFonts w:asciiTheme="majorHAnsi" w:hAnsiTheme="majorHAnsi"/>
          <w:spacing w:val="9"/>
          <w:sz w:val="24"/>
          <w:szCs w:val="24"/>
        </w:rPr>
        <w:t xml:space="preserve"> </w:t>
      </w:r>
      <w:r w:rsidRPr="007E69F4">
        <w:rPr>
          <w:rFonts w:asciiTheme="majorHAnsi" w:hAnsiTheme="majorHAnsi"/>
          <w:sz w:val="24"/>
          <w:szCs w:val="24"/>
        </w:rPr>
        <w:t>aprobación</w:t>
      </w:r>
      <w:r w:rsidRPr="007E69F4">
        <w:rPr>
          <w:rFonts w:asciiTheme="majorHAnsi" w:hAnsiTheme="majorHAnsi"/>
          <w:spacing w:val="10"/>
          <w:sz w:val="24"/>
          <w:szCs w:val="24"/>
        </w:rPr>
        <w:t xml:space="preserve"> </w:t>
      </w:r>
      <w:r w:rsidRPr="007E69F4">
        <w:rPr>
          <w:rFonts w:asciiTheme="majorHAnsi" w:hAnsiTheme="majorHAnsi"/>
          <w:sz w:val="24"/>
          <w:szCs w:val="24"/>
        </w:rPr>
        <w:t>de</w:t>
      </w:r>
      <w:r w:rsidRPr="007E69F4">
        <w:rPr>
          <w:rFonts w:asciiTheme="majorHAnsi" w:hAnsiTheme="majorHAnsi"/>
          <w:spacing w:val="7"/>
          <w:sz w:val="24"/>
          <w:szCs w:val="24"/>
        </w:rPr>
        <w:t xml:space="preserve"> </w:t>
      </w:r>
      <w:r w:rsidRPr="007E69F4">
        <w:rPr>
          <w:rFonts w:asciiTheme="majorHAnsi" w:hAnsiTheme="majorHAnsi"/>
          <w:sz w:val="24"/>
          <w:szCs w:val="24"/>
        </w:rPr>
        <w:t>los</w:t>
      </w:r>
      <w:r w:rsidRPr="007E69F4">
        <w:rPr>
          <w:rFonts w:asciiTheme="majorHAnsi" w:hAnsiTheme="majorHAnsi"/>
          <w:spacing w:val="6"/>
          <w:sz w:val="24"/>
          <w:szCs w:val="24"/>
        </w:rPr>
        <w:t xml:space="preserve"> </w:t>
      </w:r>
      <w:r w:rsidRPr="007E69F4">
        <w:rPr>
          <w:rFonts w:asciiTheme="majorHAnsi" w:hAnsiTheme="majorHAnsi"/>
          <w:sz w:val="24"/>
          <w:szCs w:val="24"/>
        </w:rPr>
        <w:t>proyectos:</w:t>
      </w:r>
      <w:r w:rsidRPr="007E69F4">
        <w:rPr>
          <w:rFonts w:asciiTheme="majorHAnsi" w:hAnsiTheme="majorHAnsi"/>
          <w:spacing w:val="7"/>
          <w:sz w:val="24"/>
          <w:szCs w:val="24"/>
        </w:rPr>
        <w:t xml:space="preserve"> </w:t>
      </w:r>
      <w:r w:rsidRPr="007E69F4">
        <w:rPr>
          <w:rFonts w:asciiTheme="majorHAnsi" w:hAnsiTheme="majorHAnsi"/>
          <w:i/>
          <w:sz w:val="24"/>
          <w:szCs w:val="24"/>
        </w:rPr>
        <w:t>a)</w:t>
      </w:r>
      <w:r w:rsidRPr="007E69F4">
        <w:rPr>
          <w:rFonts w:asciiTheme="majorHAnsi" w:hAnsiTheme="majorHAnsi"/>
          <w:i/>
          <w:spacing w:val="9"/>
          <w:sz w:val="24"/>
          <w:szCs w:val="24"/>
        </w:rPr>
        <w:t xml:space="preserve"> </w:t>
      </w:r>
      <w:r w:rsidRPr="007E69F4">
        <w:rPr>
          <w:rFonts w:asciiTheme="majorHAnsi" w:hAnsiTheme="majorHAnsi"/>
          <w:i/>
          <w:sz w:val="24"/>
          <w:szCs w:val="24"/>
        </w:rPr>
        <w:t>Atención</w:t>
      </w:r>
      <w:r w:rsidRPr="007E69F4">
        <w:rPr>
          <w:rFonts w:asciiTheme="majorHAnsi" w:hAnsiTheme="majorHAnsi"/>
          <w:i/>
          <w:spacing w:val="8"/>
          <w:sz w:val="24"/>
          <w:szCs w:val="24"/>
        </w:rPr>
        <w:t xml:space="preserve"> </w:t>
      </w:r>
      <w:r w:rsidRPr="007E69F4">
        <w:rPr>
          <w:rFonts w:asciiTheme="majorHAnsi" w:hAnsiTheme="majorHAnsi"/>
          <w:i/>
          <w:sz w:val="24"/>
          <w:szCs w:val="24"/>
        </w:rPr>
        <w:t>a</w:t>
      </w:r>
      <w:r w:rsidRPr="007E69F4">
        <w:rPr>
          <w:rFonts w:asciiTheme="majorHAnsi" w:hAnsiTheme="majorHAnsi"/>
          <w:i/>
          <w:spacing w:val="8"/>
          <w:sz w:val="24"/>
          <w:szCs w:val="24"/>
        </w:rPr>
        <w:t xml:space="preserve"> </w:t>
      </w:r>
      <w:r w:rsidRPr="007E69F4">
        <w:rPr>
          <w:rFonts w:asciiTheme="majorHAnsi" w:hAnsiTheme="majorHAnsi"/>
          <w:i/>
          <w:sz w:val="24"/>
          <w:szCs w:val="24"/>
        </w:rPr>
        <w:t>la</w:t>
      </w:r>
      <w:r w:rsidRPr="007E69F4">
        <w:rPr>
          <w:rFonts w:asciiTheme="majorHAnsi" w:hAnsiTheme="majorHAnsi"/>
          <w:i/>
          <w:spacing w:val="8"/>
          <w:sz w:val="24"/>
          <w:szCs w:val="24"/>
        </w:rPr>
        <w:t xml:space="preserve"> </w:t>
      </w:r>
      <w:r w:rsidRPr="007E69F4">
        <w:rPr>
          <w:rFonts w:asciiTheme="majorHAnsi" w:hAnsiTheme="majorHAnsi"/>
          <w:i/>
          <w:sz w:val="24"/>
          <w:szCs w:val="24"/>
        </w:rPr>
        <w:t>educación</w:t>
      </w:r>
      <w:r w:rsidRPr="007E69F4">
        <w:rPr>
          <w:rFonts w:asciiTheme="majorHAnsi" w:hAnsiTheme="majorHAnsi"/>
          <w:i/>
          <w:spacing w:val="8"/>
          <w:sz w:val="24"/>
          <w:szCs w:val="24"/>
        </w:rPr>
        <w:t xml:space="preserve"> </w:t>
      </w:r>
      <w:r w:rsidRPr="007E69F4">
        <w:rPr>
          <w:rFonts w:asciiTheme="majorHAnsi" w:hAnsiTheme="majorHAnsi"/>
          <w:i/>
          <w:sz w:val="24"/>
          <w:szCs w:val="24"/>
        </w:rPr>
        <w:t>del</w:t>
      </w:r>
      <w:r w:rsidRPr="007E69F4">
        <w:rPr>
          <w:rFonts w:asciiTheme="majorHAnsi" w:hAnsiTheme="majorHAnsi"/>
          <w:i/>
          <w:spacing w:val="7"/>
          <w:sz w:val="24"/>
          <w:szCs w:val="24"/>
        </w:rPr>
        <w:t xml:space="preserve"> </w:t>
      </w:r>
      <w:r w:rsidRPr="007E69F4">
        <w:rPr>
          <w:rFonts w:asciiTheme="majorHAnsi" w:hAnsiTheme="majorHAnsi"/>
          <w:i/>
          <w:sz w:val="24"/>
          <w:szCs w:val="24"/>
        </w:rPr>
        <w:t>municipio</w:t>
      </w:r>
      <w:r w:rsidRPr="007E69F4">
        <w:rPr>
          <w:rFonts w:asciiTheme="majorHAnsi" w:hAnsiTheme="majorHAnsi"/>
          <w:i/>
          <w:spacing w:val="8"/>
          <w:sz w:val="24"/>
          <w:szCs w:val="24"/>
        </w:rPr>
        <w:t xml:space="preserve"> </w:t>
      </w:r>
      <w:r w:rsidRPr="007E69F4">
        <w:rPr>
          <w:rFonts w:asciiTheme="majorHAnsi" w:hAnsiTheme="majorHAnsi"/>
          <w:i/>
          <w:sz w:val="24"/>
          <w:szCs w:val="24"/>
        </w:rPr>
        <w:t>de</w:t>
      </w:r>
      <w:r w:rsidRPr="007E69F4">
        <w:rPr>
          <w:rFonts w:asciiTheme="majorHAnsi" w:hAnsiTheme="majorHAnsi"/>
          <w:i/>
          <w:spacing w:val="9"/>
          <w:sz w:val="24"/>
          <w:szCs w:val="24"/>
        </w:rPr>
        <w:t xml:space="preserve"> </w:t>
      </w:r>
      <w:r w:rsidRPr="007E69F4">
        <w:rPr>
          <w:rFonts w:asciiTheme="majorHAnsi" w:hAnsiTheme="majorHAnsi"/>
          <w:i/>
          <w:sz w:val="24"/>
          <w:szCs w:val="24"/>
        </w:rPr>
        <w:t xml:space="preserve">Olocuilta; </w:t>
      </w:r>
      <w:r w:rsidRPr="007E69F4">
        <w:rPr>
          <w:rFonts w:asciiTheme="majorHAnsi" w:hAnsiTheme="majorHAnsi"/>
          <w:sz w:val="24"/>
          <w:szCs w:val="24"/>
        </w:rPr>
        <w:t>b) Atención y apoyo para vivienda del municipio de Olocuilta; c) Atención y apoyo a servicios de</w:t>
      </w:r>
      <w:r w:rsidRPr="007E69F4">
        <w:rPr>
          <w:rFonts w:asciiTheme="majorHAnsi" w:hAnsiTheme="majorHAnsi"/>
          <w:spacing w:val="1"/>
          <w:sz w:val="24"/>
          <w:szCs w:val="24"/>
        </w:rPr>
        <w:t xml:space="preserve"> </w:t>
      </w:r>
      <w:r w:rsidRPr="007E69F4">
        <w:rPr>
          <w:rFonts w:asciiTheme="majorHAnsi" w:hAnsiTheme="majorHAnsi"/>
          <w:sz w:val="24"/>
          <w:szCs w:val="24"/>
        </w:rPr>
        <w:t>agua potable</w:t>
      </w:r>
      <w:r w:rsidRPr="007E69F4">
        <w:rPr>
          <w:rFonts w:asciiTheme="majorHAnsi" w:hAnsiTheme="majorHAnsi"/>
          <w:spacing w:val="1"/>
          <w:sz w:val="24"/>
          <w:szCs w:val="24"/>
        </w:rPr>
        <w:t xml:space="preserve"> </w:t>
      </w:r>
      <w:r w:rsidRPr="007E69F4">
        <w:rPr>
          <w:rFonts w:asciiTheme="majorHAnsi" w:hAnsiTheme="majorHAnsi"/>
          <w:sz w:val="24"/>
          <w:szCs w:val="24"/>
        </w:rPr>
        <w:t>del municipio de Olocuilta; d)</w:t>
      </w:r>
      <w:r w:rsidRPr="007E69F4">
        <w:rPr>
          <w:rFonts w:asciiTheme="majorHAnsi" w:hAnsiTheme="majorHAnsi"/>
          <w:spacing w:val="1"/>
          <w:sz w:val="24"/>
          <w:szCs w:val="24"/>
        </w:rPr>
        <w:t xml:space="preserve"> </w:t>
      </w:r>
      <w:r w:rsidRPr="007E69F4">
        <w:rPr>
          <w:rFonts w:asciiTheme="majorHAnsi" w:hAnsiTheme="majorHAnsi"/>
          <w:sz w:val="24"/>
          <w:szCs w:val="24"/>
        </w:rPr>
        <w:t>Atención y</w:t>
      </w:r>
      <w:r w:rsidRPr="007E69F4">
        <w:rPr>
          <w:rFonts w:asciiTheme="majorHAnsi" w:hAnsiTheme="majorHAnsi"/>
          <w:spacing w:val="1"/>
          <w:sz w:val="24"/>
          <w:szCs w:val="24"/>
        </w:rPr>
        <w:t xml:space="preserve"> </w:t>
      </w:r>
      <w:r w:rsidRPr="007E69F4">
        <w:rPr>
          <w:rFonts w:asciiTheme="majorHAnsi" w:hAnsiTheme="majorHAnsi"/>
          <w:sz w:val="24"/>
          <w:szCs w:val="24"/>
        </w:rPr>
        <w:t>apoyo a</w:t>
      </w:r>
      <w:r w:rsidRPr="007E69F4">
        <w:rPr>
          <w:rFonts w:asciiTheme="majorHAnsi" w:hAnsiTheme="majorHAnsi"/>
          <w:spacing w:val="1"/>
          <w:sz w:val="24"/>
          <w:szCs w:val="24"/>
        </w:rPr>
        <w:t xml:space="preserve"> </w:t>
      </w:r>
      <w:r w:rsidRPr="007E69F4">
        <w:rPr>
          <w:rFonts w:asciiTheme="majorHAnsi" w:hAnsiTheme="majorHAnsi"/>
          <w:sz w:val="24"/>
          <w:szCs w:val="24"/>
        </w:rPr>
        <w:t>las mujeres del municipio</w:t>
      </w:r>
      <w:r w:rsidRPr="007E69F4">
        <w:rPr>
          <w:rFonts w:asciiTheme="majorHAnsi" w:hAnsiTheme="majorHAnsi"/>
          <w:spacing w:val="1"/>
          <w:sz w:val="24"/>
          <w:szCs w:val="24"/>
        </w:rPr>
        <w:t xml:space="preserve"> </w:t>
      </w:r>
      <w:r w:rsidRPr="007E69F4">
        <w:rPr>
          <w:rFonts w:asciiTheme="majorHAnsi" w:hAnsiTheme="majorHAnsi"/>
          <w:sz w:val="24"/>
          <w:szCs w:val="24"/>
        </w:rPr>
        <w:t>de</w:t>
      </w:r>
      <w:r w:rsidRPr="007E69F4">
        <w:rPr>
          <w:rFonts w:asciiTheme="majorHAnsi" w:hAnsiTheme="majorHAnsi"/>
          <w:spacing w:val="1"/>
          <w:sz w:val="24"/>
          <w:szCs w:val="24"/>
        </w:rPr>
        <w:t xml:space="preserve"> </w:t>
      </w:r>
      <w:r w:rsidRPr="007E69F4">
        <w:rPr>
          <w:rFonts w:asciiTheme="majorHAnsi" w:hAnsiTheme="majorHAnsi"/>
          <w:sz w:val="24"/>
          <w:szCs w:val="24"/>
        </w:rPr>
        <w:t>Olocuilta; e) Atención y apoyo a la juventud del municipio de Olocuilta; f) Atención y apoyo al</w:t>
      </w:r>
      <w:r w:rsidRPr="007E69F4">
        <w:rPr>
          <w:rFonts w:asciiTheme="majorHAnsi" w:hAnsiTheme="majorHAnsi"/>
          <w:spacing w:val="1"/>
          <w:sz w:val="24"/>
          <w:szCs w:val="24"/>
        </w:rPr>
        <w:t xml:space="preserve"> </w:t>
      </w:r>
      <w:r w:rsidRPr="007E69F4">
        <w:rPr>
          <w:rFonts w:asciiTheme="majorHAnsi" w:hAnsiTheme="majorHAnsi"/>
          <w:sz w:val="24"/>
          <w:szCs w:val="24"/>
        </w:rPr>
        <w:t>adulto mayor</w:t>
      </w:r>
      <w:r w:rsidRPr="007E69F4">
        <w:rPr>
          <w:rFonts w:asciiTheme="majorHAnsi" w:hAnsiTheme="majorHAnsi"/>
          <w:spacing w:val="-2"/>
          <w:sz w:val="24"/>
          <w:szCs w:val="24"/>
        </w:rPr>
        <w:t xml:space="preserve"> </w:t>
      </w:r>
      <w:r w:rsidRPr="007E69F4">
        <w:rPr>
          <w:rFonts w:asciiTheme="majorHAnsi" w:hAnsiTheme="majorHAnsi"/>
          <w:sz w:val="24"/>
          <w:szCs w:val="24"/>
        </w:rPr>
        <w:t>del</w:t>
      </w:r>
      <w:r w:rsidRPr="007E69F4">
        <w:rPr>
          <w:rFonts w:asciiTheme="majorHAnsi" w:hAnsiTheme="majorHAnsi"/>
          <w:spacing w:val="1"/>
          <w:sz w:val="24"/>
          <w:szCs w:val="24"/>
        </w:rPr>
        <w:t xml:space="preserve"> </w:t>
      </w:r>
      <w:r w:rsidRPr="007E69F4">
        <w:rPr>
          <w:rFonts w:asciiTheme="majorHAnsi" w:hAnsiTheme="majorHAnsi"/>
          <w:sz w:val="24"/>
          <w:szCs w:val="24"/>
        </w:rPr>
        <w:t>municipio</w:t>
      </w:r>
      <w:r w:rsidRPr="007E69F4">
        <w:rPr>
          <w:rFonts w:asciiTheme="majorHAnsi" w:hAnsiTheme="majorHAnsi"/>
          <w:spacing w:val="1"/>
          <w:sz w:val="24"/>
          <w:szCs w:val="24"/>
        </w:rPr>
        <w:t xml:space="preserve"> </w:t>
      </w:r>
      <w:r w:rsidRPr="007E69F4">
        <w:rPr>
          <w:rFonts w:asciiTheme="majorHAnsi" w:hAnsiTheme="majorHAnsi"/>
          <w:sz w:val="24"/>
          <w:szCs w:val="24"/>
        </w:rPr>
        <w:t>de</w:t>
      </w:r>
      <w:r w:rsidRPr="007E69F4">
        <w:rPr>
          <w:rFonts w:asciiTheme="majorHAnsi" w:hAnsiTheme="majorHAnsi"/>
          <w:spacing w:val="2"/>
          <w:sz w:val="24"/>
          <w:szCs w:val="24"/>
        </w:rPr>
        <w:t xml:space="preserve"> </w:t>
      </w:r>
      <w:r w:rsidRPr="007E69F4">
        <w:rPr>
          <w:rFonts w:asciiTheme="majorHAnsi" w:hAnsiTheme="majorHAnsi"/>
          <w:sz w:val="24"/>
          <w:szCs w:val="24"/>
        </w:rPr>
        <w:t>Olocuilta; g)</w:t>
      </w:r>
      <w:r w:rsidRPr="007E69F4">
        <w:rPr>
          <w:rFonts w:asciiTheme="majorHAnsi" w:hAnsiTheme="majorHAnsi"/>
          <w:spacing w:val="2"/>
          <w:sz w:val="24"/>
          <w:szCs w:val="24"/>
        </w:rPr>
        <w:t xml:space="preserve"> </w:t>
      </w:r>
      <w:r w:rsidRPr="007E69F4">
        <w:rPr>
          <w:rFonts w:asciiTheme="majorHAnsi" w:hAnsiTheme="majorHAnsi"/>
          <w:sz w:val="24"/>
          <w:szCs w:val="24"/>
        </w:rPr>
        <w:t>Atención</w:t>
      </w:r>
      <w:r w:rsidRPr="007E69F4">
        <w:rPr>
          <w:rFonts w:asciiTheme="majorHAnsi" w:hAnsiTheme="majorHAnsi"/>
          <w:spacing w:val="1"/>
          <w:sz w:val="24"/>
          <w:szCs w:val="24"/>
        </w:rPr>
        <w:t xml:space="preserve"> </w:t>
      </w:r>
      <w:r w:rsidRPr="007E69F4">
        <w:rPr>
          <w:rFonts w:asciiTheme="majorHAnsi" w:hAnsiTheme="majorHAnsi"/>
          <w:sz w:val="24"/>
          <w:szCs w:val="24"/>
        </w:rPr>
        <w:t>y</w:t>
      </w:r>
      <w:r w:rsidRPr="007E69F4">
        <w:rPr>
          <w:rFonts w:asciiTheme="majorHAnsi" w:hAnsiTheme="majorHAnsi"/>
          <w:spacing w:val="1"/>
          <w:sz w:val="24"/>
          <w:szCs w:val="24"/>
        </w:rPr>
        <w:t xml:space="preserve"> </w:t>
      </w:r>
      <w:r w:rsidRPr="007E69F4">
        <w:rPr>
          <w:rFonts w:asciiTheme="majorHAnsi" w:hAnsiTheme="majorHAnsi"/>
          <w:sz w:val="24"/>
          <w:szCs w:val="24"/>
        </w:rPr>
        <w:t>apoyo al</w:t>
      </w:r>
      <w:r w:rsidRPr="007E69F4">
        <w:rPr>
          <w:rFonts w:asciiTheme="majorHAnsi" w:hAnsiTheme="majorHAnsi"/>
          <w:spacing w:val="1"/>
          <w:sz w:val="24"/>
          <w:szCs w:val="24"/>
        </w:rPr>
        <w:t xml:space="preserve"> </w:t>
      </w:r>
      <w:r w:rsidRPr="007E69F4">
        <w:rPr>
          <w:rFonts w:asciiTheme="majorHAnsi" w:hAnsiTheme="majorHAnsi"/>
          <w:sz w:val="24"/>
          <w:szCs w:val="24"/>
        </w:rPr>
        <w:t>deporte</w:t>
      </w:r>
      <w:r w:rsidRPr="007E69F4">
        <w:rPr>
          <w:rFonts w:asciiTheme="majorHAnsi" w:hAnsiTheme="majorHAnsi"/>
          <w:spacing w:val="-1"/>
          <w:sz w:val="24"/>
          <w:szCs w:val="24"/>
        </w:rPr>
        <w:t xml:space="preserve"> </w:t>
      </w:r>
      <w:r w:rsidRPr="007E69F4">
        <w:rPr>
          <w:rFonts w:asciiTheme="majorHAnsi" w:hAnsiTheme="majorHAnsi"/>
          <w:sz w:val="24"/>
          <w:szCs w:val="24"/>
        </w:rPr>
        <w:t>del</w:t>
      </w:r>
      <w:r w:rsidRPr="007E69F4">
        <w:rPr>
          <w:rFonts w:asciiTheme="majorHAnsi" w:hAnsiTheme="majorHAnsi"/>
          <w:spacing w:val="-1"/>
          <w:sz w:val="24"/>
          <w:szCs w:val="24"/>
        </w:rPr>
        <w:t xml:space="preserve"> </w:t>
      </w:r>
      <w:r w:rsidRPr="007E69F4">
        <w:rPr>
          <w:rFonts w:asciiTheme="majorHAnsi" w:hAnsiTheme="majorHAnsi"/>
          <w:sz w:val="24"/>
          <w:szCs w:val="24"/>
        </w:rPr>
        <w:t>municipio</w:t>
      </w:r>
      <w:r w:rsidRPr="007E69F4">
        <w:rPr>
          <w:rFonts w:asciiTheme="majorHAnsi" w:hAnsiTheme="majorHAnsi"/>
          <w:spacing w:val="1"/>
          <w:sz w:val="24"/>
          <w:szCs w:val="24"/>
        </w:rPr>
        <w:t xml:space="preserve"> </w:t>
      </w:r>
      <w:r w:rsidRPr="007E69F4">
        <w:rPr>
          <w:rFonts w:asciiTheme="majorHAnsi" w:hAnsiTheme="majorHAnsi"/>
          <w:sz w:val="24"/>
          <w:szCs w:val="24"/>
        </w:rPr>
        <w:t>de</w:t>
      </w:r>
      <w:r w:rsidRPr="007E69F4">
        <w:rPr>
          <w:rFonts w:asciiTheme="majorHAnsi" w:hAnsiTheme="majorHAnsi"/>
          <w:spacing w:val="2"/>
          <w:sz w:val="24"/>
          <w:szCs w:val="24"/>
        </w:rPr>
        <w:t xml:space="preserve"> </w:t>
      </w:r>
      <w:r w:rsidRPr="007E69F4">
        <w:rPr>
          <w:rFonts w:asciiTheme="majorHAnsi" w:hAnsiTheme="majorHAnsi"/>
          <w:sz w:val="24"/>
          <w:szCs w:val="24"/>
        </w:rPr>
        <w:t>Olocuilta</w:t>
      </w:r>
      <w:r w:rsidRPr="007E69F4">
        <w:rPr>
          <w:rFonts w:asciiTheme="majorHAnsi" w:hAnsiTheme="majorHAnsi"/>
          <w:i/>
          <w:sz w:val="24"/>
          <w:szCs w:val="24"/>
        </w:rPr>
        <w:t>) Atención y apoyo a la niñez del municipio de Olocuilta; i) Atención y apoyo a personas con</w:t>
      </w:r>
      <w:r w:rsidRPr="007E69F4">
        <w:rPr>
          <w:rFonts w:asciiTheme="majorHAnsi" w:hAnsiTheme="majorHAnsi"/>
          <w:i/>
          <w:spacing w:val="1"/>
          <w:sz w:val="24"/>
          <w:szCs w:val="24"/>
        </w:rPr>
        <w:t xml:space="preserve"> </w:t>
      </w:r>
      <w:r w:rsidRPr="007E69F4">
        <w:rPr>
          <w:rFonts w:asciiTheme="majorHAnsi" w:hAnsiTheme="majorHAnsi"/>
          <w:i/>
          <w:sz w:val="24"/>
          <w:szCs w:val="24"/>
        </w:rPr>
        <w:t>capacidades</w:t>
      </w:r>
      <w:r w:rsidRPr="007E69F4">
        <w:rPr>
          <w:rFonts w:asciiTheme="majorHAnsi" w:hAnsiTheme="majorHAnsi"/>
          <w:i/>
          <w:spacing w:val="1"/>
          <w:sz w:val="24"/>
          <w:szCs w:val="24"/>
        </w:rPr>
        <w:t xml:space="preserve"> </w:t>
      </w:r>
      <w:r w:rsidRPr="007E69F4">
        <w:rPr>
          <w:rFonts w:asciiTheme="majorHAnsi" w:hAnsiTheme="majorHAnsi"/>
          <w:i/>
          <w:sz w:val="24"/>
          <w:szCs w:val="24"/>
        </w:rPr>
        <w:t>especiales</w:t>
      </w:r>
      <w:r w:rsidRPr="007E69F4">
        <w:rPr>
          <w:rFonts w:asciiTheme="majorHAnsi" w:hAnsiTheme="majorHAnsi"/>
          <w:i/>
          <w:spacing w:val="1"/>
          <w:sz w:val="24"/>
          <w:szCs w:val="24"/>
        </w:rPr>
        <w:t xml:space="preserve"> </w:t>
      </w:r>
      <w:r w:rsidRPr="007E69F4">
        <w:rPr>
          <w:rFonts w:asciiTheme="majorHAnsi" w:hAnsiTheme="majorHAnsi"/>
          <w:i/>
          <w:sz w:val="24"/>
          <w:szCs w:val="24"/>
        </w:rPr>
        <w:t>del</w:t>
      </w:r>
      <w:r w:rsidRPr="007E69F4">
        <w:rPr>
          <w:rFonts w:asciiTheme="majorHAnsi" w:hAnsiTheme="majorHAnsi"/>
          <w:i/>
          <w:spacing w:val="1"/>
          <w:sz w:val="24"/>
          <w:szCs w:val="24"/>
        </w:rPr>
        <w:t xml:space="preserve"> </w:t>
      </w:r>
      <w:r w:rsidRPr="007E69F4">
        <w:rPr>
          <w:rFonts w:asciiTheme="majorHAnsi" w:hAnsiTheme="majorHAnsi"/>
          <w:i/>
          <w:sz w:val="24"/>
          <w:szCs w:val="24"/>
        </w:rPr>
        <w:t>municipio</w:t>
      </w:r>
      <w:r w:rsidRPr="007E69F4">
        <w:rPr>
          <w:rFonts w:asciiTheme="majorHAnsi" w:hAnsiTheme="majorHAnsi"/>
          <w:i/>
          <w:spacing w:val="1"/>
          <w:sz w:val="24"/>
          <w:szCs w:val="24"/>
        </w:rPr>
        <w:t xml:space="preserve"> </w:t>
      </w:r>
      <w:r w:rsidRPr="007E69F4">
        <w:rPr>
          <w:rFonts w:asciiTheme="majorHAnsi" w:hAnsiTheme="majorHAnsi"/>
          <w:i/>
          <w:sz w:val="24"/>
          <w:szCs w:val="24"/>
        </w:rPr>
        <w:t>de</w:t>
      </w:r>
      <w:r w:rsidRPr="007E69F4">
        <w:rPr>
          <w:rFonts w:asciiTheme="majorHAnsi" w:hAnsiTheme="majorHAnsi"/>
          <w:i/>
          <w:spacing w:val="1"/>
          <w:sz w:val="24"/>
          <w:szCs w:val="24"/>
        </w:rPr>
        <w:t xml:space="preserve"> </w:t>
      </w:r>
      <w:r w:rsidRPr="007E69F4">
        <w:rPr>
          <w:rFonts w:asciiTheme="majorHAnsi" w:hAnsiTheme="majorHAnsi"/>
          <w:i/>
          <w:sz w:val="24"/>
          <w:szCs w:val="24"/>
        </w:rPr>
        <w:t>Olocuilta;</w:t>
      </w:r>
      <w:r w:rsidRPr="007E69F4">
        <w:rPr>
          <w:rFonts w:asciiTheme="majorHAnsi" w:hAnsiTheme="majorHAnsi"/>
          <w:i/>
          <w:spacing w:val="1"/>
          <w:sz w:val="24"/>
          <w:szCs w:val="24"/>
        </w:rPr>
        <w:t xml:space="preserve"> </w:t>
      </w:r>
      <w:r w:rsidRPr="007E69F4">
        <w:rPr>
          <w:rFonts w:asciiTheme="majorHAnsi" w:hAnsiTheme="majorHAnsi"/>
          <w:i/>
          <w:sz w:val="24"/>
          <w:szCs w:val="24"/>
        </w:rPr>
        <w:t>j)</w:t>
      </w:r>
      <w:r w:rsidRPr="007E69F4">
        <w:rPr>
          <w:rFonts w:asciiTheme="majorHAnsi" w:hAnsiTheme="majorHAnsi"/>
          <w:i/>
          <w:spacing w:val="1"/>
          <w:sz w:val="24"/>
          <w:szCs w:val="24"/>
        </w:rPr>
        <w:t xml:space="preserve"> </w:t>
      </w:r>
      <w:r w:rsidRPr="007E69F4">
        <w:rPr>
          <w:rFonts w:asciiTheme="majorHAnsi" w:hAnsiTheme="majorHAnsi"/>
          <w:i/>
          <w:sz w:val="24"/>
          <w:szCs w:val="24"/>
        </w:rPr>
        <w:t>Atención</w:t>
      </w:r>
      <w:r w:rsidRPr="007E69F4">
        <w:rPr>
          <w:rFonts w:asciiTheme="majorHAnsi" w:hAnsiTheme="majorHAnsi"/>
          <w:i/>
          <w:spacing w:val="1"/>
          <w:sz w:val="24"/>
          <w:szCs w:val="24"/>
        </w:rPr>
        <w:t xml:space="preserve"> </w:t>
      </w:r>
      <w:r w:rsidRPr="007E69F4">
        <w:rPr>
          <w:rFonts w:asciiTheme="majorHAnsi" w:hAnsiTheme="majorHAnsi"/>
          <w:i/>
          <w:sz w:val="24"/>
          <w:szCs w:val="24"/>
        </w:rPr>
        <w:t>y</w:t>
      </w:r>
      <w:r w:rsidRPr="007E69F4">
        <w:rPr>
          <w:rFonts w:asciiTheme="majorHAnsi" w:hAnsiTheme="majorHAnsi"/>
          <w:i/>
          <w:spacing w:val="1"/>
          <w:sz w:val="24"/>
          <w:szCs w:val="24"/>
        </w:rPr>
        <w:t xml:space="preserve"> </w:t>
      </w:r>
      <w:r w:rsidRPr="007E69F4">
        <w:rPr>
          <w:rFonts w:asciiTheme="majorHAnsi" w:hAnsiTheme="majorHAnsi"/>
          <w:i/>
          <w:sz w:val="24"/>
          <w:szCs w:val="24"/>
        </w:rPr>
        <w:t>apoyo</w:t>
      </w:r>
      <w:r w:rsidRPr="007E69F4">
        <w:rPr>
          <w:rFonts w:asciiTheme="majorHAnsi" w:hAnsiTheme="majorHAnsi"/>
          <w:i/>
          <w:spacing w:val="1"/>
          <w:sz w:val="24"/>
          <w:szCs w:val="24"/>
        </w:rPr>
        <w:t xml:space="preserve"> </w:t>
      </w:r>
      <w:r w:rsidRPr="007E69F4">
        <w:rPr>
          <w:rFonts w:asciiTheme="majorHAnsi" w:hAnsiTheme="majorHAnsi"/>
          <w:i/>
          <w:sz w:val="24"/>
          <w:szCs w:val="24"/>
        </w:rPr>
        <w:t>por</w:t>
      </w:r>
      <w:r w:rsidRPr="007E69F4">
        <w:rPr>
          <w:rFonts w:asciiTheme="majorHAnsi" w:hAnsiTheme="majorHAnsi"/>
          <w:i/>
          <w:spacing w:val="1"/>
          <w:sz w:val="24"/>
          <w:szCs w:val="24"/>
        </w:rPr>
        <w:t xml:space="preserve"> </w:t>
      </w:r>
      <w:r w:rsidRPr="007E69F4">
        <w:rPr>
          <w:rFonts w:asciiTheme="majorHAnsi" w:hAnsiTheme="majorHAnsi"/>
          <w:i/>
          <w:sz w:val="24"/>
          <w:szCs w:val="24"/>
        </w:rPr>
        <w:lastRenderedPageBreak/>
        <w:t>fallecimientos</w:t>
      </w:r>
      <w:r w:rsidRPr="007E69F4">
        <w:rPr>
          <w:rFonts w:asciiTheme="majorHAnsi" w:hAnsiTheme="majorHAnsi"/>
          <w:i/>
          <w:spacing w:val="1"/>
          <w:sz w:val="24"/>
          <w:szCs w:val="24"/>
        </w:rPr>
        <w:t xml:space="preserve"> </w:t>
      </w:r>
      <w:r w:rsidRPr="007E69F4">
        <w:rPr>
          <w:rFonts w:asciiTheme="majorHAnsi" w:hAnsiTheme="majorHAnsi"/>
          <w:i/>
          <w:sz w:val="24"/>
          <w:szCs w:val="24"/>
        </w:rPr>
        <w:t>del</w:t>
      </w:r>
      <w:r w:rsidRPr="007E69F4">
        <w:rPr>
          <w:rFonts w:asciiTheme="majorHAnsi" w:hAnsiTheme="majorHAnsi"/>
          <w:i/>
          <w:spacing w:val="1"/>
          <w:sz w:val="24"/>
          <w:szCs w:val="24"/>
        </w:rPr>
        <w:t xml:space="preserve"> </w:t>
      </w:r>
      <w:r w:rsidRPr="007E69F4">
        <w:rPr>
          <w:rFonts w:asciiTheme="majorHAnsi" w:hAnsiTheme="majorHAnsi"/>
          <w:i/>
          <w:sz w:val="24"/>
          <w:szCs w:val="24"/>
        </w:rPr>
        <w:t>municipio</w:t>
      </w:r>
      <w:r w:rsidRPr="007E69F4">
        <w:rPr>
          <w:rFonts w:asciiTheme="majorHAnsi" w:hAnsiTheme="majorHAnsi"/>
          <w:i/>
          <w:spacing w:val="-4"/>
          <w:sz w:val="24"/>
          <w:szCs w:val="24"/>
        </w:rPr>
        <w:t xml:space="preserve"> </w:t>
      </w:r>
      <w:r w:rsidRPr="007E69F4">
        <w:rPr>
          <w:rFonts w:asciiTheme="majorHAnsi" w:hAnsiTheme="majorHAnsi"/>
          <w:i/>
          <w:sz w:val="24"/>
          <w:szCs w:val="24"/>
        </w:rPr>
        <w:t xml:space="preserve">de Olocuilta, </w:t>
      </w:r>
      <w:r w:rsidRPr="007E69F4">
        <w:rPr>
          <w:rFonts w:asciiTheme="majorHAnsi" w:hAnsiTheme="majorHAnsi"/>
          <w:sz w:val="24"/>
          <w:szCs w:val="24"/>
        </w:rPr>
        <w:t>con</w:t>
      </w:r>
      <w:r w:rsidRPr="007E69F4">
        <w:rPr>
          <w:rFonts w:asciiTheme="majorHAnsi" w:hAnsiTheme="majorHAnsi"/>
          <w:spacing w:val="-3"/>
          <w:sz w:val="24"/>
          <w:szCs w:val="24"/>
        </w:rPr>
        <w:t xml:space="preserve"> </w:t>
      </w:r>
      <w:r w:rsidRPr="007E69F4">
        <w:rPr>
          <w:rFonts w:asciiTheme="majorHAnsi" w:hAnsiTheme="majorHAnsi"/>
          <w:sz w:val="24"/>
          <w:szCs w:val="24"/>
        </w:rPr>
        <w:t>financiamiento</w:t>
      </w:r>
      <w:r w:rsidRPr="007E69F4">
        <w:rPr>
          <w:rFonts w:asciiTheme="majorHAnsi" w:hAnsiTheme="majorHAnsi"/>
          <w:spacing w:val="-2"/>
          <w:sz w:val="24"/>
          <w:szCs w:val="24"/>
        </w:rPr>
        <w:t xml:space="preserve"> </w:t>
      </w:r>
      <w:r w:rsidRPr="007E69F4">
        <w:rPr>
          <w:rFonts w:asciiTheme="majorHAnsi" w:hAnsiTheme="majorHAnsi"/>
          <w:sz w:val="24"/>
          <w:szCs w:val="24"/>
        </w:rPr>
        <w:t>del</w:t>
      </w:r>
      <w:r w:rsidRPr="007E69F4">
        <w:rPr>
          <w:rFonts w:asciiTheme="majorHAnsi" w:hAnsiTheme="majorHAnsi"/>
          <w:spacing w:val="-3"/>
          <w:sz w:val="24"/>
          <w:szCs w:val="24"/>
        </w:rPr>
        <w:t xml:space="preserve"> </w:t>
      </w:r>
      <w:r w:rsidRPr="007E69F4">
        <w:rPr>
          <w:rFonts w:asciiTheme="majorHAnsi" w:hAnsiTheme="majorHAnsi"/>
          <w:sz w:val="24"/>
          <w:szCs w:val="24"/>
        </w:rPr>
        <w:t>Fondo</w:t>
      </w:r>
      <w:r w:rsidRPr="007E69F4">
        <w:rPr>
          <w:rFonts w:asciiTheme="majorHAnsi" w:hAnsiTheme="majorHAnsi"/>
          <w:spacing w:val="-1"/>
          <w:sz w:val="24"/>
          <w:szCs w:val="24"/>
        </w:rPr>
        <w:t xml:space="preserve"> </w:t>
      </w:r>
      <w:r w:rsidRPr="007E69F4">
        <w:rPr>
          <w:rFonts w:asciiTheme="majorHAnsi" w:hAnsiTheme="majorHAnsi"/>
          <w:sz w:val="24"/>
          <w:szCs w:val="24"/>
        </w:rPr>
        <w:t>de</w:t>
      </w:r>
      <w:r w:rsidRPr="007E69F4">
        <w:rPr>
          <w:rFonts w:asciiTheme="majorHAnsi" w:hAnsiTheme="majorHAnsi"/>
          <w:spacing w:val="1"/>
          <w:sz w:val="24"/>
          <w:szCs w:val="24"/>
        </w:rPr>
        <w:t xml:space="preserve"> </w:t>
      </w:r>
      <w:r w:rsidRPr="007E69F4">
        <w:rPr>
          <w:rFonts w:asciiTheme="majorHAnsi" w:hAnsiTheme="majorHAnsi"/>
          <w:sz w:val="24"/>
          <w:szCs w:val="24"/>
        </w:rPr>
        <w:t>Apoyo</w:t>
      </w:r>
      <w:r w:rsidRPr="007E69F4">
        <w:rPr>
          <w:rFonts w:asciiTheme="majorHAnsi" w:hAnsiTheme="majorHAnsi"/>
          <w:spacing w:val="-2"/>
          <w:sz w:val="24"/>
          <w:szCs w:val="24"/>
        </w:rPr>
        <w:t xml:space="preserve"> </w:t>
      </w:r>
      <w:r w:rsidRPr="007E69F4">
        <w:rPr>
          <w:rFonts w:asciiTheme="majorHAnsi" w:hAnsiTheme="majorHAnsi"/>
          <w:sz w:val="24"/>
          <w:szCs w:val="24"/>
        </w:rPr>
        <w:t>Municipal</w:t>
      </w:r>
      <w:r w:rsidRPr="007E69F4">
        <w:rPr>
          <w:rFonts w:asciiTheme="majorHAnsi" w:hAnsiTheme="majorHAnsi"/>
          <w:spacing w:val="-2"/>
          <w:sz w:val="24"/>
          <w:szCs w:val="24"/>
        </w:rPr>
        <w:t xml:space="preserve"> </w:t>
      </w:r>
      <w:r w:rsidRPr="007E69F4">
        <w:rPr>
          <w:rFonts w:asciiTheme="majorHAnsi" w:hAnsiTheme="majorHAnsi"/>
          <w:sz w:val="24"/>
          <w:szCs w:val="24"/>
        </w:rPr>
        <w:t>D.L.</w:t>
      </w:r>
      <w:r w:rsidRPr="007E69F4">
        <w:rPr>
          <w:rFonts w:asciiTheme="majorHAnsi" w:hAnsiTheme="majorHAnsi"/>
          <w:spacing w:val="-3"/>
          <w:sz w:val="24"/>
          <w:szCs w:val="24"/>
        </w:rPr>
        <w:t xml:space="preserve"> </w:t>
      </w:r>
      <w:r w:rsidRPr="007E69F4">
        <w:rPr>
          <w:rFonts w:asciiTheme="majorHAnsi" w:hAnsiTheme="majorHAnsi"/>
          <w:sz w:val="24"/>
          <w:szCs w:val="24"/>
        </w:rPr>
        <w:t>477.</w:t>
      </w:r>
      <w:r w:rsidRPr="007E69F4">
        <w:rPr>
          <w:rFonts w:asciiTheme="majorHAnsi" w:hAnsiTheme="majorHAnsi"/>
          <w:i/>
          <w:w w:val="90"/>
          <w:sz w:val="24"/>
          <w:szCs w:val="24"/>
        </w:rPr>
        <w:t>El concejo Municipal a probo los siguientes acuerdos municipales:</w:t>
      </w:r>
    </w:p>
    <w:p w:rsidR="008222C0" w:rsidRPr="008222C0" w:rsidRDefault="008222C0" w:rsidP="008222C0">
      <w:pPr>
        <w:spacing w:after="0" w:line="360" w:lineRule="auto"/>
        <w:jc w:val="both"/>
        <w:rPr>
          <w:rFonts w:asciiTheme="majorHAnsi" w:hAnsiTheme="majorHAnsi"/>
          <w:b/>
          <w:sz w:val="24"/>
          <w:szCs w:val="24"/>
        </w:rPr>
      </w:pPr>
      <w:r w:rsidRPr="007E69F4">
        <w:rPr>
          <w:rFonts w:asciiTheme="majorHAnsi" w:hAnsiTheme="majorHAnsi"/>
          <w:b/>
          <w:color w:val="4F81BD" w:themeColor="accent1"/>
          <w:sz w:val="24"/>
          <w:szCs w:val="24"/>
        </w:rPr>
        <w:t xml:space="preserve">ACUERDO  NÚMERO UNO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Art.4 numeral 4</w:t>
      </w:r>
      <w:r w:rsidRPr="007E69F4">
        <w:rPr>
          <w:rFonts w:asciiTheme="majorHAnsi" w:eastAsia="Times New Roman" w:hAnsiTheme="majorHAnsi"/>
          <w:sz w:val="24"/>
          <w:szCs w:val="24"/>
          <w:lang w:eastAsia="es-ES"/>
        </w:rPr>
        <w:t xml:space="preserve"> del Código Municipal vigente, referente a la competencia de los municipio en promocionar la educación, y conocedores de la Carpeta Técnica denominada </w:t>
      </w:r>
      <w:r w:rsidRPr="007E69F4">
        <w:rPr>
          <w:rFonts w:asciiTheme="majorHAnsi" w:hAnsiTheme="majorHAnsi"/>
          <w:i/>
          <w:sz w:val="24"/>
          <w:szCs w:val="24"/>
        </w:rPr>
        <w:t>Atención</w:t>
      </w:r>
      <w:r w:rsidRPr="007E69F4">
        <w:rPr>
          <w:rFonts w:asciiTheme="majorHAnsi" w:hAnsiTheme="majorHAnsi"/>
          <w:i/>
          <w:spacing w:val="8"/>
          <w:sz w:val="24"/>
          <w:szCs w:val="24"/>
        </w:rPr>
        <w:t xml:space="preserve"> </w:t>
      </w:r>
      <w:r w:rsidRPr="007E69F4">
        <w:rPr>
          <w:rFonts w:asciiTheme="majorHAnsi" w:hAnsiTheme="majorHAnsi"/>
          <w:i/>
          <w:sz w:val="24"/>
          <w:szCs w:val="24"/>
        </w:rPr>
        <w:t>a</w:t>
      </w:r>
      <w:r w:rsidRPr="007E69F4">
        <w:rPr>
          <w:rFonts w:asciiTheme="majorHAnsi" w:hAnsiTheme="majorHAnsi"/>
          <w:i/>
          <w:spacing w:val="8"/>
          <w:sz w:val="24"/>
          <w:szCs w:val="24"/>
        </w:rPr>
        <w:t xml:space="preserve"> </w:t>
      </w:r>
      <w:r w:rsidRPr="007E69F4">
        <w:rPr>
          <w:rFonts w:asciiTheme="majorHAnsi" w:hAnsiTheme="majorHAnsi"/>
          <w:i/>
          <w:sz w:val="24"/>
          <w:szCs w:val="24"/>
        </w:rPr>
        <w:t>la</w:t>
      </w:r>
      <w:r w:rsidRPr="007E69F4">
        <w:rPr>
          <w:rFonts w:asciiTheme="majorHAnsi" w:hAnsiTheme="majorHAnsi"/>
          <w:i/>
          <w:spacing w:val="8"/>
          <w:sz w:val="24"/>
          <w:szCs w:val="24"/>
        </w:rPr>
        <w:t xml:space="preserve"> </w:t>
      </w:r>
      <w:r w:rsidRPr="007E69F4">
        <w:rPr>
          <w:rFonts w:asciiTheme="majorHAnsi" w:hAnsiTheme="majorHAnsi"/>
          <w:i/>
          <w:sz w:val="24"/>
          <w:szCs w:val="24"/>
        </w:rPr>
        <w:t>educación</w:t>
      </w:r>
      <w:r w:rsidRPr="007E69F4">
        <w:rPr>
          <w:rFonts w:asciiTheme="majorHAnsi" w:hAnsiTheme="majorHAnsi"/>
          <w:i/>
          <w:spacing w:val="8"/>
          <w:sz w:val="24"/>
          <w:szCs w:val="24"/>
        </w:rPr>
        <w:t xml:space="preserve"> </w:t>
      </w:r>
      <w:r w:rsidRPr="007E69F4">
        <w:rPr>
          <w:rFonts w:asciiTheme="majorHAnsi" w:hAnsiTheme="majorHAnsi"/>
          <w:i/>
          <w:sz w:val="24"/>
          <w:szCs w:val="24"/>
        </w:rPr>
        <w:t>del</w:t>
      </w:r>
      <w:r w:rsidRPr="007E69F4">
        <w:rPr>
          <w:rFonts w:asciiTheme="majorHAnsi" w:hAnsiTheme="majorHAnsi"/>
          <w:i/>
          <w:spacing w:val="7"/>
          <w:sz w:val="24"/>
          <w:szCs w:val="24"/>
        </w:rPr>
        <w:t xml:space="preserve"> </w:t>
      </w:r>
      <w:r w:rsidRPr="007E69F4">
        <w:rPr>
          <w:rFonts w:asciiTheme="majorHAnsi" w:hAnsiTheme="majorHAnsi"/>
          <w:i/>
          <w:sz w:val="24"/>
          <w:szCs w:val="24"/>
        </w:rPr>
        <w:t>municipio</w:t>
      </w:r>
      <w:r w:rsidRPr="007E69F4">
        <w:rPr>
          <w:rFonts w:asciiTheme="majorHAnsi" w:hAnsiTheme="majorHAnsi"/>
          <w:i/>
          <w:spacing w:val="8"/>
          <w:sz w:val="24"/>
          <w:szCs w:val="24"/>
        </w:rPr>
        <w:t xml:space="preserve"> </w:t>
      </w:r>
      <w:r w:rsidRPr="007E69F4">
        <w:rPr>
          <w:rFonts w:asciiTheme="majorHAnsi" w:hAnsiTheme="majorHAnsi"/>
          <w:i/>
          <w:sz w:val="24"/>
          <w:szCs w:val="24"/>
        </w:rPr>
        <w:t>de</w:t>
      </w:r>
      <w:r w:rsidRPr="007E69F4">
        <w:rPr>
          <w:rFonts w:asciiTheme="majorHAnsi" w:hAnsiTheme="majorHAnsi"/>
          <w:i/>
          <w:spacing w:val="9"/>
          <w:sz w:val="24"/>
          <w:szCs w:val="24"/>
        </w:rPr>
        <w:t xml:space="preserve"> </w:t>
      </w:r>
      <w:r w:rsidRPr="007E69F4">
        <w:rPr>
          <w:rFonts w:asciiTheme="majorHAnsi" w:hAnsiTheme="majorHAnsi"/>
          <w:i/>
          <w:sz w:val="24"/>
          <w:szCs w:val="24"/>
        </w:rPr>
        <w:t>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VEINTICINCO MIL 00/100 DÓLARES, ($25, 000,00,)</w:t>
      </w:r>
      <w:r w:rsidRPr="007E69F4">
        <w:rPr>
          <w:rFonts w:asciiTheme="majorHAnsi" w:hAnsiTheme="majorHAnsi"/>
          <w:sz w:val="24"/>
          <w:szCs w:val="24"/>
        </w:rPr>
        <w:t xml:space="preserve"> con fuente de financiamiento  del Fondo de Apoyo  Municipal D.L. 477. En el cual se les explico por parte del Gerente Administrativo que con ello se realizara un beneficio de becas para jóvenes olocuiltences que tienen la aspiración de estudiar pero tienen dificultades económicas que se les impide continuar con una educación superior. Conocedores del contenido de la carpeta técnica se somete a votación y con nueve </w:t>
      </w:r>
      <w:r w:rsidRPr="007E69F4">
        <w:rPr>
          <w:rFonts w:asciiTheme="majorHAnsi" w:hAnsiTheme="majorHAnsi"/>
          <w:b/>
          <w:sz w:val="24"/>
          <w:szCs w:val="24"/>
        </w:rPr>
        <w:t>(9)</w:t>
      </w:r>
      <w:r w:rsidRPr="007E69F4">
        <w:rPr>
          <w:rFonts w:asciiTheme="majorHAnsi" w:hAnsiTheme="majorHAnsi"/>
          <w:sz w:val="24"/>
          <w:szCs w:val="24"/>
        </w:rPr>
        <w:t xml:space="preserve"> votos a favor </w:t>
      </w:r>
      <w:r w:rsidRPr="007E69F4">
        <w:rPr>
          <w:rFonts w:asciiTheme="majorHAnsi" w:hAnsiTheme="majorHAnsi"/>
          <w:b/>
          <w:sz w:val="24"/>
          <w:szCs w:val="24"/>
        </w:rPr>
        <w:t>A C U E R D A:</w:t>
      </w:r>
      <w:r w:rsidRPr="007E69F4">
        <w:rPr>
          <w:rFonts w:asciiTheme="majorHAnsi" w:hAnsiTheme="majorHAnsi"/>
          <w:sz w:val="24"/>
          <w:szCs w:val="24"/>
        </w:rPr>
        <w:t xml:space="preserve"> </w:t>
      </w:r>
      <w:r w:rsidRPr="007E69F4">
        <w:rPr>
          <w:rFonts w:asciiTheme="majorHAnsi" w:hAnsiTheme="majorHAnsi"/>
          <w:b/>
          <w:sz w:val="24"/>
          <w:szCs w:val="24"/>
        </w:rPr>
        <w:t>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i/>
          <w:caps/>
          <w:sz w:val="24"/>
          <w:szCs w:val="24"/>
        </w:rPr>
        <w:t>Atención</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a</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la</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educación</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7"/>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de</w:t>
      </w:r>
      <w:r w:rsidRPr="007E69F4">
        <w:rPr>
          <w:rFonts w:asciiTheme="majorHAnsi" w:hAnsiTheme="majorHAnsi"/>
          <w:b/>
          <w:i/>
          <w:caps/>
          <w:spacing w:val="9"/>
          <w:sz w:val="24"/>
          <w:szCs w:val="24"/>
        </w:rPr>
        <w:t xml:space="preserve"> </w:t>
      </w:r>
      <w:r w:rsidRPr="007E69F4">
        <w:rPr>
          <w:rFonts w:asciiTheme="majorHAnsi" w:hAnsiTheme="majorHAnsi"/>
          <w:b/>
          <w:i/>
          <w:caps/>
          <w:sz w:val="24"/>
          <w:szCs w:val="24"/>
        </w:rPr>
        <w:t>Olocuilta</w:t>
      </w:r>
      <w:r w:rsidRPr="007E69F4">
        <w:rPr>
          <w:rFonts w:asciiTheme="majorHAnsi" w:hAnsiTheme="majorHAnsi" w:cs="Times New Roman"/>
          <w:b/>
          <w:sz w:val="24"/>
          <w:szCs w:val="24"/>
        </w:rPr>
        <w:t xml:space="preserve"> FONDO DE APOYO MUNICIPAL DL 477 2023</w:t>
      </w:r>
      <w:r w:rsidRPr="007E69F4">
        <w:rPr>
          <w:rFonts w:asciiTheme="majorHAnsi" w:hAnsiTheme="majorHAnsi"/>
          <w:b/>
          <w:i/>
          <w:caps/>
          <w:sz w:val="24"/>
          <w:szCs w:val="24"/>
        </w:rPr>
        <w:t>, II)</w:t>
      </w:r>
      <w:r w:rsidRPr="007E69F4">
        <w:rPr>
          <w:rFonts w:asciiTheme="majorHAnsi" w:hAnsiTheme="majorHAnsi"/>
          <w:sz w:val="24"/>
          <w:szCs w:val="24"/>
        </w:rPr>
        <w:t xml:space="preserve"> 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bCs/>
          <w:sz w:val="24"/>
          <w:szCs w:val="24"/>
        </w:rPr>
        <w:t>VEINTICINCO</w:t>
      </w:r>
      <w:r w:rsidRPr="007E69F4">
        <w:rPr>
          <w:rFonts w:asciiTheme="majorHAnsi" w:hAnsiTheme="majorHAnsi"/>
          <w:b/>
          <w:sz w:val="24"/>
          <w:szCs w:val="24"/>
        </w:rPr>
        <w:t xml:space="preserve"> MIL 00/100 DOLARES ($25,000.00)</w:t>
      </w:r>
      <w:r w:rsidRPr="007E69F4">
        <w:rPr>
          <w:rFonts w:asciiTheme="majorHAnsi" w:hAnsiTheme="majorHAnsi"/>
          <w:sz w:val="24"/>
          <w:szCs w:val="24"/>
        </w:rPr>
        <w:t xml:space="preserve">, con recursos provenientes de  la cuenta  </w:t>
      </w:r>
      <w:proofErr w:type="spellStart"/>
      <w:r w:rsidRPr="007E69F4">
        <w:rPr>
          <w:rFonts w:asciiTheme="majorHAnsi" w:hAnsiTheme="majorHAnsi"/>
          <w:sz w:val="24"/>
          <w:szCs w:val="24"/>
        </w:rPr>
        <w:t>numero</w:t>
      </w:r>
      <w:proofErr w:type="spellEnd"/>
      <w:r w:rsidRPr="007E69F4">
        <w:rPr>
          <w:rFonts w:asciiTheme="majorHAnsi" w:hAnsiTheme="majorHAnsi"/>
          <w:sz w:val="24"/>
          <w:szCs w:val="24"/>
        </w:rPr>
        <w:t xml:space="preserve">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 xml:space="preserve">Lic. </w:t>
      </w:r>
      <w:r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b/>
          <w:sz w:val="24"/>
          <w:szCs w:val="24"/>
        </w:rPr>
        <w:t xml:space="preserve"> </w:t>
      </w:r>
      <w:proofErr w:type="gramStart"/>
      <w:r w:rsidRPr="007E69F4">
        <w:rPr>
          <w:rFonts w:asciiTheme="majorHAnsi" w:hAnsiTheme="majorHAnsi" w:cs="Times New Roman"/>
          <w:sz w:val="24"/>
          <w:szCs w:val="24"/>
        </w:rPr>
        <w:t>y</w:t>
      </w:r>
      <w:proofErr w:type="gramEnd"/>
      <w:r w:rsidRPr="007E69F4">
        <w:rPr>
          <w:rFonts w:asciiTheme="majorHAnsi" w:hAnsiTheme="majorHAnsi" w:cs="Times New Roman"/>
          <w:sz w:val="24"/>
          <w:szCs w:val="24"/>
        </w:rPr>
        <w:t xml:space="preserve">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Nombrar a la  jefa Unidad de la Mujer, Niñez y Grupos Vulnerables</w:t>
      </w:r>
      <w:r w:rsidRPr="007E69F4">
        <w:rPr>
          <w:rFonts w:asciiTheme="majorHAnsi" w:hAnsiTheme="majorHAnsi" w:cs="Times New Roman"/>
          <w:b/>
          <w:bCs/>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i/>
          <w:caps/>
          <w:sz w:val="24"/>
          <w:szCs w:val="24"/>
        </w:rPr>
        <w:t>Atención</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a</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la</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educación</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7"/>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8"/>
          <w:sz w:val="24"/>
          <w:szCs w:val="24"/>
        </w:rPr>
        <w:t xml:space="preserve"> </w:t>
      </w:r>
      <w:r w:rsidRPr="007E69F4">
        <w:rPr>
          <w:rFonts w:asciiTheme="majorHAnsi" w:hAnsiTheme="majorHAnsi"/>
          <w:b/>
          <w:i/>
          <w:caps/>
          <w:sz w:val="24"/>
          <w:szCs w:val="24"/>
        </w:rPr>
        <w:t>de</w:t>
      </w:r>
      <w:r w:rsidRPr="007E69F4">
        <w:rPr>
          <w:rFonts w:asciiTheme="majorHAnsi" w:hAnsiTheme="majorHAnsi"/>
          <w:b/>
          <w:i/>
          <w:caps/>
          <w:spacing w:val="9"/>
          <w:sz w:val="24"/>
          <w:szCs w:val="24"/>
        </w:rPr>
        <w:t xml:space="preserve"> </w:t>
      </w:r>
      <w:r w:rsidRPr="007E69F4">
        <w:rPr>
          <w:rFonts w:asciiTheme="majorHAnsi" w:hAnsiTheme="majorHAnsi"/>
          <w:b/>
          <w:i/>
          <w:caps/>
          <w:sz w:val="24"/>
          <w:szCs w:val="24"/>
        </w:rPr>
        <w:lastRenderedPageBreak/>
        <w:t>Olocuilta</w:t>
      </w:r>
      <w:r w:rsidRPr="007E69F4">
        <w:rPr>
          <w:rFonts w:asciiTheme="majorHAnsi" w:hAnsiTheme="majorHAnsi" w:cs="Times New Roman"/>
          <w:b/>
          <w:sz w:val="24"/>
          <w:szCs w:val="24"/>
        </w:rPr>
        <w:t xml:space="preserve"> FONDO DE APOYO MUNICIPAL DL 477 2023</w:t>
      </w:r>
      <w:r w:rsidRPr="007E69F4">
        <w:rPr>
          <w:rFonts w:asciiTheme="majorHAnsi" w:hAnsiTheme="majorHAnsi"/>
          <w:w w:val="105"/>
          <w:sz w:val="24"/>
          <w:szCs w:val="24"/>
        </w:rPr>
        <w:t>.</w:t>
      </w:r>
      <w:r w:rsidRPr="007E69F4">
        <w:rPr>
          <w:rFonts w:asciiTheme="majorHAnsi" w:hAnsiTheme="majorHAnsi"/>
          <w:sz w:val="24"/>
          <w:szCs w:val="24"/>
        </w:rPr>
        <w:t xml:space="preserve"> </w:t>
      </w:r>
      <w:r w:rsidRPr="007E69F4">
        <w:rPr>
          <w:rFonts w:asciiTheme="majorHAnsi" w:hAnsiTheme="majorHAnsi"/>
          <w:b/>
          <w:sz w:val="24"/>
          <w:szCs w:val="24"/>
        </w:rPr>
        <w:t>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 xml:space="preserve">ACUERDO  NÚMERO DOS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16 </w:t>
      </w:r>
      <w:r w:rsidRPr="007E69F4">
        <w:rPr>
          <w:rFonts w:asciiTheme="majorHAnsi" w:eastAsia="Times New Roman" w:hAnsiTheme="majorHAnsi"/>
          <w:sz w:val="24"/>
          <w:szCs w:val="24"/>
          <w:lang w:eastAsia="es-ES"/>
        </w:rPr>
        <w:t xml:space="preserve">del Código Municipal vigente, referente a la competencia de los municipio referente a </w:t>
      </w:r>
      <w:r w:rsidRPr="007E69F4">
        <w:rPr>
          <w:rFonts w:asciiTheme="majorHAnsi" w:hAnsiTheme="majorHAnsi" w:cs="Arial"/>
          <w:sz w:val="24"/>
          <w:szCs w:val="24"/>
        </w:rPr>
        <w:t>la promoción y financiamiento para la construcción o reparación de viviendas de interés social de los Habitantes del municipio</w:t>
      </w:r>
      <w:r w:rsidRPr="007E69F4">
        <w:rPr>
          <w:rFonts w:asciiTheme="majorHAnsi" w:eastAsia="Times New Roman" w:hAnsiTheme="majorHAnsi"/>
          <w:sz w:val="24"/>
          <w:szCs w:val="24"/>
          <w:lang w:eastAsia="es-ES"/>
        </w:rPr>
        <w:t xml:space="preserve">, y conocedores de la Carpeta Técnica denominada </w:t>
      </w:r>
      <w:r w:rsidRPr="007E69F4">
        <w:rPr>
          <w:rFonts w:asciiTheme="majorHAnsi" w:hAnsiTheme="majorHAnsi"/>
          <w:b/>
          <w:caps/>
          <w:sz w:val="24"/>
          <w:szCs w:val="24"/>
        </w:rPr>
        <w:t>Atención y apoyo para vivienda del municipio de 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TRES MIL NOVECIENTOS NOVENTA Y NUEVE 76/100 DÓLARES,</w:t>
      </w:r>
      <w:r w:rsidRPr="007E69F4">
        <w:rPr>
          <w:rFonts w:asciiTheme="majorHAnsi" w:hAnsiTheme="majorHAnsi" w:cs="Arial"/>
          <w:b/>
          <w:sz w:val="24"/>
          <w:szCs w:val="24"/>
        </w:rPr>
        <w:t xml:space="preserve"> ($3,999.76)</w:t>
      </w:r>
      <w:r w:rsidRPr="007E69F4">
        <w:rPr>
          <w:rFonts w:asciiTheme="majorHAnsi" w:hAnsiTheme="majorHAnsi"/>
          <w:sz w:val="24"/>
          <w:szCs w:val="24"/>
        </w:rPr>
        <w:t xml:space="preserve"> con fuente de financiamiento  del Fondo de Apoyo  Municipal D.L. 477. Conocedores del contenido de la carpeta técnica se somete a votación y con siete </w:t>
      </w:r>
      <w:r w:rsidRPr="007E69F4">
        <w:rPr>
          <w:rFonts w:asciiTheme="majorHAnsi" w:hAnsiTheme="majorHAnsi"/>
          <w:b/>
          <w:sz w:val="24"/>
          <w:szCs w:val="24"/>
        </w:rPr>
        <w:t>(7)</w:t>
      </w:r>
      <w:r w:rsidRPr="007E69F4">
        <w:rPr>
          <w:rFonts w:asciiTheme="majorHAnsi" w:hAnsiTheme="majorHAnsi"/>
          <w:sz w:val="24"/>
          <w:szCs w:val="24"/>
        </w:rPr>
        <w:t xml:space="preserve"> votos a favor </w:t>
      </w:r>
      <w:r w:rsidRPr="007E69F4">
        <w:rPr>
          <w:rFonts w:asciiTheme="majorHAnsi" w:hAnsiTheme="majorHAnsi"/>
          <w:b/>
          <w:sz w:val="24"/>
          <w:szCs w:val="24"/>
        </w:rPr>
        <w:t>A C U E R D A:</w:t>
      </w:r>
      <w:r w:rsidRPr="007E69F4">
        <w:rPr>
          <w:rFonts w:asciiTheme="majorHAnsi" w:hAnsiTheme="majorHAnsi"/>
          <w:sz w:val="24"/>
          <w:szCs w:val="24"/>
        </w:rPr>
        <w:t xml:space="preserve"> </w:t>
      </w:r>
      <w:r w:rsidRPr="007E69F4">
        <w:rPr>
          <w:rFonts w:asciiTheme="majorHAnsi" w:hAnsiTheme="majorHAnsi"/>
          <w:b/>
          <w:sz w:val="24"/>
          <w:szCs w:val="24"/>
        </w:rPr>
        <w:t>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caps/>
          <w:sz w:val="24"/>
          <w:szCs w:val="24"/>
        </w:rPr>
        <w:t>Atención y apoyo para vivienda del municipio de 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II)</w:t>
      </w:r>
      <w:r w:rsidRPr="007E69F4">
        <w:rPr>
          <w:rFonts w:asciiTheme="majorHAnsi" w:hAnsiTheme="majorHAnsi"/>
          <w:w w:val="105"/>
          <w:sz w:val="24"/>
          <w:szCs w:val="24"/>
        </w:rPr>
        <w:t xml:space="preserve">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TRES MIL NOVECIENTOS NOVENTA Y NUEVE 76/100 DÓLARES,</w:t>
      </w:r>
      <w:r w:rsidRPr="007E69F4">
        <w:rPr>
          <w:rFonts w:asciiTheme="majorHAnsi" w:hAnsiTheme="majorHAnsi" w:cs="Arial"/>
          <w:b/>
          <w:sz w:val="24"/>
          <w:szCs w:val="24"/>
        </w:rPr>
        <w:t xml:space="preserve"> ($3,999.76)</w:t>
      </w:r>
      <w:r w:rsidRPr="007E69F4">
        <w:rPr>
          <w:rFonts w:asciiTheme="majorHAnsi" w:hAnsiTheme="majorHAnsi"/>
          <w:sz w:val="24"/>
          <w:szCs w:val="24"/>
        </w:rPr>
        <w:t xml:space="preserve">, 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Lic</w:t>
      </w:r>
      <w:r w:rsidRPr="00656490">
        <w:rPr>
          <w:rFonts w:asciiTheme="majorHAnsi" w:hAnsiTheme="majorHAnsi"/>
          <w:b/>
          <w:bCs/>
          <w:color w:val="00B0F0"/>
          <w:sz w:val="24"/>
          <w:szCs w:val="24"/>
        </w:rPr>
        <w:t>////////////////////////</w:t>
      </w:r>
      <w:r w:rsidRPr="007E69F4">
        <w:rPr>
          <w:rFonts w:asciiTheme="majorHAnsi" w:hAnsiTheme="majorHAnsi"/>
          <w:sz w:val="24"/>
          <w:szCs w:val="24"/>
        </w:rPr>
        <w:t xml:space="preserve">, definiendo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Pr>
          <w:rFonts w:asciiTheme="majorHAnsi" w:hAnsiTheme="majorHAnsi"/>
          <w:b/>
          <w:bCs/>
          <w:color w:val="00B0F0"/>
          <w:sz w:val="24"/>
          <w:szCs w:val="24"/>
        </w:rPr>
        <w:t xml:space="preserve"> </w:t>
      </w:r>
      <w:proofErr w:type="gramStart"/>
      <w:r w:rsidRPr="007E69F4">
        <w:rPr>
          <w:rFonts w:asciiTheme="majorHAnsi" w:hAnsiTheme="majorHAnsi" w:cs="Times New Roman"/>
          <w:sz w:val="24"/>
          <w:szCs w:val="24"/>
        </w:rPr>
        <w:t>y</w:t>
      </w:r>
      <w:proofErr w:type="gramEnd"/>
      <w:r w:rsidRPr="007E69F4">
        <w:rPr>
          <w:rFonts w:asciiTheme="majorHAnsi" w:hAnsiTheme="majorHAnsi" w:cs="Times New Roman"/>
          <w:sz w:val="24"/>
          <w:szCs w:val="24"/>
        </w:rPr>
        <w:t xml:space="preserve">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 xml:space="preserve">Nombrar al jefe de la </w:t>
      </w:r>
      <w:r w:rsidRPr="007E69F4">
        <w:rPr>
          <w:rFonts w:asciiTheme="majorHAnsi" w:hAnsiTheme="majorHAnsi" w:cs="Arial"/>
          <w:sz w:val="24"/>
          <w:szCs w:val="24"/>
        </w:rPr>
        <w:t>Unidad de Promoción de Desarrollo Social y Organización Comunitaria</w:t>
      </w:r>
      <w:r w:rsidRPr="007E69F4">
        <w:rPr>
          <w:rFonts w:asciiTheme="majorHAnsi" w:hAnsiTheme="majorHAnsi" w:cs="Times New Roman"/>
          <w:b/>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caps/>
          <w:sz w:val="24"/>
          <w:szCs w:val="24"/>
        </w:rPr>
        <w:t>Atención y apoyo para vivienda del municipio de Olocuilta</w:t>
      </w:r>
      <w:r w:rsidRPr="007E69F4">
        <w:rPr>
          <w:rFonts w:asciiTheme="majorHAnsi" w:hAnsiTheme="majorHAnsi"/>
          <w:b/>
          <w:i/>
          <w:caps/>
          <w:sz w:val="24"/>
          <w:szCs w:val="24"/>
        </w:rPr>
        <w:t>,</w:t>
      </w:r>
      <w:r w:rsidRPr="007E69F4">
        <w:rPr>
          <w:rFonts w:asciiTheme="majorHAnsi" w:hAnsiTheme="majorHAnsi" w:cs="Times New Roman"/>
          <w:b/>
          <w:sz w:val="24"/>
          <w:szCs w:val="24"/>
        </w:rPr>
        <w:t xml:space="preserve"> FONDO DE APOYO MUNICIPAL DL 477 2023</w:t>
      </w:r>
      <w:r w:rsidRPr="007E69F4">
        <w:rPr>
          <w:rFonts w:asciiTheme="majorHAnsi" w:hAnsiTheme="majorHAnsi"/>
          <w:w w:val="105"/>
          <w:sz w:val="24"/>
          <w:szCs w:val="24"/>
        </w:rPr>
        <w:t>.</w:t>
      </w:r>
      <w:r w:rsidRPr="007E69F4">
        <w:rPr>
          <w:rFonts w:asciiTheme="majorHAnsi" w:hAnsiTheme="majorHAnsi"/>
          <w:sz w:val="24"/>
          <w:szCs w:val="24"/>
        </w:rPr>
        <w:t xml:space="preserve"> </w:t>
      </w:r>
      <w:r w:rsidRPr="007E69F4">
        <w:rPr>
          <w:rFonts w:asciiTheme="majorHAnsi" w:hAnsiTheme="majorHAnsi"/>
          <w:b/>
          <w:i/>
          <w:caps/>
          <w:sz w:val="24"/>
          <w:szCs w:val="24"/>
        </w:rPr>
        <w:t xml:space="preserve"> </w:t>
      </w:r>
      <w:r w:rsidRPr="007E69F4">
        <w:rPr>
          <w:rFonts w:asciiTheme="majorHAnsi" w:hAnsiTheme="majorHAnsi"/>
          <w:sz w:val="24"/>
          <w:szCs w:val="24"/>
        </w:rPr>
        <w:t xml:space="preserve">Es importante mencionar que el quinto regidor propietario Lic. Toloza  se abstiene a </w:t>
      </w:r>
      <w:r w:rsidRPr="007E69F4">
        <w:rPr>
          <w:rFonts w:asciiTheme="majorHAnsi" w:hAnsiTheme="majorHAnsi"/>
          <w:sz w:val="24"/>
          <w:szCs w:val="24"/>
        </w:rPr>
        <w:lastRenderedPageBreak/>
        <w:t xml:space="preserve">votar porque  considera que el presupuesto es muy poco, y el municipio necesita mucho apoyo y que según el presupuesto no cubre más de treinta </w:t>
      </w:r>
      <w:proofErr w:type="spellStart"/>
      <w:r w:rsidRPr="007E69F4">
        <w:rPr>
          <w:rFonts w:asciiTheme="majorHAnsi" w:hAnsiTheme="majorHAnsi"/>
          <w:sz w:val="24"/>
          <w:szCs w:val="24"/>
        </w:rPr>
        <w:t>familias.El</w:t>
      </w:r>
      <w:proofErr w:type="spellEnd"/>
      <w:r w:rsidRPr="007E69F4">
        <w:rPr>
          <w:rFonts w:asciiTheme="majorHAnsi" w:hAnsiTheme="majorHAnsi"/>
          <w:sz w:val="24"/>
          <w:szCs w:val="24"/>
        </w:rPr>
        <w:t xml:space="preserve"> sexto regidor propietario Lic. Avilés expresa  salva su voto porque considera que el elemento de una vivienda digna se consigue a través de una inversión significativa.</w:t>
      </w:r>
      <w:r w:rsidRPr="007E69F4">
        <w:rPr>
          <w:rFonts w:asciiTheme="majorHAnsi" w:hAnsiTheme="majorHAnsi"/>
          <w:b/>
          <w:sz w:val="24"/>
          <w:szCs w:val="24"/>
        </w:rPr>
        <w:t xml:space="preserve"> 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 xml:space="preserve">ACUERDO  NÚMERO TRES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 del Código Municipal vigente, referente a la competencia de los municipio en promocionar </w:t>
      </w:r>
      <w:r w:rsidRPr="007E69F4">
        <w:rPr>
          <w:rFonts w:asciiTheme="majorHAnsi" w:hAnsiTheme="majorHAnsi" w:cs="Arial"/>
          <w:sz w:val="24"/>
          <w:szCs w:val="24"/>
        </w:rPr>
        <w:t>proyectos que sean propios de la vida local y las que le atribuyan otras leyes.</w:t>
      </w:r>
      <w:r w:rsidRPr="007E69F4">
        <w:rPr>
          <w:rFonts w:asciiTheme="majorHAnsi" w:eastAsia="Times New Roman" w:hAnsiTheme="majorHAnsi"/>
          <w:sz w:val="24"/>
          <w:szCs w:val="24"/>
          <w:lang w:eastAsia="es-ES"/>
        </w:rPr>
        <w:t xml:space="preserve">, y conocedores de la Carpeta Técnica denominada </w:t>
      </w:r>
      <w:r w:rsidRPr="007E69F4">
        <w:rPr>
          <w:rFonts w:asciiTheme="majorHAnsi" w:hAnsiTheme="majorHAnsi"/>
          <w:b/>
          <w:caps/>
          <w:sz w:val="24"/>
          <w:szCs w:val="24"/>
        </w:rPr>
        <w:t>Atención y apoyo a servicios de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agua potable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del municipio de Olocuilta</w:t>
      </w:r>
      <w:r w:rsidRPr="007E69F4">
        <w:rPr>
          <w:rFonts w:asciiTheme="majorHAnsi" w:hAnsiTheme="majorHAnsi"/>
          <w:caps/>
          <w:sz w:val="24"/>
          <w:szCs w:val="24"/>
        </w:rPr>
        <w:t>;</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DOCE MIL 00/100 DÓLARES (</w:t>
      </w:r>
      <w:r w:rsidRPr="007E69F4">
        <w:rPr>
          <w:rFonts w:asciiTheme="majorHAnsi" w:hAnsiTheme="majorHAnsi" w:cs="Arial"/>
          <w:b/>
          <w:sz w:val="24"/>
          <w:szCs w:val="24"/>
        </w:rPr>
        <w:t>$12, 000.00)</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siete </w:t>
      </w:r>
      <w:r w:rsidRPr="007E69F4">
        <w:rPr>
          <w:rFonts w:asciiTheme="majorHAnsi" w:hAnsiTheme="majorHAnsi"/>
          <w:b/>
          <w:sz w:val="24"/>
          <w:szCs w:val="24"/>
        </w:rPr>
        <w:t>(7)</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caps/>
          <w:sz w:val="24"/>
          <w:szCs w:val="24"/>
        </w:rPr>
        <w:t>Atención y apoyo a servicios de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agua potable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del municipio de 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II)</w:t>
      </w:r>
      <w:r w:rsidRPr="007E69F4">
        <w:rPr>
          <w:rFonts w:asciiTheme="majorHAnsi" w:hAnsiTheme="majorHAnsi"/>
          <w:w w:val="105"/>
          <w:sz w:val="24"/>
          <w:szCs w:val="24"/>
        </w:rPr>
        <w:t xml:space="preserve">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DOCE MIL 00/100 DÓLARES (</w:t>
      </w:r>
      <w:r w:rsidRPr="007E69F4">
        <w:rPr>
          <w:rFonts w:asciiTheme="majorHAnsi" w:hAnsiTheme="majorHAnsi" w:cs="Arial"/>
          <w:b/>
          <w:sz w:val="24"/>
          <w:szCs w:val="24"/>
        </w:rPr>
        <w:t>$12,000.00)</w:t>
      </w:r>
      <w:r w:rsidRPr="007E69F4">
        <w:rPr>
          <w:rFonts w:asciiTheme="majorHAnsi" w:hAnsiTheme="majorHAnsi"/>
          <w:sz w:val="24"/>
          <w:szCs w:val="24"/>
        </w:rPr>
        <w:t xml:space="preserve"> 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 xml:space="preserve">Lic. </w:t>
      </w:r>
      <w:r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00FF109F" w:rsidRPr="00656490">
        <w:rPr>
          <w:rFonts w:asciiTheme="majorHAnsi" w:hAnsiTheme="majorHAnsi"/>
          <w:b/>
          <w:bCs/>
          <w:color w:val="00B0F0"/>
          <w:sz w:val="24"/>
          <w:szCs w:val="24"/>
        </w:rPr>
        <w:t>////////////////////////</w:t>
      </w:r>
      <w:r w:rsidR="00FF109F" w:rsidRPr="007E69F4">
        <w:rPr>
          <w:rFonts w:asciiTheme="majorHAnsi" w:hAnsiTheme="majorHAnsi"/>
          <w:b/>
          <w:sz w:val="24"/>
          <w:szCs w:val="24"/>
        </w:rPr>
        <w:t>,</w:t>
      </w:r>
      <w:r w:rsidR="00FF109F" w:rsidRPr="007E69F4">
        <w:rPr>
          <w:rFonts w:asciiTheme="majorHAnsi" w:hAnsiTheme="majorHAnsi"/>
          <w:sz w:val="24"/>
          <w:szCs w:val="24"/>
        </w:rPr>
        <w:t xml:space="preserve"> </w:t>
      </w:r>
      <w:proofErr w:type="gramStart"/>
      <w:r w:rsidRPr="007E69F4">
        <w:rPr>
          <w:rFonts w:asciiTheme="majorHAnsi" w:hAnsiTheme="majorHAnsi" w:cs="Times New Roman"/>
          <w:sz w:val="24"/>
          <w:szCs w:val="24"/>
        </w:rPr>
        <w:t>y</w:t>
      </w:r>
      <w:proofErr w:type="gramEnd"/>
      <w:r w:rsidRPr="007E69F4">
        <w:rPr>
          <w:rFonts w:asciiTheme="majorHAnsi" w:hAnsiTheme="majorHAnsi" w:cs="Times New Roman"/>
          <w:sz w:val="24"/>
          <w:szCs w:val="24"/>
        </w:rPr>
        <w:t xml:space="preserve">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 xml:space="preserve">Nombrar al jefe de la </w:t>
      </w:r>
      <w:r w:rsidRPr="007E69F4">
        <w:rPr>
          <w:rFonts w:asciiTheme="majorHAnsi" w:hAnsiTheme="majorHAnsi" w:cs="Arial"/>
          <w:sz w:val="24"/>
          <w:szCs w:val="24"/>
        </w:rPr>
        <w:t>Unidad de Promoción de Desarrollo Social y Organización Comunitaria</w:t>
      </w:r>
      <w:r w:rsidRPr="007E69F4">
        <w:rPr>
          <w:rFonts w:asciiTheme="majorHAnsi" w:hAnsiTheme="majorHAnsi" w:cs="Times New Roman"/>
          <w:b/>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caps/>
          <w:sz w:val="24"/>
          <w:szCs w:val="24"/>
        </w:rPr>
        <w:t>Atención y apoyo a servicios de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 xml:space="preserve">agua </w:t>
      </w:r>
      <w:r w:rsidRPr="007E69F4">
        <w:rPr>
          <w:rFonts w:asciiTheme="majorHAnsi" w:hAnsiTheme="majorHAnsi"/>
          <w:b/>
          <w:caps/>
          <w:sz w:val="24"/>
          <w:szCs w:val="24"/>
        </w:rPr>
        <w:lastRenderedPageBreak/>
        <w:t>potable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del municipio de 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sz w:val="24"/>
          <w:szCs w:val="24"/>
        </w:rPr>
        <w:t xml:space="preserve">Es importante mencionar que el quinto regidor propietario Lic. Toloza  se abstiene porque considera que si bien es cierto hay dos comunidades como las Minas y la Roca, pero hay otras comunidades con más necesidades como San Antonio Giron  y no se han tomado en cuenta en este momento,  ya que el año anterior se sacó el fondo de presupuesto  destinado a este proyecto y pensó que este año se incluiría pero no fue así,  considera que se han quedado cortos y que el apoyo a los Artigas se ha considerado beneficiados y no han realizado la petición en legal forma. Seguidamente el sexto regidor propietario Lic. Avilés expresa que se abstiene a votar por que considera la que el apoyo a la Comunidad LOS ARTIGA,  no ha sido realizada de la forma adecuada la petición ya que se ha realizado de forma verbal, no de forma escrita., y que también es una Junta de agua, que tiene una fuente de ingresos económicos. </w:t>
      </w:r>
      <w:r w:rsidRPr="007E69F4">
        <w:rPr>
          <w:rFonts w:asciiTheme="majorHAnsi" w:hAnsiTheme="majorHAnsi"/>
          <w:b/>
          <w:sz w:val="24"/>
          <w:szCs w:val="24"/>
        </w:rPr>
        <w:t>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 xml:space="preserve">ACUERDO  NÚMERO CUATRO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del Código Municipal vigente, referente a la competencia de los municipio en promocionar </w:t>
      </w:r>
      <w:r w:rsidRPr="007E69F4">
        <w:rPr>
          <w:rFonts w:asciiTheme="majorHAnsi" w:hAnsiTheme="majorHAnsi" w:cs="Arial"/>
          <w:sz w:val="24"/>
          <w:szCs w:val="24"/>
        </w:rPr>
        <w:t>proyectos que sean propios de la vida local y las que le atribuyan otras leyes.</w:t>
      </w:r>
      <w:r w:rsidRPr="007E69F4">
        <w:rPr>
          <w:rFonts w:asciiTheme="majorHAnsi" w:eastAsia="Times New Roman" w:hAnsiTheme="majorHAnsi"/>
          <w:sz w:val="24"/>
          <w:szCs w:val="24"/>
          <w:lang w:eastAsia="es-ES"/>
        </w:rPr>
        <w:t xml:space="preserve">, y conocedores de la Carpeta Técnica denominada </w:t>
      </w:r>
      <w:r w:rsidRPr="007E69F4">
        <w:rPr>
          <w:rFonts w:asciiTheme="majorHAnsi" w:hAnsiTheme="majorHAnsi"/>
          <w:b/>
          <w:caps/>
          <w:sz w:val="24"/>
          <w:szCs w:val="24"/>
        </w:rPr>
        <w:t>Atención y</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apoyo a</w:t>
      </w:r>
      <w:r w:rsidRPr="007E69F4">
        <w:rPr>
          <w:rFonts w:asciiTheme="majorHAnsi" w:hAnsiTheme="majorHAnsi"/>
          <w:b/>
          <w:caps/>
          <w:spacing w:val="1"/>
          <w:sz w:val="24"/>
          <w:szCs w:val="24"/>
        </w:rPr>
        <w:t xml:space="preserve"> </w:t>
      </w:r>
      <w:r w:rsidRPr="007E69F4">
        <w:rPr>
          <w:rFonts w:asciiTheme="majorHAnsi" w:hAnsiTheme="majorHAnsi"/>
          <w:b/>
          <w:caps/>
          <w:sz w:val="24"/>
          <w:szCs w:val="24"/>
        </w:rPr>
        <w:t>las mujeres del 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DIECINUEVE MIL 00/100 DÓLARES (</w:t>
      </w:r>
      <w:r w:rsidRPr="007E69F4">
        <w:rPr>
          <w:rFonts w:asciiTheme="majorHAnsi" w:hAnsiTheme="majorHAnsi" w:cs="Arial"/>
          <w:b/>
          <w:sz w:val="24"/>
          <w:szCs w:val="24"/>
        </w:rPr>
        <w:t>$19,000.00)</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siete </w:t>
      </w:r>
      <w:r w:rsidRPr="007E69F4">
        <w:rPr>
          <w:rFonts w:asciiTheme="majorHAnsi" w:hAnsiTheme="majorHAnsi"/>
          <w:b/>
          <w:sz w:val="24"/>
          <w:szCs w:val="24"/>
        </w:rPr>
        <w:t>(7)</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caps/>
          <w:sz w:val="24"/>
          <w:szCs w:val="24"/>
        </w:rPr>
        <w:t>Atención y</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apoyo a</w:t>
      </w:r>
      <w:r w:rsidRPr="007E69F4">
        <w:rPr>
          <w:rFonts w:asciiTheme="majorHAnsi" w:hAnsiTheme="majorHAnsi"/>
          <w:b/>
          <w:caps/>
          <w:spacing w:val="1"/>
          <w:sz w:val="24"/>
          <w:szCs w:val="24"/>
        </w:rPr>
        <w:t xml:space="preserve"> </w:t>
      </w:r>
      <w:r w:rsidRPr="007E69F4">
        <w:rPr>
          <w:rFonts w:asciiTheme="majorHAnsi" w:hAnsiTheme="majorHAnsi"/>
          <w:b/>
          <w:caps/>
          <w:sz w:val="24"/>
          <w:szCs w:val="24"/>
        </w:rPr>
        <w:t>las mujeres del 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 xml:space="preserve">II)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DIECINUEVE MIL 00/100 DÓLARES (</w:t>
      </w:r>
      <w:r w:rsidRPr="007E69F4">
        <w:rPr>
          <w:rFonts w:asciiTheme="majorHAnsi" w:hAnsiTheme="majorHAnsi" w:cs="Arial"/>
          <w:b/>
          <w:sz w:val="24"/>
          <w:szCs w:val="24"/>
        </w:rPr>
        <w:t xml:space="preserve">$19,000.00) </w:t>
      </w:r>
      <w:r w:rsidRPr="007E69F4">
        <w:rPr>
          <w:rFonts w:asciiTheme="majorHAnsi" w:hAnsiTheme="majorHAnsi"/>
          <w:sz w:val="24"/>
          <w:szCs w:val="24"/>
        </w:rPr>
        <w:t xml:space="preserve">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Lic</w:t>
      </w:r>
      <w:r w:rsidRPr="00656490">
        <w:rPr>
          <w:rFonts w:asciiTheme="majorHAnsi" w:hAnsiTheme="majorHAnsi"/>
          <w:b/>
          <w:bCs/>
          <w:color w:val="00B0F0"/>
          <w:sz w:val="24"/>
          <w:szCs w:val="24"/>
        </w:rPr>
        <w:t>////////////////////////</w:t>
      </w:r>
      <w:r w:rsidRPr="007E69F4">
        <w:rPr>
          <w:rFonts w:asciiTheme="majorHAnsi" w:hAnsiTheme="majorHAnsi"/>
          <w:sz w:val="24"/>
          <w:szCs w:val="24"/>
        </w:rPr>
        <w:t xml:space="preserve">, definiendo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w:t>
      </w:r>
      <w:r w:rsidRPr="007E69F4">
        <w:rPr>
          <w:rFonts w:asciiTheme="majorHAnsi" w:hAnsiTheme="majorHAnsi"/>
          <w:sz w:val="24"/>
          <w:szCs w:val="24"/>
        </w:rPr>
        <w:lastRenderedPageBreak/>
        <w:t xml:space="preserve">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Nombrar a la  jefa Unidad de la Mujer, Niñez y Grupos Vulnerables</w:t>
      </w:r>
      <w:r w:rsidRPr="007E69F4">
        <w:rPr>
          <w:rFonts w:asciiTheme="majorHAnsi" w:hAnsiTheme="majorHAnsi" w:cs="Times New Roman"/>
          <w:b/>
          <w:bCs/>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caps/>
          <w:sz w:val="24"/>
          <w:szCs w:val="24"/>
        </w:rPr>
        <w:t>Atención y</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apoyo a</w:t>
      </w:r>
      <w:r w:rsidRPr="007E69F4">
        <w:rPr>
          <w:rFonts w:asciiTheme="majorHAnsi" w:hAnsiTheme="majorHAnsi"/>
          <w:b/>
          <w:caps/>
          <w:spacing w:val="1"/>
          <w:sz w:val="24"/>
          <w:szCs w:val="24"/>
        </w:rPr>
        <w:t xml:space="preserve"> </w:t>
      </w:r>
      <w:r w:rsidRPr="007E69F4">
        <w:rPr>
          <w:rFonts w:asciiTheme="majorHAnsi" w:hAnsiTheme="majorHAnsi"/>
          <w:b/>
          <w:caps/>
          <w:sz w:val="24"/>
          <w:szCs w:val="24"/>
        </w:rPr>
        <w:t>las mujeres del 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w:t>
      </w:r>
      <w:r w:rsidRPr="007E69F4">
        <w:rPr>
          <w:rFonts w:asciiTheme="majorHAnsi" w:hAnsiTheme="majorHAnsi"/>
          <w:sz w:val="24"/>
          <w:szCs w:val="24"/>
        </w:rPr>
        <w:t xml:space="preserve"> Es importante mencionar que el quinto regidor propietario Lic. Toloza, se abstiene a votar porque considera que no está de acuerdo  porque casi el sesenta por ciento  del presupuesto se destinara a una sola actividad, Seguidamente el sexto regidor propietario Lic. Avilés expresa se abstiene a votar porque considera que el presupuesto es muy alto y se observan actividades más accesorias y no más elementos que mejoren las condiciones o calidad de vida de las mujeres de nuestro municipio</w:t>
      </w:r>
      <w:r w:rsidRPr="007E69F4">
        <w:rPr>
          <w:rFonts w:asciiTheme="majorHAnsi" w:hAnsiTheme="majorHAnsi"/>
          <w:b/>
          <w:sz w:val="24"/>
          <w:szCs w:val="24"/>
        </w:rPr>
        <w:t>. 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 xml:space="preserve">ACUERDO  NÚMERO CINCO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del Código Municipal vigente, referente a la competencia de los municipio en promocionar </w:t>
      </w:r>
      <w:r w:rsidRPr="007E69F4">
        <w:rPr>
          <w:rFonts w:asciiTheme="majorHAnsi" w:hAnsiTheme="majorHAnsi" w:cs="Arial"/>
          <w:sz w:val="24"/>
          <w:szCs w:val="24"/>
        </w:rPr>
        <w:t>proyectos que sean propios de la vida local y las que le atribuyan otras leyes.</w:t>
      </w:r>
      <w:r w:rsidRPr="007E69F4">
        <w:rPr>
          <w:rFonts w:asciiTheme="majorHAnsi" w:eastAsia="Times New Roman" w:hAnsiTheme="majorHAnsi"/>
          <w:sz w:val="24"/>
          <w:szCs w:val="24"/>
          <w:lang w:eastAsia="es-ES"/>
        </w:rPr>
        <w:t xml:space="preserve">, y conocedores de la Carpeta Técnica denominada </w:t>
      </w:r>
      <w:r w:rsidRPr="007E69F4">
        <w:rPr>
          <w:rFonts w:asciiTheme="majorHAnsi" w:hAnsiTheme="majorHAnsi"/>
          <w:b/>
          <w:caps/>
          <w:sz w:val="24"/>
          <w:szCs w:val="24"/>
        </w:rPr>
        <w:t>Atención y apoyo a la juventud del municipio de 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DIECIOCHO MIL 00/100 DÓLARES (</w:t>
      </w:r>
      <w:r w:rsidRPr="007E69F4">
        <w:rPr>
          <w:rFonts w:asciiTheme="majorHAnsi" w:hAnsiTheme="majorHAnsi" w:cs="Arial"/>
          <w:b/>
          <w:sz w:val="24"/>
          <w:szCs w:val="24"/>
        </w:rPr>
        <w:t>$18,000.00)</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siete </w:t>
      </w:r>
      <w:r w:rsidRPr="007E69F4">
        <w:rPr>
          <w:rFonts w:asciiTheme="majorHAnsi" w:hAnsiTheme="majorHAnsi"/>
          <w:b/>
          <w:sz w:val="24"/>
          <w:szCs w:val="24"/>
        </w:rPr>
        <w:t>(9)</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caps/>
          <w:sz w:val="24"/>
          <w:szCs w:val="24"/>
        </w:rPr>
        <w:t>Atención y apoyo a la juventud del municipio de 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II)</w:t>
      </w:r>
      <w:r w:rsidRPr="007E69F4">
        <w:rPr>
          <w:rFonts w:asciiTheme="majorHAnsi" w:hAnsiTheme="majorHAnsi"/>
          <w:w w:val="105"/>
          <w:sz w:val="24"/>
          <w:szCs w:val="24"/>
        </w:rPr>
        <w:t xml:space="preserve">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DIECIOCHO MIL 00/100 DÓLARES (</w:t>
      </w:r>
      <w:r w:rsidRPr="007E69F4">
        <w:rPr>
          <w:rFonts w:asciiTheme="majorHAnsi" w:hAnsiTheme="majorHAnsi" w:cs="Arial"/>
          <w:b/>
          <w:sz w:val="24"/>
          <w:szCs w:val="24"/>
        </w:rPr>
        <w:t xml:space="preserve">$18,000.00) </w:t>
      </w:r>
      <w:r w:rsidRPr="007E69F4">
        <w:rPr>
          <w:rFonts w:asciiTheme="majorHAnsi" w:hAnsiTheme="majorHAnsi"/>
          <w:sz w:val="24"/>
          <w:szCs w:val="24"/>
        </w:rPr>
        <w:t xml:space="preserve">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w:t>
      </w:r>
      <w:r w:rsidRPr="007E69F4">
        <w:rPr>
          <w:rFonts w:asciiTheme="majorHAnsi" w:hAnsiTheme="majorHAnsi"/>
          <w:sz w:val="24"/>
          <w:szCs w:val="24"/>
        </w:rPr>
        <w:lastRenderedPageBreak/>
        <w:t xml:space="preserve">encargado de la cuenta al tesorero municipal </w:t>
      </w:r>
      <w:r w:rsidRPr="007E69F4">
        <w:rPr>
          <w:rFonts w:asciiTheme="majorHAnsi" w:hAnsiTheme="majorHAnsi"/>
          <w:b/>
          <w:sz w:val="24"/>
          <w:szCs w:val="24"/>
        </w:rPr>
        <w:t xml:space="preserve">Lic. </w:t>
      </w:r>
      <w:r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 xml:space="preserve">Nombrar a la  jefa Unidad de la Mujer, Niñez y Grupos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caps/>
          <w:sz w:val="24"/>
          <w:szCs w:val="24"/>
        </w:rPr>
        <w:t>Atención y apoyo a la juventud del municipio de Olocuilta</w:t>
      </w:r>
      <w:r w:rsidRPr="007E69F4">
        <w:rPr>
          <w:rFonts w:asciiTheme="majorHAnsi" w:hAnsiTheme="majorHAnsi"/>
          <w:b/>
          <w:i/>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w:t>
      </w:r>
      <w:r w:rsidRPr="007E69F4">
        <w:rPr>
          <w:rFonts w:asciiTheme="majorHAnsi" w:hAnsiTheme="majorHAnsi"/>
          <w:sz w:val="24"/>
          <w:szCs w:val="24"/>
        </w:rPr>
        <w:t xml:space="preserve"> </w:t>
      </w:r>
      <w:r w:rsidRPr="007E69F4">
        <w:rPr>
          <w:rFonts w:asciiTheme="majorHAnsi" w:hAnsiTheme="majorHAnsi"/>
          <w:b/>
          <w:sz w:val="24"/>
          <w:szCs w:val="24"/>
        </w:rPr>
        <w:t>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 xml:space="preserve">ACUERDO  NÚMERO SEIS,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del Código Municipal vigente, referente a la competencia de los municipio en promocionar </w:t>
      </w:r>
      <w:r w:rsidRPr="007E69F4">
        <w:rPr>
          <w:rFonts w:asciiTheme="majorHAnsi" w:hAnsiTheme="majorHAnsi" w:cs="Arial"/>
          <w:sz w:val="24"/>
          <w:szCs w:val="24"/>
        </w:rPr>
        <w:t>proyectos que sean propios de la vida local y las que le atribuyan otras leyes.</w:t>
      </w:r>
      <w:r w:rsidRPr="007E69F4">
        <w:rPr>
          <w:rFonts w:asciiTheme="majorHAnsi" w:eastAsia="Times New Roman" w:hAnsiTheme="majorHAnsi"/>
          <w:sz w:val="24"/>
          <w:szCs w:val="24"/>
          <w:lang w:eastAsia="es-ES"/>
        </w:rPr>
        <w:t xml:space="preserve">, y conocedores de la Carpeta Técnica denominada </w:t>
      </w:r>
      <w:r w:rsidRPr="007E69F4">
        <w:rPr>
          <w:rFonts w:asciiTheme="majorHAnsi" w:hAnsiTheme="majorHAnsi"/>
          <w:b/>
          <w:caps/>
          <w:sz w:val="24"/>
          <w:szCs w:val="24"/>
        </w:rPr>
        <w:t>Atención y apoyo al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adulto mayor</w:t>
      </w:r>
      <w:r w:rsidRPr="007E69F4">
        <w:rPr>
          <w:rFonts w:asciiTheme="majorHAnsi" w:hAnsiTheme="majorHAnsi"/>
          <w:b/>
          <w:caps/>
          <w:spacing w:val="-2"/>
          <w:sz w:val="24"/>
          <w:szCs w:val="24"/>
        </w:rPr>
        <w:t xml:space="preserve"> </w:t>
      </w:r>
      <w:r w:rsidRPr="007E69F4">
        <w:rPr>
          <w:rFonts w:asciiTheme="majorHAnsi" w:hAnsiTheme="majorHAnsi"/>
          <w:b/>
          <w:caps/>
          <w:sz w:val="24"/>
          <w:szCs w:val="24"/>
        </w:rPr>
        <w:t>del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2"/>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VEINTICINCO MIL 00/100 DÓLARES (</w:t>
      </w:r>
      <w:r w:rsidRPr="007E69F4">
        <w:rPr>
          <w:rFonts w:asciiTheme="majorHAnsi" w:hAnsiTheme="majorHAnsi" w:cs="Arial"/>
          <w:b/>
          <w:sz w:val="24"/>
          <w:szCs w:val="24"/>
        </w:rPr>
        <w:t>$25,000.00)</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siete </w:t>
      </w:r>
      <w:r w:rsidRPr="007E69F4">
        <w:rPr>
          <w:rFonts w:asciiTheme="majorHAnsi" w:hAnsiTheme="majorHAnsi"/>
          <w:b/>
          <w:sz w:val="24"/>
          <w:szCs w:val="24"/>
        </w:rPr>
        <w:t>(7)</w:t>
      </w:r>
      <w:r w:rsidRPr="007E69F4">
        <w:rPr>
          <w:rFonts w:asciiTheme="majorHAnsi" w:hAnsiTheme="majorHAnsi"/>
          <w:sz w:val="24"/>
          <w:szCs w:val="24"/>
        </w:rPr>
        <w:t xml:space="preserve"> votos a favor </w:t>
      </w:r>
      <w:r w:rsidRPr="007E69F4">
        <w:rPr>
          <w:rFonts w:asciiTheme="majorHAnsi" w:hAnsiTheme="majorHAnsi"/>
          <w:b/>
          <w:sz w:val="24"/>
          <w:szCs w:val="24"/>
        </w:rPr>
        <w:t>A C U E R D A:I)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caps/>
          <w:sz w:val="24"/>
          <w:szCs w:val="24"/>
        </w:rPr>
        <w:t>Atención y apoyo al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adulto mayor</w:t>
      </w:r>
      <w:r w:rsidRPr="007E69F4">
        <w:rPr>
          <w:rFonts w:asciiTheme="majorHAnsi" w:hAnsiTheme="majorHAnsi"/>
          <w:b/>
          <w:caps/>
          <w:spacing w:val="-2"/>
          <w:sz w:val="24"/>
          <w:szCs w:val="24"/>
        </w:rPr>
        <w:t xml:space="preserve"> </w:t>
      </w:r>
      <w:r w:rsidRPr="007E69F4">
        <w:rPr>
          <w:rFonts w:asciiTheme="majorHAnsi" w:hAnsiTheme="majorHAnsi"/>
          <w:b/>
          <w:caps/>
          <w:sz w:val="24"/>
          <w:szCs w:val="24"/>
        </w:rPr>
        <w:t>del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2"/>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II)</w:t>
      </w:r>
      <w:r w:rsidRPr="007E69F4">
        <w:rPr>
          <w:rFonts w:asciiTheme="majorHAnsi" w:hAnsiTheme="majorHAnsi"/>
          <w:w w:val="105"/>
          <w:sz w:val="24"/>
          <w:szCs w:val="24"/>
        </w:rPr>
        <w:t xml:space="preserve">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VEINTICINCO MIL 00/100 DÓLARES (</w:t>
      </w:r>
      <w:r w:rsidRPr="007E69F4">
        <w:rPr>
          <w:rFonts w:asciiTheme="majorHAnsi" w:hAnsiTheme="majorHAnsi" w:cs="Arial"/>
          <w:b/>
          <w:sz w:val="24"/>
          <w:szCs w:val="24"/>
        </w:rPr>
        <w:t>$25,000.00)</w:t>
      </w:r>
      <w:r w:rsidRPr="007E69F4">
        <w:rPr>
          <w:rFonts w:asciiTheme="majorHAnsi" w:hAnsiTheme="majorHAnsi"/>
          <w:b/>
          <w:sz w:val="24"/>
          <w:szCs w:val="24"/>
        </w:rPr>
        <w:t xml:space="preserve"> </w:t>
      </w:r>
      <w:r w:rsidRPr="007E69F4">
        <w:rPr>
          <w:rFonts w:asciiTheme="majorHAnsi" w:hAnsiTheme="majorHAnsi"/>
          <w:sz w:val="24"/>
          <w:szCs w:val="24"/>
        </w:rPr>
        <w:t xml:space="preserve">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 xml:space="preserve">Lic. </w:t>
      </w:r>
      <w:r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w:t>
      </w:r>
      <w:r w:rsidRPr="007E69F4">
        <w:rPr>
          <w:rFonts w:asciiTheme="majorHAnsi" w:hAnsiTheme="majorHAnsi" w:cs="Times New Roman"/>
          <w:sz w:val="24"/>
          <w:szCs w:val="24"/>
        </w:rPr>
        <w:lastRenderedPageBreak/>
        <w:t xml:space="preserve">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 xml:space="preserve">Nombrar al jefe de la </w:t>
      </w:r>
      <w:r w:rsidRPr="007E69F4">
        <w:rPr>
          <w:rFonts w:asciiTheme="majorHAnsi" w:hAnsiTheme="majorHAnsi" w:cs="Arial"/>
          <w:sz w:val="24"/>
          <w:szCs w:val="24"/>
        </w:rPr>
        <w:t>Unidad de Promoción de Desarrollo Social y Organización Comunitaria</w:t>
      </w:r>
      <w:r w:rsidRPr="007E69F4">
        <w:rPr>
          <w:rFonts w:asciiTheme="majorHAnsi" w:hAnsiTheme="majorHAnsi" w:cs="Times New Roman"/>
          <w:b/>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caps/>
          <w:sz w:val="24"/>
          <w:szCs w:val="24"/>
        </w:rPr>
        <w:t>Atención y apoyo al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adulto mayor</w:t>
      </w:r>
      <w:r w:rsidRPr="007E69F4">
        <w:rPr>
          <w:rFonts w:asciiTheme="majorHAnsi" w:hAnsiTheme="majorHAnsi"/>
          <w:b/>
          <w:caps/>
          <w:spacing w:val="-2"/>
          <w:sz w:val="24"/>
          <w:szCs w:val="24"/>
        </w:rPr>
        <w:t xml:space="preserve"> </w:t>
      </w:r>
      <w:r w:rsidRPr="007E69F4">
        <w:rPr>
          <w:rFonts w:asciiTheme="majorHAnsi" w:hAnsiTheme="majorHAnsi"/>
          <w:b/>
          <w:caps/>
          <w:sz w:val="24"/>
          <w:szCs w:val="24"/>
        </w:rPr>
        <w:t>del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2"/>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sz w:val="24"/>
          <w:szCs w:val="24"/>
        </w:rPr>
        <w:t xml:space="preserve">Es importante mencionar que el quinto regidor propietario Lic. Toloza  se abstiene porque considera que  no hay una claridad de la cantidad de adultos mayores a beneficiar a nivel de presupuesto. Seguidamente el sexto regidor propietario Lic. Avilés expresa que se abstiene a votar porque considera que el proyecto en sí le falta más articulación en cuanto algunos parámetros como por ejemplo el censo de población </w:t>
      </w:r>
      <w:proofErr w:type="gramStart"/>
      <w:r w:rsidRPr="007E69F4">
        <w:rPr>
          <w:rFonts w:asciiTheme="majorHAnsi" w:hAnsiTheme="majorHAnsi"/>
          <w:sz w:val="24"/>
          <w:szCs w:val="24"/>
        </w:rPr>
        <w:t>meta</w:t>
      </w:r>
      <w:proofErr w:type="gramEnd"/>
      <w:r w:rsidRPr="007E69F4">
        <w:rPr>
          <w:rFonts w:asciiTheme="majorHAnsi" w:hAnsiTheme="majorHAnsi"/>
          <w:sz w:val="24"/>
          <w:szCs w:val="24"/>
        </w:rPr>
        <w:t xml:space="preserve">. </w:t>
      </w:r>
      <w:r w:rsidRPr="007E69F4">
        <w:rPr>
          <w:rFonts w:asciiTheme="majorHAnsi" w:hAnsiTheme="majorHAnsi"/>
          <w:b/>
          <w:sz w:val="24"/>
          <w:szCs w:val="24"/>
        </w:rPr>
        <w:t>COMUNÍQUESE</w:t>
      </w:r>
      <w:r w:rsidRPr="007E69F4">
        <w:rPr>
          <w:rFonts w:asciiTheme="majorHAnsi" w:hAnsiTheme="majorHAnsi"/>
          <w:sz w:val="24"/>
          <w:szCs w:val="24"/>
        </w:rPr>
        <w:t>.</w:t>
      </w:r>
      <w:r>
        <w:rPr>
          <w:rFonts w:asciiTheme="majorHAnsi" w:hAnsiTheme="majorHAnsi"/>
          <w:b/>
          <w:sz w:val="24"/>
          <w:szCs w:val="24"/>
        </w:rPr>
        <w:t xml:space="preserve"> </w:t>
      </w:r>
      <w:r w:rsidRPr="007E69F4">
        <w:rPr>
          <w:rFonts w:asciiTheme="majorHAnsi" w:hAnsiTheme="majorHAnsi"/>
          <w:b/>
          <w:color w:val="4F81BD" w:themeColor="accent1"/>
          <w:sz w:val="24"/>
          <w:szCs w:val="24"/>
        </w:rPr>
        <w:t>ACUERDO  NÚMERO SIETE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4 </w:t>
      </w:r>
      <w:r w:rsidRPr="007E69F4">
        <w:rPr>
          <w:rFonts w:asciiTheme="majorHAnsi" w:eastAsia="Times New Roman" w:hAnsiTheme="majorHAnsi"/>
          <w:sz w:val="24"/>
          <w:szCs w:val="24"/>
          <w:lang w:eastAsia="es-ES"/>
        </w:rPr>
        <w:t>del Código Municipal vigente, referente a la competencia de los municipio en promocionar</w:t>
      </w:r>
      <w:r w:rsidRPr="007E69F4">
        <w:rPr>
          <w:rFonts w:asciiTheme="majorHAnsi" w:hAnsiTheme="majorHAnsi" w:cs="Arial"/>
          <w:sz w:val="24"/>
          <w:szCs w:val="24"/>
        </w:rPr>
        <w:t xml:space="preserve"> el deporte </w:t>
      </w:r>
      <w:r w:rsidRPr="007E69F4">
        <w:rPr>
          <w:rFonts w:asciiTheme="majorHAnsi" w:eastAsia="Times New Roman" w:hAnsiTheme="majorHAnsi"/>
          <w:sz w:val="24"/>
          <w:szCs w:val="24"/>
          <w:lang w:eastAsia="es-ES"/>
        </w:rPr>
        <w:t xml:space="preserve">y conocedores de la Carpeta Técnica denominada </w:t>
      </w:r>
      <w:r w:rsidRPr="007E69F4">
        <w:rPr>
          <w:rFonts w:asciiTheme="majorHAnsi" w:hAnsiTheme="majorHAnsi"/>
          <w:b/>
          <w:caps/>
          <w:sz w:val="24"/>
          <w:szCs w:val="24"/>
        </w:rPr>
        <w:t>Atención</w:t>
      </w:r>
      <w:r w:rsidRPr="007E69F4">
        <w:rPr>
          <w:rFonts w:asciiTheme="majorHAnsi" w:hAnsiTheme="majorHAnsi"/>
          <w:b/>
          <w:caps/>
          <w:spacing w:val="1"/>
          <w:sz w:val="24"/>
          <w:szCs w:val="24"/>
        </w:rPr>
        <w:t xml:space="preserve"> </w:t>
      </w:r>
      <w:r w:rsidRPr="007E69F4">
        <w:rPr>
          <w:rFonts w:asciiTheme="majorHAnsi" w:hAnsiTheme="majorHAnsi"/>
          <w:b/>
          <w:caps/>
          <w:sz w:val="24"/>
          <w:szCs w:val="24"/>
        </w:rPr>
        <w:t>y</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apoyo al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deporte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2"/>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SESENTA MIL 00/100 DÓLARES (</w:t>
      </w:r>
      <w:r w:rsidRPr="007E69F4">
        <w:rPr>
          <w:rFonts w:asciiTheme="majorHAnsi" w:hAnsiTheme="majorHAnsi" w:cs="Arial"/>
          <w:b/>
          <w:sz w:val="24"/>
          <w:szCs w:val="24"/>
        </w:rPr>
        <w:t>$60,000.00)</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nueve </w:t>
      </w:r>
      <w:r w:rsidRPr="007E69F4">
        <w:rPr>
          <w:rFonts w:asciiTheme="majorHAnsi" w:hAnsiTheme="majorHAnsi"/>
          <w:b/>
          <w:sz w:val="24"/>
          <w:szCs w:val="24"/>
        </w:rPr>
        <w:t>(9)</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caps/>
          <w:sz w:val="24"/>
          <w:szCs w:val="24"/>
        </w:rPr>
        <w:t>Atención</w:t>
      </w:r>
      <w:r w:rsidRPr="007E69F4">
        <w:rPr>
          <w:rFonts w:asciiTheme="majorHAnsi" w:hAnsiTheme="majorHAnsi"/>
          <w:b/>
          <w:caps/>
          <w:spacing w:val="1"/>
          <w:sz w:val="24"/>
          <w:szCs w:val="24"/>
        </w:rPr>
        <w:t xml:space="preserve"> </w:t>
      </w:r>
      <w:r w:rsidRPr="007E69F4">
        <w:rPr>
          <w:rFonts w:asciiTheme="majorHAnsi" w:hAnsiTheme="majorHAnsi"/>
          <w:b/>
          <w:caps/>
          <w:sz w:val="24"/>
          <w:szCs w:val="24"/>
        </w:rPr>
        <w:t>y</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apoyo al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deporte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2"/>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II)</w:t>
      </w:r>
      <w:r w:rsidRPr="007E69F4">
        <w:rPr>
          <w:rFonts w:asciiTheme="majorHAnsi" w:hAnsiTheme="majorHAnsi"/>
          <w:w w:val="105"/>
          <w:sz w:val="24"/>
          <w:szCs w:val="24"/>
        </w:rPr>
        <w:t xml:space="preserve">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SESENTA MIL 00/100 DÓLARES (</w:t>
      </w:r>
      <w:r w:rsidRPr="007E69F4">
        <w:rPr>
          <w:rFonts w:asciiTheme="majorHAnsi" w:hAnsiTheme="majorHAnsi" w:cs="Arial"/>
          <w:b/>
          <w:sz w:val="24"/>
          <w:szCs w:val="24"/>
        </w:rPr>
        <w:t xml:space="preserve">$60,000.00) </w:t>
      </w:r>
      <w:r w:rsidRPr="007E69F4">
        <w:rPr>
          <w:rFonts w:asciiTheme="majorHAnsi" w:hAnsiTheme="majorHAnsi"/>
          <w:sz w:val="24"/>
          <w:szCs w:val="24"/>
        </w:rPr>
        <w:t xml:space="preserve">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 xml:space="preserve">Lic. </w:t>
      </w:r>
      <w:r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w:t>
      </w:r>
      <w:r w:rsidRPr="007E69F4">
        <w:rPr>
          <w:rFonts w:asciiTheme="majorHAnsi" w:hAnsiTheme="majorHAnsi" w:cs="Times New Roman"/>
          <w:sz w:val="24"/>
          <w:szCs w:val="24"/>
        </w:rPr>
        <w:lastRenderedPageBreak/>
        <w:t xml:space="preserve">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 xml:space="preserve">Nombrar  a la jefa de la </w:t>
      </w:r>
      <w:r w:rsidRPr="007E69F4">
        <w:rPr>
          <w:rFonts w:asciiTheme="majorHAnsi" w:hAnsiTheme="majorHAnsi" w:cs="Arial"/>
          <w:sz w:val="24"/>
          <w:szCs w:val="24"/>
        </w:rPr>
        <w:t>Unidad de Deporte</w:t>
      </w:r>
      <w:r w:rsidRPr="007E69F4">
        <w:rPr>
          <w:rFonts w:asciiTheme="majorHAnsi" w:hAnsiTheme="majorHAnsi" w:cs="Times New Roman"/>
          <w:b/>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caps/>
          <w:sz w:val="24"/>
          <w:szCs w:val="24"/>
        </w:rPr>
        <w:t>Atención</w:t>
      </w:r>
      <w:r w:rsidRPr="007E69F4">
        <w:rPr>
          <w:rFonts w:asciiTheme="majorHAnsi" w:hAnsiTheme="majorHAnsi"/>
          <w:b/>
          <w:caps/>
          <w:spacing w:val="1"/>
          <w:sz w:val="24"/>
          <w:szCs w:val="24"/>
        </w:rPr>
        <w:t xml:space="preserve"> </w:t>
      </w:r>
      <w:r w:rsidRPr="007E69F4">
        <w:rPr>
          <w:rFonts w:asciiTheme="majorHAnsi" w:hAnsiTheme="majorHAnsi"/>
          <w:b/>
          <w:caps/>
          <w:sz w:val="24"/>
          <w:szCs w:val="24"/>
        </w:rPr>
        <w:t>y</w:t>
      </w:r>
      <w:r w:rsidRPr="007E69F4">
        <w:rPr>
          <w:rFonts w:asciiTheme="majorHAnsi" w:hAnsiTheme="majorHAnsi"/>
          <w:b/>
          <w:caps/>
          <w:spacing w:val="1"/>
          <w:sz w:val="24"/>
          <w:szCs w:val="24"/>
        </w:rPr>
        <w:t xml:space="preserve"> </w:t>
      </w:r>
      <w:r w:rsidRPr="007E69F4">
        <w:rPr>
          <w:rFonts w:asciiTheme="majorHAnsi" w:hAnsiTheme="majorHAnsi"/>
          <w:b/>
          <w:caps/>
          <w:sz w:val="24"/>
          <w:szCs w:val="24"/>
        </w:rPr>
        <w:t>apoyo al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deporte</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del</w:t>
      </w:r>
      <w:r w:rsidRPr="007E69F4">
        <w:rPr>
          <w:rFonts w:asciiTheme="majorHAnsi" w:hAnsiTheme="majorHAnsi"/>
          <w:b/>
          <w:caps/>
          <w:spacing w:val="-1"/>
          <w:sz w:val="24"/>
          <w:szCs w:val="24"/>
        </w:rPr>
        <w:t xml:space="preserve"> </w:t>
      </w:r>
      <w:r w:rsidRPr="007E69F4">
        <w:rPr>
          <w:rFonts w:asciiTheme="majorHAnsi" w:hAnsiTheme="majorHAnsi"/>
          <w:b/>
          <w:caps/>
          <w:sz w:val="24"/>
          <w:szCs w:val="24"/>
        </w:rPr>
        <w:t>municipio</w:t>
      </w:r>
      <w:r w:rsidRPr="007E69F4">
        <w:rPr>
          <w:rFonts w:asciiTheme="majorHAnsi" w:hAnsiTheme="majorHAnsi"/>
          <w:b/>
          <w:caps/>
          <w:spacing w:val="1"/>
          <w:sz w:val="24"/>
          <w:szCs w:val="24"/>
        </w:rPr>
        <w:t xml:space="preserve"> </w:t>
      </w:r>
      <w:r w:rsidRPr="007E69F4">
        <w:rPr>
          <w:rFonts w:asciiTheme="majorHAnsi" w:hAnsiTheme="majorHAnsi"/>
          <w:b/>
          <w:caps/>
          <w:sz w:val="24"/>
          <w:szCs w:val="24"/>
        </w:rPr>
        <w:t>de</w:t>
      </w:r>
      <w:r w:rsidRPr="007E69F4">
        <w:rPr>
          <w:rFonts w:asciiTheme="majorHAnsi" w:hAnsiTheme="majorHAnsi"/>
          <w:b/>
          <w:caps/>
          <w:spacing w:val="2"/>
          <w:sz w:val="24"/>
          <w:szCs w:val="24"/>
        </w:rPr>
        <w:t xml:space="preserve"> </w:t>
      </w:r>
      <w:r w:rsidRPr="007E69F4">
        <w:rPr>
          <w:rFonts w:asciiTheme="majorHAnsi" w:hAnsiTheme="majorHAnsi"/>
          <w:b/>
          <w:caps/>
          <w:sz w:val="24"/>
          <w:szCs w:val="24"/>
        </w:rPr>
        <w:t>Olocuilta,</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sz w:val="24"/>
          <w:szCs w:val="24"/>
        </w:rPr>
        <w:t xml:space="preserve">Es importante mencionar que Lic. Avilés expresa que razona su voto, en el sentido que hay un presupuesto en la carpeta técnica de diecisiete mil dólares, para la compra de una unidad de transporte y desconoce la condiciones del bus que estaba en la municipalidad, pero le gustaría que se considere, si es viable la reparación del bus si está dañado  y pensar  posteriormente en una compra de otro equipo. Lo cual se le expresa por parte del Síndico Municipal, que es un equipo que ya no cumple las condiciones para una reparación ya que han dado su vida útil y hacerle una inversión en la reparación implica un gasto sin resultados favorables. </w:t>
      </w:r>
      <w:r w:rsidRPr="007E69F4">
        <w:rPr>
          <w:rFonts w:asciiTheme="majorHAnsi" w:hAnsiTheme="majorHAnsi"/>
          <w:b/>
          <w:sz w:val="24"/>
          <w:szCs w:val="24"/>
        </w:rPr>
        <w:t>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ACUERDO  NÚMERO OCHO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del Código Municipal vigente, referente a la competencia de los municipio en promocionar </w:t>
      </w:r>
      <w:r w:rsidRPr="007E69F4">
        <w:rPr>
          <w:rFonts w:asciiTheme="majorHAnsi" w:hAnsiTheme="majorHAnsi" w:cs="Arial"/>
          <w:sz w:val="24"/>
          <w:szCs w:val="24"/>
        </w:rPr>
        <w:t xml:space="preserve">proyectos que sean propios de la vida local y las que le atribuyan otras leyes, </w:t>
      </w:r>
      <w:r w:rsidRPr="007E69F4">
        <w:rPr>
          <w:rFonts w:asciiTheme="majorHAnsi" w:eastAsia="Times New Roman" w:hAnsiTheme="majorHAnsi"/>
          <w:sz w:val="24"/>
          <w:szCs w:val="24"/>
          <w:lang w:eastAsia="es-ES"/>
        </w:rPr>
        <w:t xml:space="preserve">y conocedores de la Carpeta Técnica denominada </w:t>
      </w:r>
      <w:r w:rsidRPr="007E69F4">
        <w:rPr>
          <w:rFonts w:asciiTheme="majorHAnsi" w:hAnsiTheme="majorHAnsi"/>
          <w:b/>
          <w:i/>
          <w:caps/>
          <w:sz w:val="24"/>
          <w:szCs w:val="24"/>
        </w:rPr>
        <w:t>Atención y apoyo a la niñez del municipio de Olocuilta;</w:t>
      </w:r>
      <w:r w:rsidRPr="007E69F4">
        <w:rPr>
          <w:rFonts w:asciiTheme="majorHAnsi" w:hAnsiTheme="majorHAnsi"/>
          <w:sz w:val="24"/>
          <w:szCs w:val="24"/>
        </w:rPr>
        <w:t xml:space="preserve"> en el cual consta con un presupuesto de  </w:t>
      </w:r>
      <w:r w:rsidRPr="007E69F4">
        <w:rPr>
          <w:rFonts w:asciiTheme="majorHAnsi" w:hAnsiTheme="majorHAnsi"/>
          <w:b/>
          <w:sz w:val="24"/>
          <w:szCs w:val="24"/>
        </w:rPr>
        <w:t>CUARENTA Y OCHO MIL CUATROCIENTOS 00/100 DÓLARES (</w:t>
      </w:r>
      <w:r w:rsidRPr="007E69F4">
        <w:rPr>
          <w:rFonts w:asciiTheme="majorHAnsi" w:eastAsia="Times New Roman" w:hAnsiTheme="majorHAnsi" w:cs="Arial"/>
          <w:b/>
          <w:bCs/>
          <w:color w:val="000000"/>
          <w:sz w:val="24"/>
          <w:szCs w:val="24"/>
          <w:lang w:eastAsia="es-ES"/>
        </w:rPr>
        <w:t>$48,400.00</w:t>
      </w:r>
      <w:r w:rsidRPr="007E69F4">
        <w:rPr>
          <w:rFonts w:asciiTheme="majorHAnsi" w:hAnsiTheme="majorHAnsi" w:cs="Arial"/>
          <w:b/>
          <w:sz w:val="24"/>
          <w:szCs w:val="24"/>
        </w:rPr>
        <w:t>)</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siete </w:t>
      </w:r>
      <w:r w:rsidRPr="007E69F4">
        <w:rPr>
          <w:rFonts w:asciiTheme="majorHAnsi" w:hAnsiTheme="majorHAnsi"/>
          <w:b/>
          <w:sz w:val="24"/>
          <w:szCs w:val="24"/>
        </w:rPr>
        <w:t>(7)</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i/>
          <w:caps/>
          <w:sz w:val="24"/>
          <w:szCs w:val="24"/>
        </w:rPr>
        <w:t>Atención y apoyo a la niñez del municipio de Olocuilta</w:t>
      </w:r>
      <w:r w:rsidRPr="007E69F4">
        <w:rPr>
          <w:rFonts w:asciiTheme="majorHAnsi" w:hAnsiTheme="majorHAnsi"/>
          <w:b/>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 xml:space="preserve">II)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hAnsiTheme="majorHAnsi"/>
          <w:b/>
          <w:sz w:val="24"/>
          <w:szCs w:val="24"/>
        </w:rPr>
        <w:t>CUARENTA Y OCHO MIL CUATROCIENTOS 00/100 DÓLARES (</w:t>
      </w:r>
      <w:r w:rsidRPr="007E69F4">
        <w:rPr>
          <w:rFonts w:asciiTheme="majorHAnsi" w:eastAsia="Times New Roman" w:hAnsiTheme="majorHAnsi" w:cs="Arial"/>
          <w:b/>
          <w:bCs/>
          <w:color w:val="000000"/>
          <w:sz w:val="24"/>
          <w:szCs w:val="24"/>
          <w:lang w:eastAsia="es-ES"/>
        </w:rPr>
        <w:t>$48,400.00</w:t>
      </w:r>
      <w:r w:rsidRPr="007E69F4">
        <w:rPr>
          <w:rFonts w:asciiTheme="majorHAnsi" w:hAnsiTheme="majorHAnsi" w:cs="Arial"/>
          <w:b/>
          <w:sz w:val="24"/>
          <w:szCs w:val="24"/>
        </w:rPr>
        <w:t>)</w:t>
      </w:r>
      <w:r w:rsidRPr="007E69F4">
        <w:rPr>
          <w:rFonts w:asciiTheme="majorHAnsi" w:hAnsiTheme="majorHAnsi"/>
          <w:b/>
          <w:sz w:val="24"/>
          <w:szCs w:val="24"/>
        </w:rPr>
        <w:t xml:space="preserve"> </w:t>
      </w:r>
      <w:r w:rsidRPr="007E69F4">
        <w:rPr>
          <w:rFonts w:asciiTheme="majorHAnsi" w:hAnsiTheme="majorHAnsi"/>
          <w:sz w:val="24"/>
          <w:szCs w:val="24"/>
        </w:rPr>
        <w:t xml:space="preserve">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w:t>
      </w:r>
      <w:r w:rsidRPr="007E69F4">
        <w:rPr>
          <w:rFonts w:asciiTheme="majorHAnsi" w:hAnsiTheme="majorHAnsi" w:cstheme="minorHAnsi"/>
          <w:b/>
          <w:sz w:val="24"/>
          <w:szCs w:val="24"/>
        </w:rPr>
        <w:lastRenderedPageBreak/>
        <w:t>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Lic</w:t>
      </w:r>
      <w:r w:rsidRPr="00656490">
        <w:rPr>
          <w:rFonts w:asciiTheme="majorHAnsi" w:hAnsiTheme="majorHAnsi"/>
          <w:b/>
          <w:bCs/>
          <w:color w:val="00B0F0"/>
          <w:sz w:val="24"/>
          <w:szCs w:val="24"/>
        </w:rPr>
        <w:t>////////////////////////</w:t>
      </w:r>
      <w:r w:rsidRPr="007E69F4">
        <w:rPr>
          <w:rFonts w:asciiTheme="majorHAnsi" w:hAnsiTheme="majorHAnsi"/>
          <w:sz w:val="24"/>
          <w:szCs w:val="24"/>
        </w:rPr>
        <w:t xml:space="preserve">, definiendo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Nombrar a la  jefa Unidad de la Mujer, Niñez y Grupos Vulnerables</w:t>
      </w:r>
      <w:r w:rsidRPr="007E69F4">
        <w:rPr>
          <w:rFonts w:asciiTheme="majorHAnsi" w:hAnsiTheme="majorHAnsi" w:cs="Times New Roman"/>
          <w:b/>
          <w:bCs/>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i/>
          <w:caps/>
          <w:sz w:val="24"/>
          <w:szCs w:val="24"/>
        </w:rPr>
        <w:t>Atención y apoyo a la niñez del municipio de Olocuilta</w:t>
      </w:r>
      <w:r w:rsidRPr="007E69F4">
        <w:rPr>
          <w:rFonts w:asciiTheme="majorHAnsi" w:hAnsiTheme="majorHAnsi"/>
          <w:b/>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sz w:val="24"/>
          <w:szCs w:val="24"/>
        </w:rPr>
        <w:t xml:space="preserve">Es importante mencionar que el quinto regidor propietario Lic. Toloza se abstiene a votar porque observa el presupuesto de la carpeta técnica y expresa que  considera  que es  muy alto, y le hubiera gustado que a la carpeta técnica de educación  se le hubiera asignado más fondos para  brindar una mayor cobertura los beneficiarios con las becas. Seguidamente el sexto regidor propietario Lic. Avilés expresa que se abstiene a votar porque no está conforme con el presupuesto asignado a la carpeta técnica del Apoyo a la vivienda, y que sería0 bueno que a la presente carpeta se le destinara menos fondo  y se le asigne el complemento a la carpeta técnica antes mencionada. </w:t>
      </w:r>
      <w:proofErr w:type="gramStart"/>
      <w:r w:rsidRPr="007E69F4">
        <w:rPr>
          <w:rFonts w:asciiTheme="majorHAnsi" w:hAnsiTheme="majorHAnsi"/>
          <w:sz w:val="24"/>
          <w:szCs w:val="24"/>
        </w:rPr>
        <w:t>y</w:t>
      </w:r>
      <w:proofErr w:type="gramEnd"/>
      <w:r w:rsidRPr="007E69F4">
        <w:rPr>
          <w:rFonts w:asciiTheme="majorHAnsi" w:hAnsiTheme="majorHAnsi"/>
          <w:sz w:val="24"/>
          <w:szCs w:val="24"/>
        </w:rPr>
        <w:t xml:space="preserve"> acompaña los criterios del quinto regidor.</w:t>
      </w:r>
      <w:r w:rsidRPr="007E69F4">
        <w:rPr>
          <w:rFonts w:asciiTheme="majorHAnsi" w:hAnsiTheme="majorHAnsi"/>
          <w:b/>
          <w:sz w:val="24"/>
          <w:szCs w:val="24"/>
        </w:rPr>
        <w:t xml:space="preserve"> COMUNÍQUESE</w:t>
      </w:r>
      <w:r>
        <w:rPr>
          <w:rFonts w:asciiTheme="majorHAnsi" w:hAnsiTheme="majorHAnsi"/>
          <w:b/>
          <w:sz w:val="24"/>
          <w:szCs w:val="24"/>
        </w:rPr>
        <w:t xml:space="preserve">. </w:t>
      </w:r>
      <w:r w:rsidRPr="007E69F4">
        <w:rPr>
          <w:rFonts w:asciiTheme="majorHAnsi" w:hAnsiTheme="majorHAnsi"/>
          <w:b/>
          <w:color w:val="4F81BD" w:themeColor="accent1"/>
          <w:sz w:val="24"/>
          <w:szCs w:val="24"/>
        </w:rPr>
        <w:t>ACUERDO  NÚMERO NUEVE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del Código Municipal vigente, referente a la competencia de los municipio en promocionar </w:t>
      </w:r>
      <w:r w:rsidRPr="007E69F4">
        <w:rPr>
          <w:rFonts w:asciiTheme="majorHAnsi" w:hAnsiTheme="majorHAnsi" w:cs="Arial"/>
          <w:sz w:val="24"/>
          <w:szCs w:val="24"/>
        </w:rPr>
        <w:t>proyectos que sean propios de la vida local y las que le atribuyan otras leyes</w:t>
      </w:r>
      <w:r w:rsidRPr="007E69F4">
        <w:rPr>
          <w:rFonts w:asciiTheme="majorHAnsi" w:eastAsia="Times New Roman" w:hAnsiTheme="majorHAnsi"/>
          <w:sz w:val="24"/>
          <w:szCs w:val="24"/>
          <w:lang w:eastAsia="es-ES"/>
        </w:rPr>
        <w:t xml:space="preserve">, </w:t>
      </w:r>
      <w:r w:rsidRPr="007E69F4">
        <w:rPr>
          <w:rFonts w:asciiTheme="majorHAnsi" w:hAnsiTheme="majorHAnsi" w:cs="Arial"/>
          <w:sz w:val="24"/>
          <w:szCs w:val="24"/>
        </w:rPr>
        <w:t xml:space="preserve"> </w:t>
      </w:r>
      <w:r w:rsidRPr="007E69F4">
        <w:rPr>
          <w:rFonts w:asciiTheme="majorHAnsi" w:eastAsia="Times New Roman" w:hAnsiTheme="majorHAnsi"/>
          <w:sz w:val="24"/>
          <w:szCs w:val="24"/>
          <w:lang w:eastAsia="es-ES"/>
        </w:rPr>
        <w:t xml:space="preserve">y conocedores de la Carpeta Técnica denominada </w:t>
      </w:r>
      <w:r w:rsidRPr="007E69F4">
        <w:rPr>
          <w:rFonts w:asciiTheme="majorHAnsi" w:hAnsiTheme="majorHAnsi"/>
          <w:b/>
          <w:i/>
          <w:caps/>
          <w:sz w:val="24"/>
          <w:szCs w:val="24"/>
        </w:rPr>
        <w:t>Atención y apoyo a personas con</w:t>
      </w:r>
      <w:r w:rsidRPr="007E69F4">
        <w:rPr>
          <w:rFonts w:asciiTheme="majorHAnsi" w:hAnsiTheme="majorHAnsi"/>
          <w:b/>
          <w:i/>
          <w:caps/>
          <w:spacing w:val="1"/>
          <w:sz w:val="24"/>
          <w:szCs w:val="24"/>
        </w:rPr>
        <w:t xml:space="preserve"> DIS</w:t>
      </w:r>
      <w:r w:rsidRPr="007E69F4">
        <w:rPr>
          <w:rFonts w:asciiTheme="majorHAnsi" w:hAnsiTheme="majorHAnsi"/>
          <w:b/>
          <w:i/>
          <w:caps/>
          <w:sz w:val="24"/>
          <w:szCs w:val="24"/>
        </w:rPr>
        <w:t xml:space="preserve">capacidad </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Olocuilta</w:t>
      </w:r>
      <w:r w:rsidRPr="007E69F4">
        <w:rPr>
          <w:rFonts w:asciiTheme="majorHAnsi" w:hAnsiTheme="majorHAnsi"/>
          <w:i/>
          <w:sz w:val="24"/>
          <w:szCs w:val="24"/>
        </w:rPr>
        <w:t xml:space="preserve">; </w:t>
      </w:r>
      <w:r w:rsidRPr="007E69F4">
        <w:rPr>
          <w:rFonts w:asciiTheme="majorHAnsi" w:hAnsiTheme="majorHAnsi"/>
          <w:sz w:val="24"/>
          <w:szCs w:val="24"/>
        </w:rPr>
        <w:t xml:space="preserve">en el cual consta con un presupuesto de </w:t>
      </w:r>
      <w:r w:rsidRPr="007E69F4">
        <w:rPr>
          <w:rFonts w:asciiTheme="majorHAnsi" w:eastAsia="Times New Roman" w:hAnsiTheme="majorHAnsi" w:cs="Arial"/>
          <w:b/>
          <w:bCs/>
          <w:color w:val="000000"/>
          <w:sz w:val="24"/>
          <w:szCs w:val="24"/>
          <w:lang w:eastAsia="es-ES"/>
        </w:rPr>
        <w:t xml:space="preserve">SEIS MIL </w:t>
      </w:r>
      <w:r w:rsidRPr="007E69F4">
        <w:rPr>
          <w:rFonts w:asciiTheme="majorHAnsi" w:hAnsiTheme="majorHAnsi"/>
          <w:b/>
          <w:sz w:val="24"/>
          <w:szCs w:val="24"/>
        </w:rPr>
        <w:t>00/100 DÓLARES (</w:t>
      </w:r>
      <w:r w:rsidRPr="007E69F4">
        <w:rPr>
          <w:rFonts w:asciiTheme="majorHAnsi" w:eastAsia="Times New Roman" w:hAnsiTheme="majorHAnsi" w:cs="Arial"/>
          <w:b/>
          <w:bCs/>
          <w:color w:val="000000"/>
          <w:sz w:val="24"/>
          <w:szCs w:val="24"/>
          <w:lang w:eastAsia="es-ES"/>
        </w:rPr>
        <w:t>$6,000.00</w:t>
      </w:r>
      <w:r w:rsidRPr="007E69F4">
        <w:rPr>
          <w:rFonts w:asciiTheme="majorHAnsi" w:hAnsiTheme="majorHAnsi" w:cs="Arial"/>
          <w:b/>
          <w:sz w:val="24"/>
          <w:szCs w:val="24"/>
        </w:rPr>
        <w:t>)</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nueve </w:t>
      </w:r>
      <w:r w:rsidRPr="007E69F4">
        <w:rPr>
          <w:rFonts w:asciiTheme="majorHAnsi" w:hAnsiTheme="majorHAnsi"/>
          <w:b/>
          <w:sz w:val="24"/>
          <w:szCs w:val="24"/>
        </w:rPr>
        <w:t>(9)</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i/>
          <w:caps/>
          <w:sz w:val="24"/>
          <w:szCs w:val="24"/>
        </w:rPr>
        <w:t>Atención y apoyo a personas con</w:t>
      </w:r>
      <w:r w:rsidRPr="007E69F4">
        <w:rPr>
          <w:rFonts w:asciiTheme="majorHAnsi" w:hAnsiTheme="majorHAnsi"/>
          <w:b/>
          <w:i/>
          <w:caps/>
          <w:spacing w:val="1"/>
          <w:sz w:val="24"/>
          <w:szCs w:val="24"/>
        </w:rPr>
        <w:t xml:space="preserve"> DIS</w:t>
      </w:r>
      <w:r w:rsidRPr="007E69F4">
        <w:rPr>
          <w:rFonts w:asciiTheme="majorHAnsi" w:hAnsiTheme="majorHAnsi"/>
          <w:b/>
          <w:i/>
          <w:caps/>
          <w:sz w:val="24"/>
          <w:szCs w:val="24"/>
        </w:rPr>
        <w:t>capacidad del</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Olocuilta</w:t>
      </w:r>
      <w:r w:rsidRPr="007E69F4">
        <w:rPr>
          <w:rFonts w:asciiTheme="majorHAnsi" w:hAnsiTheme="majorHAnsi"/>
          <w:b/>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 xml:space="preserve">II) </w:t>
      </w:r>
      <w:r w:rsidRPr="007E69F4">
        <w:rPr>
          <w:rFonts w:asciiTheme="majorHAnsi" w:hAnsiTheme="majorHAnsi"/>
          <w:sz w:val="24"/>
          <w:szCs w:val="24"/>
        </w:rPr>
        <w:t>Al mismo tiempo,</w:t>
      </w:r>
      <w:r w:rsidRPr="007E69F4">
        <w:rPr>
          <w:rFonts w:asciiTheme="majorHAnsi" w:hAnsiTheme="majorHAnsi"/>
          <w:b/>
          <w:sz w:val="24"/>
          <w:szCs w:val="24"/>
        </w:rPr>
        <w:t xml:space="preserve"> </w:t>
      </w:r>
      <w:r w:rsidRPr="007E69F4">
        <w:rPr>
          <w:rFonts w:asciiTheme="majorHAnsi" w:hAnsiTheme="majorHAnsi"/>
          <w:b/>
          <w:sz w:val="24"/>
          <w:szCs w:val="24"/>
        </w:rPr>
        <w:lastRenderedPageBreak/>
        <w:t xml:space="preserve">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eastAsia="Times New Roman" w:hAnsiTheme="majorHAnsi" w:cs="Arial"/>
          <w:b/>
          <w:bCs/>
          <w:color w:val="000000"/>
          <w:sz w:val="24"/>
          <w:szCs w:val="24"/>
          <w:lang w:eastAsia="es-ES"/>
        </w:rPr>
        <w:t xml:space="preserve">SEIS MIL </w:t>
      </w:r>
      <w:r w:rsidRPr="007E69F4">
        <w:rPr>
          <w:rFonts w:asciiTheme="majorHAnsi" w:hAnsiTheme="majorHAnsi"/>
          <w:b/>
          <w:sz w:val="24"/>
          <w:szCs w:val="24"/>
        </w:rPr>
        <w:t>00/100 DÓLARES (</w:t>
      </w:r>
      <w:r w:rsidRPr="007E69F4">
        <w:rPr>
          <w:rFonts w:asciiTheme="majorHAnsi" w:eastAsia="Times New Roman" w:hAnsiTheme="majorHAnsi" w:cs="Arial"/>
          <w:b/>
          <w:bCs/>
          <w:color w:val="000000"/>
          <w:sz w:val="24"/>
          <w:szCs w:val="24"/>
          <w:lang w:eastAsia="es-ES"/>
        </w:rPr>
        <w:t>$6,000.00</w:t>
      </w:r>
      <w:r w:rsidRPr="007E69F4">
        <w:rPr>
          <w:rFonts w:asciiTheme="majorHAnsi" w:hAnsiTheme="majorHAnsi" w:cs="Arial"/>
          <w:b/>
          <w:sz w:val="24"/>
          <w:szCs w:val="24"/>
        </w:rPr>
        <w:t>)</w:t>
      </w:r>
      <w:r w:rsidRPr="007E69F4">
        <w:rPr>
          <w:rFonts w:asciiTheme="majorHAnsi" w:hAnsiTheme="majorHAnsi"/>
          <w:b/>
          <w:sz w:val="24"/>
          <w:szCs w:val="24"/>
        </w:rPr>
        <w:t xml:space="preserve">  </w:t>
      </w:r>
      <w:r w:rsidRPr="007E69F4">
        <w:rPr>
          <w:rFonts w:asciiTheme="majorHAnsi" w:hAnsiTheme="majorHAnsi"/>
          <w:sz w:val="24"/>
          <w:szCs w:val="24"/>
        </w:rPr>
        <w:t xml:space="preserve">con recursos provenientes 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 xml:space="preserve">Lic. </w:t>
      </w:r>
      <w:r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Nombrar a la  jefa de la Unidad de la Mujer, Niñez y Grupos Vulnerables</w:t>
      </w:r>
      <w:r w:rsidRPr="007E69F4">
        <w:rPr>
          <w:rFonts w:asciiTheme="majorHAnsi" w:hAnsiTheme="majorHAnsi" w:cs="Times New Roman"/>
          <w:b/>
          <w:bCs/>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i/>
          <w:caps/>
          <w:sz w:val="24"/>
          <w:szCs w:val="24"/>
        </w:rPr>
        <w:t>Atención y apoyo a personas con</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capacidades</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especiales</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Olocuilta</w:t>
      </w:r>
      <w:r w:rsidRPr="007E69F4">
        <w:rPr>
          <w:rFonts w:asciiTheme="majorHAnsi" w:hAnsiTheme="majorHAnsi"/>
          <w:i/>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b/>
          <w:sz w:val="24"/>
          <w:szCs w:val="24"/>
        </w:rPr>
        <w:t xml:space="preserve"> COMUNÍQUESE</w:t>
      </w:r>
      <w:r>
        <w:rPr>
          <w:rFonts w:asciiTheme="majorHAnsi" w:hAnsiTheme="majorHAnsi"/>
          <w:b/>
          <w:sz w:val="24"/>
          <w:szCs w:val="24"/>
        </w:rPr>
        <w:t xml:space="preserve"> . </w:t>
      </w:r>
      <w:r w:rsidRPr="007E69F4">
        <w:rPr>
          <w:rFonts w:asciiTheme="majorHAnsi" w:hAnsiTheme="majorHAnsi"/>
          <w:b/>
          <w:color w:val="4F81BD" w:themeColor="accent1"/>
          <w:sz w:val="24"/>
          <w:szCs w:val="24"/>
        </w:rPr>
        <w:t>ACUERDO  NÚMERO DIEZ .</w:t>
      </w:r>
      <w:r w:rsidRPr="007E69F4">
        <w:rPr>
          <w:rFonts w:asciiTheme="majorHAnsi" w:eastAsia="Times New Roman" w:hAnsiTheme="majorHAnsi"/>
          <w:sz w:val="24"/>
          <w:szCs w:val="24"/>
          <w:lang w:eastAsia="es-ES"/>
        </w:rPr>
        <w:t xml:space="preserve">El Concejo Municipal en uso de las facultades que le confiere el </w:t>
      </w:r>
      <w:r w:rsidRPr="007E69F4">
        <w:rPr>
          <w:rFonts w:asciiTheme="majorHAnsi" w:eastAsia="Times New Roman" w:hAnsiTheme="majorHAnsi"/>
          <w:b/>
          <w:bCs/>
          <w:sz w:val="24"/>
          <w:szCs w:val="24"/>
          <w:lang w:eastAsia="es-ES"/>
        </w:rPr>
        <w:t xml:space="preserve">Art.4 numeral 30 </w:t>
      </w:r>
      <w:r w:rsidRPr="007E69F4">
        <w:rPr>
          <w:rFonts w:asciiTheme="majorHAnsi" w:eastAsia="Times New Roman" w:hAnsiTheme="majorHAnsi"/>
          <w:sz w:val="24"/>
          <w:szCs w:val="24"/>
          <w:lang w:eastAsia="es-ES"/>
        </w:rPr>
        <w:t xml:space="preserve">del Código Municipal vigente, referente a la competencia de los municipio en promocionar </w:t>
      </w:r>
      <w:r w:rsidRPr="007E69F4">
        <w:rPr>
          <w:rFonts w:asciiTheme="majorHAnsi" w:hAnsiTheme="majorHAnsi" w:cs="Arial"/>
          <w:sz w:val="24"/>
          <w:szCs w:val="24"/>
        </w:rPr>
        <w:t xml:space="preserve">proyectos que sean propios de la vida local y las que le atribuyan otras leyes, </w:t>
      </w:r>
      <w:r w:rsidRPr="007E69F4">
        <w:rPr>
          <w:rFonts w:asciiTheme="majorHAnsi" w:eastAsia="Times New Roman" w:hAnsiTheme="majorHAnsi"/>
          <w:sz w:val="24"/>
          <w:szCs w:val="24"/>
          <w:lang w:eastAsia="es-ES"/>
        </w:rPr>
        <w:t xml:space="preserve">y conocedores de la Carpeta Técnica denominada </w:t>
      </w:r>
      <w:r w:rsidRPr="007E69F4">
        <w:rPr>
          <w:rFonts w:asciiTheme="majorHAnsi" w:hAnsiTheme="majorHAnsi"/>
          <w:b/>
          <w:i/>
          <w:caps/>
          <w:sz w:val="24"/>
          <w:szCs w:val="24"/>
        </w:rPr>
        <w:t>Atención</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y</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apoyo</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por</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fallecimientos</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4"/>
          <w:sz w:val="24"/>
          <w:szCs w:val="24"/>
        </w:rPr>
        <w:t xml:space="preserve"> </w:t>
      </w:r>
      <w:r w:rsidRPr="007E69F4">
        <w:rPr>
          <w:rFonts w:asciiTheme="majorHAnsi" w:hAnsiTheme="majorHAnsi"/>
          <w:b/>
          <w:i/>
          <w:caps/>
          <w:sz w:val="24"/>
          <w:szCs w:val="24"/>
        </w:rPr>
        <w:t>de Olocuilta</w:t>
      </w:r>
      <w:r w:rsidRPr="007E69F4">
        <w:rPr>
          <w:rFonts w:asciiTheme="majorHAnsi" w:hAnsiTheme="majorHAnsi"/>
          <w:i/>
          <w:sz w:val="24"/>
          <w:szCs w:val="24"/>
        </w:rPr>
        <w:t xml:space="preserve">, </w:t>
      </w:r>
      <w:r w:rsidRPr="007E69F4">
        <w:rPr>
          <w:rFonts w:asciiTheme="majorHAnsi" w:hAnsiTheme="majorHAnsi"/>
          <w:sz w:val="24"/>
          <w:szCs w:val="24"/>
        </w:rPr>
        <w:t>con</w:t>
      </w:r>
      <w:r w:rsidRPr="007E69F4">
        <w:rPr>
          <w:rFonts w:asciiTheme="majorHAnsi" w:hAnsiTheme="majorHAnsi"/>
          <w:spacing w:val="-3"/>
          <w:sz w:val="24"/>
          <w:szCs w:val="24"/>
        </w:rPr>
        <w:t xml:space="preserve"> </w:t>
      </w:r>
      <w:r w:rsidRPr="007E69F4">
        <w:rPr>
          <w:rFonts w:asciiTheme="majorHAnsi" w:hAnsiTheme="majorHAnsi"/>
          <w:sz w:val="24"/>
          <w:szCs w:val="24"/>
        </w:rPr>
        <w:t>financiamiento</w:t>
      </w:r>
      <w:r w:rsidRPr="007E69F4">
        <w:rPr>
          <w:rFonts w:asciiTheme="majorHAnsi" w:hAnsiTheme="majorHAnsi"/>
          <w:spacing w:val="-2"/>
          <w:sz w:val="24"/>
          <w:szCs w:val="24"/>
        </w:rPr>
        <w:t xml:space="preserve"> </w:t>
      </w:r>
      <w:r w:rsidRPr="007E69F4">
        <w:rPr>
          <w:rFonts w:asciiTheme="majorHAnsi" w:hAnsiTheme="majorHAnsi"/>
          <w:sz w:val="24"/>
          <w:szCs w:val="24"/>
        </w:rPr>
        <w:t>del</w:t>
      </w:r>
      <w:r w:rsidRPr="007E69F4">
        <w:rPr>
          <w:rFonts w:asciiTheme="majorHAnsi" w:hAnsiTheme="majorHAnsi"/>
          <w:spacing w:val="-3"/>
          <w:sz w:val="24"/>
          <w:szCs w:val="24"/>
        </w:rPr>
        <w:t xml:space="preserve"> </w:t>
      </w:r>
      <w:r w:rsidRPr="007E69F4">
        <w:rPr>
          <w:rFonts w:asciiTheme="majorHAnsi" w:hAnsiTheme="majorHAnsi"/>
          <w:sz w:val="24"/>
          <w:szCs w:val="24"/>
        </w:rPr>
        <w:t>Fondo</w:t>
      </w:r>
      <w:r w:rsidRPr="007E69F4">
        <w:rPr>
          <w:rFonts w:asciiTheme="majorHAnsi" w:hAnsiTheme="majorHAnsi"/>
          <w:spacing w:val="-1"/>
          <w:sz w:val="24"/>
          <w:szCs w:val="24"/>
        </w:rPr>
        <w:t xml:space="preserve"> </w:t>
      </w:r>
      <w:r w:rsidRPr="007E69F4">
        <w:rPr>
          <w:rFonts w:asciiTheme="majorHAnsi" w:hAnsiTheme="majorHAnsi"/>
          <w:sz w:val="24"/>
          <w:szCs w:val="24"/>
        </w:rPr>
        <w:t>de</w:t>
      </w:r>
      <w:r w:rsidRPr="007E69F4">
        <w:rPr>
          <w:rFonts w:asciiTheme="majorHAnsi" w:hAnsiTheme="majorHAnsi"/>
          <w:spacing w:val="1"/>
          <w:sz w:val="24"/>
          <w:szCs w:val="24"/>
        </w:rPr>
        <w:t xml:space="preserve"> </w:t>
      </w:r>
      <w:r w:rsidRPr="007E69F4">
        <w:rPr>
          <w:rFonts w:asciiTheme="majorHAnsi" w:hAnsiTheme="majorHAnsi"/>
          <w:sz w:val="24"/>
          <w:szCs w:val="24"/>
        </w:rPr>
        <w:t>Apoyo</w:t>
      </w:r>
      <w:r w:rsidRPr="007E69F4">
        <w:rPr>
          <w:rFonts w:asciiTheme="majorHAnsi" w:hAnsiTheme="majorHAnsi"/>
          <w:spacing w:val="-2"/>
          <w:sz w:val="24"/>
          <w:szCs w:val="24"/>
        </w:rPr>
        <w:t xml:space="preserve"> </w:t>
      </w:r>
      <w:r w:rsidRPr="007E69F4">
        <w:rPr>
          <w:rFonts w:asciiTheme="majorHAnsi" w:hAnsiTheme="majorHAnsi"/>
          <w:sz w:val="24"/>
          <w:szCs w:val="24"/>
        </w:rPr>
        <w:t>Municipal</w:t>
      </w:r>
      <w:r w:rsidRPr="007E69F4">
        <w:rPr>
          <w:rFonts w:asciiTheme="majorHAnsi" w:hAnsiTheme="majorHAnsi"/>
          <w:spacing w:val="-2"/>
          <w:sz w:val="24"/>
          <w:szCs w:val="24"/>
        </w:rPr>
        <w:t xml:space="preserve"> </w:t>
      </w:r>
      <w:r w:rsidRPr="007E69F4">
        <w:rPr>
          <w:rFonts w:asciiTheme="majorHAnsi" w:hAnsiTheme="majorHAnsi"/>
          <w:sz w:val="24"/>
          <w:szCs w:val="24"/>
        </w:rPr>
        <w:t>D.L.</w:t>
      </w:r>
      <w:r w:rsidRPr="007E69F4">
        <w:rPr>
          <w:rFonts w:asciiTheme="majorHAnsi" w:hAnsiTheme="majorHAnsi"/>
          <w:spacing w:val="-3"/>
          <w:sz w:val="24"/>
          <w:szCs w:val="24"/>
        </w:rPr>
        <w:t xml:space="preserve"> </w:t>
      </w:r>
      <w:r w:rsidRPr="007E69F4">
        <w:rPr>
          <w:rFonts w:asciiTheme="majorHAnsi" w:hAnsiTheme="majorHAnsi"/>
          <w:sz w:val="24"/>
          <w:szCs w:val="24"/>
        </w:rPr>
        <w:t>477</w:t>
      </w:r>
      <w:r w:rsidRPr="007E69F4">
        <w:rPr>
          <w:rFonts w:asciiTheme="majorHAnsi" w:hAnsiTheme="majorHAnsi"/>
          <w:i/>
          <w:sz w:val="24"/>
          <w:szCs w:val="24"/>
        </w:rPr>
        <w:t xml:space="preserve">; </w:t>
      </w:r>
      <w:r w:rsidRPr="007E69F4">
        <w:rPr>
          <w:rFonts w:asciiTheme="majorHAnsi" w:hAnsiTheme="majorHAnsi"/>
          <w:sz w:val="24"/>
          <w:szCs w:val="24"/>
        </w:rPr>
        <w:t xml:space="preserve">en el cual consta con un presupuesto de </w:t>
      </w:r>
      <w:r w:rsidRPr="007E69F4">
        <w:rPr>
          <w:rFonts w:asciiTheme="majorHAnsi" w:eastAsia="Times New Roman" w:hAnsiTheme="majorHAnsi" w:cs="Arial"/>
          <w:b/>
          <w:bCs/>
          <w:color w:val="000000"/>
          <w:sz w:val="24"/>
          <w:szCs w:val="24"/>
          <w:lang w:eastAsia="es-ES"/>
        </w:rPr>
        <w:t xml:space="preserve">SEIS MIL </w:t>
      </w:r>
      <w:r w:rsidRPr="007E69F4">
        <w:rPr>
          <w:rFonts w:asciiTheme="majorHAnsi" w:hAnsiTheme="majorHAnsi"/>
          <w:b/>
          <w:sz w:val="24"/>
          <w:szCs w:val="24"/>
        </w:rPr>
        <w:t>00/100 DÓLARES (</w:t>
      </w:r>
      <w:r w:rsidRPr="007E69F4">
        <w:rPr>
          <w:rFonts w:asciiTheme="majorHAnsi" w:eastAsia="Times New Roman" w:hAnsiTheme="majorHAnsi" w:cs="Arial"/>
          <w:b/>
          <w:bCs/>
          <w:color w:val="000000"/>
          <w:sz w:val="24"/>
          <w:szCs w:val="24"/>
          <w:lang w:eastAsia="es-ES"/>
        </w:rPr>
        <w:t>$6,000.00</w:t>
      </w:r>
      <w:r w:rsidRPr="007E69F4">
        <w:rPr>
          <w:rFonts w:asciiTheme="majorHAnsi" w:hAnsiTheme="majorHAnsi" w:cs="Arial"/>
          <w:b/>
          <w:sz w:val="24"/>
          <w:szCs w:val="24"/>
        </w:rPr>
        <w:t>)</w:t>
      </w:r>
      <w:r w:rsidRPr="007E69F4">
        <w:rPr>
          <w:rFonts w:asciiTheme="majorHAnsi" w:hAnsiTheme="majorHAnsi"/>
          <w:b/>
          <w:sz w:val="24"/>
          <w:szCs w:val="24"/>
        </w:rPr>
        <w:t xml:space="preserve"> </w:t>
      </w:r>
      <w:r w:rsidRPr="007E69F4">
        <w:rPr>
          <w:rFonts w:asciiTheme="majorHAnsi" w:hAnsiTheme="majorHAnsi"/>
          <w:sz w:val="24"/>
          <w:szCs w:val="24"/>
        </w:rPr>
        <w:t xml:space="preserve">con fuente de financiamiento  del Fondo de Apoyo  Municipal D.L. 477. Conocedores del contenido de la carpeta técnica se somete a votación y con nueve </w:t>
      </w:r>
      <w:r w:rsidRPr="007E69F4">
        <w:rPr>
          <w:rFonts w:asciiTheme="majorHAnsi" w:hAnsiTheme="majorHAnsi"/>
          <w:b/>
          <w:sz w:val="24"/>
          <w:szCs w:val="24"/>
        </w:rPr>
        <w:t>(9)</w:t>
      </w:r>
      <w:r w:rsidRPr="007E69F4">
        <w:rPr>
          <w:rFonts w:asciiTheme="majorHAnsi" w:hAnsiTheme="majorHAnsi"/>
          <w:sz w:val="24"/>
          <w:szCs w:val="24"/>
        </w:rPr>
        <w:t xml:space="preserve"> votos a favor </w:t>
      </w:r>
      <w:r w:rsidRPr="007E69F4">
        <w:rPr>
          <w:rFonts w:asciiTheme="majorHAnsi" w:hAnsiTheme="majorHAnsi"/>
          <w:b/>
          <w:sz w:val="24"/>
          <w:szCs w:val="24"/>
        </w:rPr>
        <w:t>A C U E R D A: I)</w:t>
      </w:r>
      <w:r w:rsidRPr="007E69F4">
        <w:rPr>
          <w:rFonts w:asciiTheme="majorHAnsi" w:hAnsiTheme="majorHAnsi"/>
          <w:sz w:val="24"/>
          <w:szCs w:val="24"/>
        </w:rPr>
        <w:t xml:space="preserve"> priorizar, aprobar todos los gastos consignados en la carpeta técnica y ejecutar el proyecto denominado:</w:t>
      </w:r>
      <w:r w:rsidRPr="007E69F4">
        <w:rPr>
          <w:rFonts w:asciiTheme="majorHAnsi" w:hAnsiTheme="majorHAnsi"/>
          <w:b/>
          <w:bCs/>
          <w:i/>
          <w:sz w:val="24"/>
          <w:szCs w:val="24"/>
        </w:rPr>
        <w:t xml:space="preserve"> </w:t>
      </w:r>
      <w:r w:rsidRPr="007E69F4">
        <w:rPr>
          <w:rFonts w:asciiTheme="majorHAnsi" w:hAnsiTheme="majorHAnsi"/>
          <w:b/>
          <w:i/>
          <w:caps/>
          <w:sz w:val="24"/>
          <w:szCs w:val="24"/>
        </w:rPr>
        <w:t>Atención</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y</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apoyo</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por</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fallecimientos</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4"/>
          <w:sz w:val="24"/>
          <w:szCs w:val="24"/>
        </w:rPr>
        <w:t xml:space="preserve"> </w:t>
      </w:r>
      <w:r w:rsidRPr="007E69F4">
        <w:rPr>
          <w:rFonts w:asciiTheme="majorHAnsi" w:hAnsiTheme="majorHAnsi"/>
          <w:b/>
          <w:i/>
          <w:caps/>
          <w:sz w:val="24"/>
          <w:szCs w:val="24"/>
        </w:rPr>
        <w:t>de Olocuilta</w:t>
      </w:r>
      <w:r w:rsidRPr="007E69F4">
        <w:rPr>
          <w:rFonts w:asciiTheme="majorHAnsi" w:hAnsiTheme="majorHAnsi"/>
          <w:b/>
          <w:caps/>
          <w:sz w:val="24"/>
          <w:szCs w:val="24"/>
        </w:rPr>
        <w:t>,</w:t>
      </w:r>
      <w:r w:rsidRPr="007E69F4">
        <w:rPr>
          <w:rFonts w:asciiTheme="majorHAnsi" w:hAnsiTheme="majorHAns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w w:val="105"/>
          <w:sz w:val="24"/>
          <w:szCs w:val="24"/>
        </w:rPr>
        <w:t xml:space="preserve">. </w:t>
      </w:r>
      <w:r w:rsidRPr="007E69F4">
        <w:rPr>
          <w:rFonts w:asciiTheme="majorHAnsi" w:hAnsiTheme="majorHAnsi"/>
          <w:b/>
          <w:w w:val="105"/>
          <w:sz w:val="24"/>
          <w:szCs w:val="24"/>
        </w:rPr>
        <w:t xml:space="preserve">II) </w:t>
      </w:r>
      <w:r w:rsidRPr="007E69F4">
        <w:rPr>
          <w:rFonts w:asciiTheme="majorHAnsi" w:hAnsiTheme="majorHAnsi"/>
          <w:sz w:val="24"/>
          <w:szCs w:val="24"/>
        </w:rPr>
        <w:t>Al mismo tiempo,</w:t>
      </w:r>
      <w:r w:rsidRPr="007E69F4">
        <w:rPr>
          <w:rFonts w:asciiTheme="majorHAnsi" w:hAnsiTheme="majorHAnsi"/>
          <w:b/>
          <w:sz w:val="24"/>
          <w:szCs w:val="24"/>
        </w:rPr>
        <w:t xml:space="preserve"> Abrir </w:t>
      </w:r>
      <w:r w:rsidRPr="007E69F4">
        <w:rPr>
          <w:rFonts w:asciiTheme="majorHAnsi" w:hAnsiTheme="majorHAnsi"/>
          <w:sz w:val="24"/>
          <w:szCs w:val="24"/>
        </w:rPr>
        <w:t xml:space="preserve">cuenta corriente en el Banco </w:t>
      </w:r>
      <w:r w:rsidRPr="007E69F4">
        <w:rPr>
          <w:rFonts w:asciiTheme="majorHAnsi" w:hAnsiTheme="majorHAnsi"/>
          <w:b/>
          <w:sz w:val="24"/>
          <w:szCs w:val="24"/>
        </w:rPr>
        <w:t>HIPOTECARIO</w:t>
      </w:r>
      <w:r w:rsidRPr="007E69F4">
        <w:rPr>
          <w:rFonts w:asciiTheme="majorHAnsi" w:hAnsiTheme="majorHAnsi"/>
          <w:sz w:val="24"/>
          <w:szCs w:val="24"/>
        </w:rPr>
        <w:t>, bajo el título del proyecto antes mencionado,</w:t>
      </w:r>
      <w:r w:rsidRPr="007E69F4">
        <w:rPr>
          <w:rFonts w:asciiTheme="majorHAnsi" w:hAnsiTheme="majorHAnsi"/>
          <w:b/>
          <w:sz w:val="24"/>
          <w:szCs w:val="24"/>
        </w:rPr>
        <w:t xml:space="preserve"> </w:t>
      </w:r>
      <w:r w:rsidRPr="007E69F4">
        <w:rPr>
          <w:rFonts w:asciiTheme="majorHAnsi" w:hAnsiTheme="majorHAnsi"/>
          <w:sz w:val="24"/>
          <w:szCs w:val="24"/>
        </w:rPr>
        <w:t xml:space="preserve">con la cantidad  inicial de </w:t>
      </w:r>
      <w:r w:rsidRPr="007E69F4">
        <w:rPr>
          <w:rFonts w:asciiTheme="majorHAnsi" w:hAnsiTheme="majorHAnsi"/>
          <w:b/>
          <w:sz w:val="24"/>
          <w:szCs w:val="24"/>
        </w:rPr>
        <w:t xml:space="preserve">CINCO 00/100 DOLARES ($5.00),  </w:t>
      </w:r>
      <w:r w:rsidRPr="007E69F4">
        <w:rPr>
          <w:rFonts w:asciiTheme="majorHAnsi" w:hAnsiTheme="majorHAnsi"/>
          <w:sz w:val="24"/>
          <w:szCs w:val="24"/>
        </w:rPr>
        <w:t xml:space="preserve">de un monto total de </w:t>
      </w:r>
      <w:r w:rsidRPr="007E69F4">
        <w:rPr>
          <w:rFonts w:asciiTheme="majorHAnsi" w:eastAsia="Times New Roman" w:hAnsiTheme="majorHAnsi" w:cs="Arial"/>
          <w:b/>
          <w:bCs/>
          <w:color w:val="000000"/>
          <w:sz w:val="24"/>
          <w:szCs w:val="24"/>
          <w:lang w:eastAsia="es-ES"/>
        </w:rPr>
        <w:t xml:space="preserve">SEIS MIL </w:t>
      </w:r>
      <w:r w:rsidRPr="007E69F4">
        <w:rPr>
          <w:rFonts w:asciiTheme="majorHAnsi" w:hAnsiTheme="majorHAnsi"/>
          <w:b/>
          <w:sz w:val="24"/>
          <w:szCs w:val="24"/>
        </w:rPr>
        <w:t>00/100 DÓLARES (</w:t>
      </w:r>
      <w:r w:rsidRPr="007E69F4">
        <w:rPr>
          <w:rFonts w:asciiTheme="majorHAnsi" w:eastAsia="Times New Roman" w:hAnsiTheme="majorHAnsi" w:cs="Arial"/>
          <w:b/>
          <w:bCs/>
          <w:color w:val="000000"/>
          <w:sz w:val="24"/>
          <w:szCs w:val="24"/>
          <w:lang w:eastAsia="es-ES"/>
        </w:rPr>
        <w:t>$6,000.00</w:t>
      </w:r>
      <w:r w:rsidRPr="007E69F4">
        <w:rPr>
          <w:rFonts w:asciiTheme="majorHAnsi" w:hAnsiTheme="majorHAnsi" w:cs="Arial"/>
          <w:b/>
          <w:sz w:val="24"/>
          <w:szCs w:val="24"/>
        </w:rPr>
        <w:t>)</w:t>
      </w:r>
      <w:r w:rsidRPr="007E69F4">
        <w:rPr>
          <w:rFonts w:asciiTheme="majorHAnsi" w:hAnsiTheme="majorHAnsi"/>
          <w:b/>
          <w:sz w:val="24"/>
          <w:szCs w:val="24"/>
        </w:rPr>
        <w:t xml:space="preserve">  </w:t>
      </w:r>
      <w:r w:rsidRPr="007E69F4">
        <w:rPr>
          <w:rFonts w:asciiTheme="majorHAnsi" w:hAnsiTheme="majorHAnsi"/>
          <w:sz w:val="24"/>
          <w:szCs w:val="24"/>
        </w:rPr>
        <w:t xml:space="preserve">con recursos provenientes </w:t>
      </w:r>
      <w:r w:rsidRPr="007E69F4">
        <w:rPr>
          <w:rFonts w:asciiTheme="majorHAnsi" w:hAnsiTheme="majorHAnsi"/>
          <w:sz w:val="24"/>
          <w:szCs w:val="24"/>
        </w:rPr>
        <w:lastRenderedPageBreak/>
        <w:t xml:space="preserve">de  la cuenta  número </w:t>
      </w:r>
      <w:r w:rsidRPr="007E69F4">
        <w:rPr>
          <w:rFonts w:asciiTheme="majorHAnsi" w:hAnsiTheme="majorHAnsi" w:cstheme="minorHAnsi"/>
          <w:b/>
          <w:sz w:val="24"/>
          <w:szCs w:val="24"/>
        </w:rPr>
        <w:t>00260147009</w:t>
      </w:r>
      <w:r w:rsidRPr="007E69F4">
        <w:rPr>
          <w:rFonts w:asciiTheme="majorHAnsi" w:hAnsiTheme="majorHAnsi" w:cstheme="minorHAnsi"/>
          <w:sz w:val="24"/>
          <w:szCs w:val="24"/>
        </w:rPr>
        <w:t xml:space="preserve"> </w:t>
      </w:r>
      <w:r w:rsidRPr="007E69F4">
        <w:rPr>
          <w:rFonts w:asciiTheme="majorHAnsi" w:hAnsiTheme="majorHAnsi" w:cstheme="minorHAnsi"/>
          <w:b/>
          <w:sz w:val="24"/>
          <w:szCs w:val="24"/>
        </w:rPr>
        <w:t>FONDO DE APOYO MUNICIPAL PARA ATENDER PROYECTOS</w:t>
      </w:r>
      <w:r w:rsidRPr="007E69F4">
        <w:rPr>
          <w:rFonts w:asciiTheme="majorHAnsi" w:hAnsiTheme="majorHAnsi" w:cstheme="minorHAnsi"/>
          <w:b/>
          <w:i/>
          <w:sz w:val="24"/>
          <w:szCs w:val="24"/>
        </w:rPr>
        <w:t>,</w:t>
      </w:r>
      <w:r w:rsidRPr="007E69F4">
        <w:rPr>
          <w:rFonts w:asciiTheme="majorHAnsi" w:hAnsiTheme="majorHAnsi" w:cstheme="minorHAnsi"/>
          <w:b/>
          <w:sz w:val="24"/>
          <w:szCs w:val="24"/>
        </w:rPr>
        <w:t xml:space="preserve"> ACTIVIDADES SOCIALES O DE SERVICIOS DE LOS MUNICIPIOS</w:t>
      </w:r>
      <w:r w:rsidRPr="007E69F4">
        <w:rPr>
          <w:rFonts w:asciiTheme="majorHAnsi" w:hAnsiTheme="majorHAnsi" w:cs="Times New Roman"/>
          <w:b/>
          <w:sz w:val="24"/>
          <w:szCs w:val="24"/>
        </w:rPr>
        <w:t xml:space="preserve">, </w:t>
      </w:r>
      <w:r w:rsidRPr="007E69F4">
        <w:rPr>
          <w:rFonts w:asciiTheme="majorHAnsi" w:hAnsiTheme="majorHAnsi"/>
          <w:bCs/>
          <w:iCs/>
          <w:sz w:val="24"/>
          <w:szCs w:val="24"/>
        </w:rPr>
        <w:t>no</w:t>
      </w:r>
      <w:r w:rsidRPr="007E69F4">
        <w:rPr>
          <w:rFonts w:asciiTheme="majorHAnsi" w:hAnsiTheme="majorHAnsi"/>
          <w:sz w:val="24"/>
          <w:szCs w:val="24"/>
        </w:rPr>
        <w:t xml:space="preserve">mbrando encargado de la cuenta al tesorero municipal </w:t>
      </w:r>
      <w:r w:rsidRPr="007E69F4">
        <w:rPr>
          <w:rFonts w:asciiTheme="majorHAnsi" w:hAnsiTheme="majorHAnsi"/>
          <w:b/>
          <w:sz w:val="24"/>
          <w:szCs w:val="24"/>
        </w:rPr>
        <w:t xml:space="preserve">Lic. </w:t>
      </w:r>
      <w:r w:rsidR="007D4B6B" w:rsidRPr="00656490">
        <w:rPr>
          <w:rFonts w:asciiTheme="majorHAnsi" w:hAnsiTheme="majorHAnsi"/>
          <w:b/>
          <w:bCs/>
          <w:color w:val="00B0F0"/>
          <w:sz w:val="24"/>
          <w:szCs w:val="24"/>
        </w:rPr>
        <w:t>////////////////////////</w:t>
      </w:r>
      <w:r w:rsidRPr="007E69F4">
        <w:rPr>
          <w:rFonts w:asciiTheme="majorHAnsi" w:hAnsiTheme="majorHAnsi"/>
          <w:sz w:val="24"/>
          <w:szCs w:val="24"/>
        </w:rPr>
        <w:t xml:space="preserve">, </w:t>
      </w:r>
      <w:proofErr w:type="gramStart"/>
      <w:r w:rsidRPr="007E69F4">
        <w:rPr>
          <w:rFonts w:asciiTheme="majorHAnsi" w:hAnsiTheme="majorHAnsi"/>
          <w:sz w:val="24"/>
          <w:szCs w:val="24"/>
        </w:rPr>
        <w:t>definiendo</w:t>
      </w:r>
      <w:proofErr w:type="gramEnd"/>
      <w:r w:rsidRPr="007E69F4">
        <w:rPr>
          <w:rFonts w:asciiTheme="majorHAnsi" w:hAnsiTheme="majorHAnsi"/>
          <w:sz w:val="24"/>
          <w:szCs w:val="24"/>
        </w:rPr>
        <w:t xml:space="preserve"> la siguiente regla de firmas: </w:t>
      </w:r>
      <w:r w:rsidRPr="007E69F4">
        <w:rPr>
          <w:rFonts w:asciiTheme="majorHAnsi" w:hAnsiTheme="majorHAnsi" w:cs="Cambria"/>
          <w:sz w:val="24"/>
          <w:szCs w:val="24"/>
        </w:rPr>
        <w:t xml:space="preserve">necesarias dos firmas </w:t>
      </w:r>
      <w:r w:rsidRPr="007E69F4">
        <w:rPr>
          <w:rFonts w:asciiTheme="majorHAnsi" w:hAnsiTheme="majorHAnsi"/>
          <w:sz w:val="24"/>
          <w:szCs w:val="24"/>
        </w:rPr>
        <w:t xml:space="preserve">indispensable la del tesorero municipal </w:t>
      </w:r>
      <w:r w:rsidRPr="007E69F4">
        <w:rPr>
          <w:rFonts w:asciiTheme="majorHAnsi" w:hAnsiTheme="majorHAnsi"/>
          <w:b/>
          <w:sz w:val="24"/>
          <w:szCs w:val="24"/>
        </w:rPr>
        <w:t>Lic.</w:t>
      </w:r>
      <w:r w:rsidRPr="007E69F4">
        <w:rPr>
          <w:rFonts w:asciiTheme="majorHAnsi" w:hAnsiTheme="majorHAnsi" w:cs="Times New Roman"/>
          <w:sz w:val="24"/>
          <w:szCs w:val="24"/>
        </w:rPr>
        <w:t xml:space="preserve"> </w:t>
      </w:r>
      <w:r w:rsidRPr="00656490">
        <w:rPr>
          <w:rFonts w:asciiTheme="majorHAnsi" w:hAnsiTheme="majorHAnsi"/>
          <w:b/>
          <w:bCs/>
          <w:color w:val="00B0F0"/>
          <w:sz w:val="24"/>
          <w:szCs w:val="24"/>
        </w:rPr>
        <w:t>////////////////////////</w:t>
      </w:r>
      <w:r w:rsidRPr="007E69F4">
        <w:rPr>
          <w:rFonts w:asciiTheme="majorHAnsi" w:hAnsiTheme="majorHAnsi" w:cs="Times New Roman"/>
          <w:sz w:val="24"/>
          <w:szCs w:val="24"/>
        </w:rPr>
        <w:t xml:space="preserve">y de la primera regidora propietaria </w:t>
      </w:r>
      <w:r w:rsidRPr="007E69F4">
        <w:rPr>
          <w:rFonts w:asciiTheme="majorHAnsi" w:hAnsiTheme="majorHAnsi" w:cs="Times New Roman"/>
          <w:b/>
          <w:bCs/>
          <w:sz w:val="24"/>
          <w:szCs w:val="24"/>
        </w:rPr>
        <w:t>WENDY SABRINA RIVERA HERNÁNDEZ,</w:t>
      </w:r>
      <w:r w:rsidRPr="007E69F4">
        <w:rPr>
          <w:rFonts w:asciiTheme="majorHAnsi" w:hAnsiTheme="majorHAnsi" w:cs="Times New Roman"/>
          <w:sz w:val="24"/>
          <w:szCs w:val="24"/>
        </w:rPr>
        <w:t xml:space="preserve"> o en su defecto la del Alcalde Municipal </w:t>
      </w:r>
      <w:r w:rsidRPr="007E69F4">
        <w:rPr>
          <w:rFonts w:asciiTheme="majorHAnsi" w:hAnsiTheme="majorHAnsi" w:cs="Times New Roman"/>
          <w:b/>
          <w:bCs/>
          <w:sz w:val="24"/>
          <w:szCs w:val="24"/>
        </w:rPr>
        <w:t>RONALD ALEXANDER LÓPEZ PREZA</w:t>
      </w:r>
      <w:r w:rsidRPr="007E69F4">
        <w:rPr>
          <w:rFonts w:asciiTheme="majorHAnsi" w:hAnsiTheme="majorHAnsi" w:cs="Times New Roman"/>
          <w:sz w:val="24"/>
          <w:szCs w:val="24"/>
        </w:rPr>
        <w:t xml:space="preserve"> y en ausencia de los dos anteriores, será la del síndico municipal </w:t>
      </w:r>
      <w:r w:rsidRPr="007E69F4">
        <w:rPr>
          <w:rFonts w:asciiTheme="majorHAnsi" w:hAnsiTheme="majorHAnsi" w:cs="Times New Roman"/>
          <w:b/>
          <w:bCs/>
          <w:sz w:val="24"/>
          <w:szCs w:val="24"/>
        </w:rPr>
        <w:t>CARLOS ADALBERTO DELGADO</w:t>
      </w:r>
      <w:r w:rsidRPr="007E69F4">
        <w:rPr>
          <w:rFonts w:asciiTheme="majorHAnsi" w:hAnsiTheme="majorHAnsi" w:cs="Times New Roman"/>
          <w:sz w:val="24"/>
          <w:szCs w:val="24"/>
        </w:rPr>
        <w:t xml:space="preserve"> </w:t>
      </w:r>
      <w:r w:rsidRPr="007E69F4">
        <w:rPr>
          <w:rFonts w:asciiTheme="majorHAnsi" w:hAnsiTheme="majorHAnsi" w:cs="Times New Roman"/>
          <w:b/>
          <w:bCs/>
          <w:sz w:val="24"/>
          <w:szCs w:val="24"/>
        </w:rPr>
        <w:t>REYES.</w:t>
      </w:r>
      <w:r w:rsidRPr="007E69F4">
        <w:rPr>
          <w:rFonts w:asciiTheme="majorHAnsi" w:hAnsiTheme="majorHAnsi"/>
          <w:sz w:val="24"/>
          <w:szCs w:val="24"/>
        </w:rPr>
        <w:t xml:space="preserve"> </w:t>
      </w:r>
      <w:r w:rsidRPr="007E69F4">
        <w:rPr>
          <w:rFonts w:asciiTheme="majorHAnsi" w:hAnsiTheme="majorHAnsi"/>
          <w:b/>
          <w:bCs/>
          <w:sz w:val="24"/>
          <w:szCs w:val="24"/>
        </w:rPr>
        <w:t xml:space="preserve">III) </w:t>
      </w:r>
      <w:r w:rsidRPr="007E69F4">
        <w:rPr>
          <w:rFonts w:asciiTheme="majorHAnsi" w:hAnsiTheme="majorHAnsi"/>
          <w:sz w:val="24"/>
          <w:szCs w:val="24"/>
        </w:rPr>
        <w:t>Nombrar a la  jefa de la Unidad de la Mujer, Niñez y Grupos Vulnerables</w:t>
      </w:r>
      <w:r w:rsidRPr="007E69F4">
        <w:rPr>
          <w:rFonts w:asciiTheme="majorHAnsi" w:hAnsiTheme="majorHAnsi" w:cs="Times New Roman"/>
          <w:b/>
          <w:bCs/>
          <w:sz w:val="24"/>
          <w:szCs w:val="24"/>
        </w:rPr>
        <w:t xml:space="preserve"> </w:t>
      </w:r>
      <w:r w:rsidRPr="00656490">
        <w:rPr>
          <w:rFonts w:asciiTheme="majorHAnsi" w:hAnsiTheme="majorHAnsi"/>
          <w:b/>
          <w:bCs/>
          <w:color w:val="00B0F0"/>
          <w:sz w:val="24"/>
          <w:szCs w:val="24"/>
        </w:rPr>
        <w:t>////////////////////////</w:t>
      </w:r>
      <w:r w:rsidRPr="007E69F4">
        <w:rPr>
          <w:rFonts w:asciiTheme="majorHAnsi" w:hAnsiTheme="majorHAnsi"/>
          <w:b/>
          <w:sz w:val="24"/>
          <w:szCs w:val="24"/>
        </w:rPr>
        <w:t>,</w:t>
      </w:r>
      <w:r w:rsidRPr="007E69F4">
        <w:rPr>
          <w:rFonts w:asciiTheme="majorHAnsi" w:hAnsiTheme="majorHAnsi"/>
          <w:sz w:val="24"/>
          <w:szCs w:val="24"/>
        </w:rPr>
        <w:t xml:space="preserve"> como </w:t>
      </w:r>
      <w:r w:rsidRPr="007E69F4">
        <w:rPr>
          <w:rFonts w:asciiTheme="majorHAnsi" w:hAnsiTheme="majorHAnsi"/>
          <w:b/>
          <w:sz w:val="24"/>
          <w:szCs w:val="24"/>
        </w:rPr>
        <w:t>Administrador de Contrato,</w:t>
      </w:r>
      <w:r w:rsidRPr="007E69F4">
        <w:rPr>
          <w:rFonts w:asciiTheme="majorHAnsi" w:hAnsiTheme="majorHAnsi"/>
          <w:sz w:val="24"/>
          <w:szCs w:val="24"/>
        </w:rPr>
        <w:t xml:space="preserve"> para que vele por la adecuada, correcta y oportuna ejecución de la Obligación contractual del proyecto </w:t>
      </w:r>
      <w:r w:rsidRPr="007E69F4">
        <w:rPr>
          <w:rFonts w:asciiTheme="majorHAnsi" w:hAnsiTheme="majorHAnsi"/>
          <w:b/>
          <w:i/>
          <w:caps/>
          <w:sz w:val="24"/>
          <w:szCs w:val="24"/>
        </w:rPr>
        <w:t>Atención</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y</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apoyo</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por</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fallecimientos</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del</w:t>
      </w:r>
      <w:r w:rsidRPr="007E69F4">
        <w:rPr>
          <w:rFonts w:asciiTheme="majorHAnsi" w:hAnsiTheme="majorHAnsi"/>
          <w:b/>
          <w:i/>
          <w:caps/>
          <w:spacing w:val="1"/>
          <w:sz w:val="24"/>
          <w:szCs w:val="24"/>
        </w:rPr>
        <w:t xml:space="preserve"> </w:t>
      </w:r>
      <w:r w:rsidRPr="007E69F4">
        <w:rPr>
          <w:rFonts w:asciiTheme="majorHAnsi" w:hAnsiTheme="majorHAnsi"/>
          <w:b/>
          <w:i/>
          <w:caps/>
          <w:sz w:val="24"/>
          <w:szCs w:val="24"/>
        </w:rPr>
        <w:t>municipio</w:t>
      </w:r>
      <w:r w:rsidRPr="007E69F4">
        <w:rPr>
          <w:rFonts w:asciiTheme="majorHAnsi" w:hAnsiTheme="majorHAnsi"/>
          <w:b/>
          <w:i/>
          <w:caps/>
          <w:spacing w:val="-4"/>
          <w:sz w:val="24"/>
          <w:szCs w:val="24"/>
        </w:rPr>
        <w:t xml:space="preserve"> </w:t>
      </w:r>
      <w:r w:rsidRPr="007E69F4">
        <w:rPr>
          <w:rFonts w:asciiTheme="majorHAnsi" w:hAnsiTheme="majorHAnsi"/>
          <w:b/>
          <w:i/>
          <w:caps/>
          <w:sz w:val="24"/>
          <w:szCs w:val="24"/>
        </w:rPr>
        <w:t>de Olocuilta</w:t>
      </w:r>
      <w:r w:rsidRPr="007E69F4">
        <w:rPr>
          <w:rFonts w:asciiTheme="majorHAnsi" w:hAnsiTheme="majorHAnsi"/>
          <w:i/>
          <w:sz w:val="24"/>
          <w:szCs w:val="24"/>
        </w:rPr>
        <w:t xml:space="preserve">, </w:t>
      </w:r>
      <w:r w:rsidRPr="007E69F4">
        <w:rPr>
          <w:rFonts w:asciiTheme="majorHAnsi" w:hAnsiTheme="majorHAnsi" w:cs="Times New Roman"/>
          <w:b/>
          <w:sz w:val="24"/>
          <w:szCs w:val="24"/>
        </w:rPr>
        <w:t>FONDO DE APOYO MUNICIPAL DL 477 2023</w:t>
      </w:r>
      <w:r w:rsidRPr="007E69F4">
        <w:rPr>
          <w:rFonts w:asciiTheme="majorHAnsi" w:hAnsiTheme="majorHAnsi"/>
          <w:b/>
          <w:sz w:val="24"/>
          <w:szCs w:val="24"/>
        </w:rPr>
        <w:t xml:space="preserve"> COMUNÍQUESE</w:t>
      </w:r>
      <w:r w:rsidRPr="00233371">
        <w:rPr>
          <w:rFonts w:asciiTheme="majorHAnsi" w:hAnsiTheme="majorHAnsi" w:cs="Times New Roman"/>
          <w:sz w:val="24"/>
          <w:szCs w:val="24"/>
        </w:rPr>
        <w:t xml:space="preserve"> </w:t>
      </w:r>
      <w:r w:rsidRPr="00812ED1">
        <w:rPr>
          <w:rFonts w:asciiTheme="majorHAnsi" w:hAnsiTheme="majorHAnsi" w:cs="Times New Roman"/>
          <w:sz w:val="24"/>
          <w:szCs w:val="24"/>
        </w:rPr>
        <w:t>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dieciséis  </w:t>
      </w:r>
      <w:r w:rsidRPr="00812ED1">
        <w:rPr>
          <w:rFonts w:asciiTheme="majorHAnsi" w:eastAsia="Times New Roman" w:hAnsiTheme="majorHAnsi" w:cs="Times New Roman"/>
          <w:sz w:val="24"/>
          <w:szCs w:val="24"/>
        </w:rPr>
        <w:t xml:space="preserve">horas con </w:t>
      </w:r>
      <w:r>
        <w:rPr>
          <w:rFonts w:asciiTheme="majorHAnsi" w:eastAsia="Times New Roman" w:hAnsiTheme="majorHAnsi" w:cs="Times New Roman"/>
          <w:sz w:val="24"/>
          <w:szCs w:val="24"/>
        </w:rPr>
        <w:t>cuarenta y ocho</w:t>
      </w:r>
      <w:r w:rsidRPr="00812ED1">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trece</w:t>
      </w:r>
      <w:r w:rsidRPr="009A32B5">
        <w:rPr>
          <w:rFonts w:asciiTheme="majorHAnsi" w:hAnsiTheme="majorHAnsi"/>
          <w:b/>
          <w:bCs/>
          <w:i/>
          <w:iCs/>
          <w:sz w:val="24"/>
          <w:szCs w:val="24"/>
        </w:rPr>
        <w:t xml:space="preserve"> de marzo del año dos mil veintitrés</w:t>
      </w:r>
      <w:r w:rsidRPr="009A32B5">
        <w:rPr>
          <w:rFonts w:asciiTheme="majorHAnsi" w:hAnsiTheme="majorHAnsi"/>
          <w:sz w:val="24"/>
          <w:szCs w:val="24"/>
        </w:rPr>
        <w:t>,</w:t>
      </w:r>
      <w:r w:rsidRPr="00812ED1">
        <w:rPr>
          <w:rFonts w:asciiTheme="majorHAnsi" w:eastAsia="Times New Roman" w:hAnsiTheme="majorHAnsi" w:cs="Times New Roman"/>
          <w:sz w:val="24"/>
          <w:szCs w:val="24"/>
        </w:rPr>
        <w:t xml:space="preserve">, 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8222C0" w:rsidRPr="00812ED1" w:rsidRDefault="008222C0" w:rsidP="008222C0">
      <w:pPr>
        <w:spacing w:line="360" w:lineRule="auto"/>
        <w:jc w:val="both"/>
        <w:rPr>
          <w:rFonts w:asciiTheme="majorHAnsi" w:hAnsiTheme="majorHAnsi"/>
          <w:bCs/>
          <w:sz w:val="24"/>
          <w:szCs w:val="24"/>
        </w:rPr>
      </w:pPr>
    </w:p>
    <w:p w:rsidR="008222C0" w:rsidRPr="009575F5" w:rsidRDefault="008222C0" w:rsidP="008222C0">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8222C0" w:rsidRPr="005C7B7D" w:rsidRDefault="008222C0" w:rsidP="008222C0">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8222C0" w:rsidRPr="005C7B7D" w:rsidRDefault="008222C0" w:rsidP="008222C0">
      <w:pPr>
        <w:spacing w:line="360" w:lineRule="auto"/>
        <w:ind w:left="720" w:hanging="720"/>
        <w:rPr>
          <w:rFonts w:asciiTheme="majorHAnsi" w:eastAsia="Times New Roman" w:hAnsiTheme="majorHAnsi" w:cs="Times New Roman"/>
          <w:sz w:val="24"/>
          <w:szCs w:val="24"/>
        </w:rPr>
      </w:pPr>
    </w:p>
    <w:p w:rsidR="008222C0" w:rsidRPr="005C7B7D" w:rsidRDefault="008222C0" w:rsidP="008222C0">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8222C0" w:rsidRPr="005C7B7D"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8222C0" w:rsidRPr="005C7B7D" w:rsidRDefault="008222C0" w:rsidP="008222C0">
      <w:pPr>
        <w:spacing w:line="360" w:lineRule="auto"/>
        <w:rPr>
          <w:rFonts w:asciiTheme="majorHAnsi" w:eastAsia="Times New Roman" w:hAnsiTheme="majorHAnsi" w:cs="Times New Roman"/>
          <w:sz w:val="24"/>
          <w:szCs w:val="24"/>
        </w:rPr>
      </w:pPr>
    </w:p>
    <w:p w:rsidR="008222C0"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8222C0" w:rsidRPr="005C7B7D" w:rsidRDefault="008222C0" w:rsidP="008222C0">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8222C0" w:rsidRDefault="008222C0" w:rsidP="008222C0">
      <w:pPr>
        <w:spacing w:line="360" w:lineRule="auto"/>
        <w:rPr>
          <w:rFonts w:asciiTheme="majorHAnsi" w:eastAsia="Times New Roman" w:hAnsiTheme="majorHAnsi" w:cs="Times New Roman"/>
          <w:sz w:val="24"/>
          <w:szCs w:val="24"/>
        </w:rPr>
      </w:pPr>
    </w:p>
    <w:p w:rsidR="008222C0" w:rsidRPr="005C7B7D"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8222C0"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8222C0" w:rsidRDefault="008222C0" w:rsidP="008222C0">
      <w:pPr>
        <w:spacing w:line="360" w:lineRule="auto"/>
        <w:rPr>
          <w:rFonts w:asciiTheme="majorHAnsi" w:eastAsia="Times New Roman" w:hAnsiTheme="majorHAnsi" w:cs="Times New Roman"/>
          <w:sz w:val="24"/>
          <w:szCs w:val="24"/>
        </w:rPr>
      </w:pPr>
    </w:p>
    <w:p w:rsidR="008222C0" w:rsidRPr="005C7B7D"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8222C0"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8° Regidor Propietario.</w:t>
      </w:r>
    </w:p>
    <w:p w:rsidR="008222C0" w:rsidRDefault="008222C0" w:rsidP="008222C0">
      <w:pPr>
        <w:spacing w:line="360" w:lineRule="auto"/>
        <w:rPr>
          <w:rFonts w:asciiTheme="majorHAnsi" w:eastAsia="Times New Roman" w:hAnsiTheme="majorHAnsi" w:cs="Times New Roman"/>
          <w:sz w:val="24"/>
          <w:szCs w:val="24"/>
        </w:rPr>
      </w:pPr>
    </w:p>
    <w:p w:rsidR="008222C0" w:rsidRPr="005C7B7D"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8222C0" w:rsidRPr="005C7B7D" w:rsidRDefault="008222C0" w:rsidP="008222C0">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8222C0" w:rsidRDefault="008222C0" w:rsidP="008222C0">
      <w:pPr>
        <w:spacing w:line="360" w:lineRule="auto"/>
        <w:rPr>
          <w:rFonts w:asciiTheme="majorHAnsi" w:eastAsia="Times New Roman" w:hAnsiTheme="majorHAnsi" w:cs="Times New Roman"/>
          <w:sz w:val="24"/>
          <w:szCs w:val="24"/>
        </w:rPr>
      </w:pPr>
    </w:p>
    <w:p w:rsidR="008222C0" w:rsidRDefault="008222C0" w:rsidP="008222C0">
      <w:pPr>
        <w:spacing w:line="360" w:lineRule="auto"/>
        <w:rPr>
          <w:rFonts w:asciiTheme="majorHAnsi" w:eastAsia="Times New Roman" w:hAnsiTheme="majorHAnsi" w:cs="Times New Roman"/>
          <w:sz w:val="24"/>
          <w:szCs w:val="24"/>
        </w:rPr>
      </w:pPr>
    </w:p>
    <w:p w:rsidR="008222C0" w:rsidRDefault="008222C0" w:rsidP="008222C0">
      <w:pPr>
        <w:spacing w:line="360" w:lineRule="auto"/>
        <w:jc w:val="center"/>
        <w:rPr>
          <w:rFonts w:asciiTheme="majorHAnsi" w:eastAsia="Times New Roman" w:hAnsiTheme="majorHAnsi" w:cs="Times New Roman"/>
          <w:sz w:val="24"/>
          <w:szCs w:val="24"/>
        </w:rPr>
      </w:pPr>
      <w:r>
        <w:rPr>
          <w:rFonts w:asciiTheme="majorHAnsi" w:eastAsia="Times New Roman" w:hAnsiTheme="majorHAnsi" w:cs="Times New Roman"/>
          <w:sz w:val="24"/>
          <w:szCs w:val="24"/>
        </w:rPr>
        <w:t>Noé Aquiles Rubio Valle.</w:t>
      </w:r>
    </w:p>
    <w:p w:rsidR="008222C0" w:rsidRPr="005C7B7D" w:rsidRDefault="008222C0" w:rsidP="008222C0">
      <w:pPr>
        <w:spacing w:line="360" w:lineRule="auto"/>
        <w:ind w:left="708"/>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4° Regidor Suplente.</w:t>
      </w:r>
    </w:p>
    <w:p w:rsidR="008222C0" w:rsidRPr="005C7B7D" w:rsidRDefault="008222C0" w:rsidP="008222C0">
      <w:pPr>
        <w:spacing w:line="360" w:lineRule="auto"/>
        <w:jc w:val="both"/>
        <w:rPr>
          <w:rFonts w:asciiTheme="majorHAnsi" w:eastAsia="Times New Roman" w:hAnsiTheme="majorHAnsi" w:cs="Times New Roman"/>
          <w:sz w:val="24"/>
          <w:szCs w:val="24"/>
        </w:rPr>
      </w:pPr>
    </w:p>
    <w:p w:rsidR="008222C0" w:rsidRPr="005C7B7D" w:rsidRDefault="008222C0" w:rsidP="008222C0">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00FF109F">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Lic. </w:t>
      </w:r>
      <w:r w:rsidR="00FF109F" w:rsidRPr="00656490">
        <w:rPr>
          <w:rFonts w:asciiTheme="majorHAnsi" w:hAnsiTheme="majorHAnsi"/>
          <w:b/>
          <w:bCs/>
          <w:color w:val="00B0F0"/>
          <w:sz w:val="24"/>
          <w:szCs w:val="24"/>
        </w:rPr>
        <w:t>////////////////////////</w:t>
      </w:r>
      <w:r w:rsidR="00FF109F" w:rsidRPr="007E69F4">
        <w:rPr>
          <w:rFonts w:asciiTheme="majorHAnsi" w:hAnsiTheme="majorHAnsi"/>
          <w:b/>
          <w:sz w:val="24"/>
          <w:szCs w:val="24"/>
        </w:rPr>
        <w:t>,</w:t>
      </w:r>
    </w:p>
    <w:p w:rsidR="008222C0" w:rsidRDefault="008222C0" w:rsidP="008222C0">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Secretario Municipal.</w:t>
      </w:r>
    </w:p>
    <w:p w:rsidR="007D4B6B" w:rsidRPr="00233371" w:rsidRDefault="007D4B6B" w:rsidP="007D4B6B">
      <w:pPr>
        <w:tabs>
          <w:tab w:val="left" w:pos="336"/>
        </w:tabs>
        <w:spacing w:before="1" w:line="360" w:lineRule="auto"/>
        <w:jc w:val="both"/>
        <w:rPr>
          <w:rFonts w:asciiTheme="majorHAnsi" w:hAnsiTheme="majorHAnsi"/>
          <w:sz w:val="24"/>
        </w:rPr>
      </w:pPr>
      <w:r w:rsidRPr="00233371">
        <w:rPr>
          <w:rFonts w:asciiTheme="majorHAnsi" w:hAnsiTheme="majorHAnsi"/>
          <w:b/>
          <w:color w:val="4F81BD" w:themeColor="accent1"/>
          <w:sz w:val="24"/>
        </w:rPr>
        <w:t>ACTA NÚMERO DIEZ.-</w:t>
      </w:r>
      <w:r w:rsidRPr="00233371">
        <w:rPr>
          <w:rFonts w:asciiTheme="majorHAnsi" w:hAnsiTheme="majorHAnsi"/>
          <w:b/>
          <w:bCs/>
          <w:color w:val="4F81BD" w:themeColor="accent1"/>
          <w:sz w:val="24"/>
        </w:rPr>
        <w:t xml:space="preserve"> </w:t>
      </w:r>
      <w:r w:rsidRPr="00233371">
        <w:rPr>
          <w:rFonts w:asciiTheme="majorHAnsi" w:hAnsiTheme="majorHAnsi"/>
          <w:sz w:val="24"/>
        </w:rPr>
        <w:t xml:space="preserve">En el salón de sesiones de la Alcaldía Municipal de Olocuilta, departamento de La Paz, a las quince horas del día </w:t>
      </w:r>
      <w:r w:rsidRPr="00233371">
        <w:rPr>
          <w:rFonts w:asciiTheme="majorHAnsi" w:hAnsiTheme="majorHAnsi"/>
          <w:b/>
          <w:bCs/>
          <w:i/>
          <w:iCs/>
          <w:sz w:val="24"/>
        </w:rPr>
        <w:t>diecisiete de marzo del año dos mil veintitrés</w:t>
      </w:r>
      <w:r w:rsidRPr="00233371">
        <w:rPr>
          <w:rFonts w:asciiTheme="majorHAnsi" w:hAnsiTheme="majorHAnsi"/>
          <w:sz w:val="24"/>
        </w:rPr>
        <w:t xml:space="preserve">, en sesión de carácter ordinaria presidida y convocada por el señor </w:t>
      </w:r>
      <w:r w:rsidRPr="00233371">
        <w:rPr>
          <w:rFonts w:asciiTheme="majorHAnsi" w:hAnsiTheme="majorHAnsi"/>
          <w:b/>
          <w:bCs/>
          <w:sz w:val="24"/>
        </w:rPr>
        <w:t>Alcalde municipal</w:t>
      </w:r>
      <w:r w:rsidRPr="00233371">
        <w:rPr>
          <w:rFonts w:asciiTheme="majorHAnsi" w:hAnsiTheme="majorHAnsi"/>
          <w:sz w:val="24"/>
        </w:rPr>
        <w:t xml:space="preserve"> Lic. Ronald Alexander López Preza; y con la asistencia del </w:t>
      </w:r>
      <w:r w:rsidRPr="00233371">
        <w:rPr>
          <w:rFonts w:asciiTheme="majorHAnsi" w:hAnsiTheme="majorHAnsi"/>
          <w:b/>
          <w:bCs/>
          <w:sz w:val="24"/>
        </w:rPr>
        <w:t>síndico municipal</w:t>
      </w:r>
      <w:r w:rsidRPr="00233371">
        <w:rPr>
          <w:rFonts w:asciiTheme="majorHAnsi" w:hAnsiTheme="majorHAnsi"/>
          <w:sz w:val="24"/>
        </w:rPr>
        <w:t xml:space="preserve"> Carlos Adalberto Delgado Reyes; de los </w:t>
      </w:r>
      <w:r w:rsidRPr="00233371">
        <w:rPr>
          <w:rFonts w:asciiTheme="majorHAnsi" w:hAnsiTheme="majorHAnsi"/>
          <w:b/>
          <w:bCs/>
          <w:sz w:val="24"/>
        </w:rPr>
        <w:t xml:space="preserve">regidores propietarios en su respectivo orden, </w:t>
      </w:r>
      <w:r w:rsidRPr="00233371">
        <w:rPr>
          <w:rFonts w:asciiTheme="majorHAnsi" w:hAnsiTheme="majorHAnsi"/>
          <w:sz w:val="24"/>
        </w:rPr>
        <w:t xml:space="preserve">Wendy Sabrina Rivera Hernández, Kevin Alonso Campos Rivera, don Marcos Antonio Martínez Rubio, Don Milton Javier Carrillo Portillo, Lic. Gilberto </w:t>
      </w:r>
      <w:r w:rsidRPr="00233371">
        <w:rPr>
          <w:rFonts w:asciiTheme="majorHAnsi" w:hAnsiTheme="majorHAnsi"/>
          <w:sz w:val="24"/>
        </w:rPr>
        <w:lastRenderedPageBreak/>
        <w:t xml:space="preserve">Antonio Toloza Méndez, Lic. Roberto Carlos Avilés Rivera, Lic. Carlos Mauricio Miranda Rubio, Licda. Senaida Leticia Chavez García  y </w:t>
      </w:r>
      <w:r w:rsidRPr="00233371">
        <w:rPr>
          <w:rFonts w:asciiTheme="majorHAnsi" w:hAnsiTheme="majorHAnsi"/>
          <w:b/>
          <w:bCs/>
          <w:sz w:val="24"/>
        </w:rPr>
        <w:t>los</w:t>
      </w:r>
      <w:r w:rsidRPr="00233371">
        <w:rPr>
          <w:rFonts w:asciiTheme="majorHAnsi" w:hAnsiTheme="majorHAnsi"/>
          <w:sz w:val="24"/>
        </w:rPr>
        <w:t xml:space="preserve"> </w:t>
      </w:r>
      <w:r w:rsidRPr="00233371">
        <w:rPr>
          <w:rFonts w:asciiTheme="majorHAnsi" w:hAnsiTheme="majorHAnsi"/>
          <w:b/>
          <w:bCs/>
          <w:sz w:val="24"/>
        </w:rPr>
        <w:t>regidores suplentes presentes, en el siguiente orden:</w:t>
      </w:r>
      <w:r w:rsidRPr="00233371">
        <w:rPr>
          <w:rFonts w:asciiTheme="majorHAnsi" w:hAnsiTheme="majorHAnsi"/>
          <w:sz w:val="24"/>
        </w:rPr>
        <w:t xml:space="preserve"> Sr. Mario Hugo Santos Aragón Melara, Sr. Luis Enrique Urbina Menjívar, Dr. Noé Aquiles Rubio Valle. </w:t>
      </w:r>
      <w:r w:rsidRPr="00233371">
        <w:rPr>
          <w:rFonts w:asciiTheme="majorHAnsi" w:hAnsiTheme="majorHAnsi"/>
          <w:b/>
          <w:bCs/>
          <w:sz w:val="24"/>
        </w:rPr>
        <w:t>Del</w:t>
      </w:r>
      <w:r w:rsidRPr="00233371">
        <w:rPr>
          <w:rFonts w:asciiTheme="majorHAnsi" w:hAnsiTheme="majorHAnsi"/>
          <w:sz w:val="24"/>
        </w:rPr>
        <w:t xml:space="preserve"> </w:t>
      </w:r>
      <w:r w:rsidRPr="00233371">
        <w:rPr>
          <w:rFonts w:asciiTheme="majorHAnsi" w:hAnsiTheme="majorHAnsi"/>
          <w:b/>
          <w:bCs/>
          <w:sz w:val="24"/>
        </w:rPr>
        <w:t>secretario municipal</w:t>
      </w:r>
      <w:r w:rsidRPr="00233371">
        <w:rPr>
          <w:rFonts w:asciiTheme="majorHAnsi" w:hAnsiTheme="majorHAnsi"/>
          <w:sz w:val="24"/>
        </w:rPr>
        <w:t xml:space="preserve">, </w:t>
      </w:r>
      <w:r w:rsidRPr="007D4B6B">
        <w:rPr>
          <w:color w:val="00B0F0"/>
        </w:rPr>
        <w:t>//////////////////////////////.</w:t>
      </w:r>
      <w:r>
        <w:rPr>
          <w:color w:val="00B0F0"/>
        </w:rPr>
        <w:t xml:space="preserve">  </w:t>
      </w:r>
      <w:r w:rsidRPr="00233371">
        <w:rPr>
          <w:rFonts w:asciiTheme="majorHAnsi" w:hAnsiTheme="majorHAnsi"/>
          <w:sz w:val="24"/>
        </w:rPr>
        <w:t xml:space="preserve">El alcalde municipal verificó el quórum, lo cual se constituyó conforme el art. 41 del Código Municipal, Seguidamente se sometió la aprobación de la agenda las cual fue aprobada por todos los presentes siendo los puntos a desarrollar los siguientes: </w:t>
      </w:r>
      <w:r w:rsidRPr="00233371">
        <w:rPr>
          <w:rFonts w:asciiTheme="majorHAnsi" w:hAnsiTheme="majorHAnsi"/>
          <w:b/>
          <w:sz w:val="24"/>
        </w:rPr>
        <w:t>1)</w:t>
      </w:r>
      <w:r w:rsidRPr="00233371">
        <w:rPr>
          <w:rFonts w:asciiTheme="majorHAnsi" w:hAnsiTheme="majorHAnsi"/>
          <w:sz w:val="24"/>
        </w:rPr>
        <w:t xml:space="preserve"> Verificación</w:t>
      </w:r>
      <w:r w:rsidRPr="00233371">
        <w:rPr>
          <w:rFonts w:asciiTheme="majorHAnsi" w:hAnsiTheme="majorHAnsi"/>
          <w:spacing w:val="-14"/>
          <w:sz w:val="24"/>
        </w:rPr>
        <w:t xml:space="preserve"> </w:t>
      </w:r>
      <w:r w:rsidRPr="00233371">
        <w:rPr>
          <w:rFonts w:asciiTheme="majorHAnsi" w:hAnsiTheme="majorHAnsi"/>
          <w:sz w:val="24"/>
        </w:rPr>
        <w:t>de</w:t>
      </w:r>
      <w:r w:rsidRPr="00233371">
        <w:rPr>
          <w:rFonts w:asciiTheme="majorHAnsi" w:hAnsiTheme="majorHAnsi"/>
          <w:spacing w:val="-14"/>
          <w:sz w:val="24"/>
        </w:rPr>
        <w:t xml:space="preserve"> </w:t>
      </w:r>
      <w:r w:rsidRPr="00233371">
        <w:rPr>
          <w:rFonts w:asciiTheme="majorHAnsi" w:hAnsiTheme="majorHAnsi"/>
          <w:sz w:val="24"/>
        </w:rPr>
        <w:t xml:space="preserve">quórum. </w:t>
      </w:r>
      <w:r w:rsidRPr="00233371">
        <w:rPr>
          <w:rFonts w:asciiTheme="majorHAnsi" w:hAnsiTheme="majorHAnsi"/>
          <w:b/>
          <w:sz w:val="24"/>
        </w:rPr>
        <w:t>2)</w:t>
      </w:r>
      <w:r w:rsidRPr="00233371">
        <w:rPr>
          <w:rFonts w:asciiTheme="majorHAnsi" w:hAnsiTheme="majorHAnsi"/>
          <w:sz w:val="24"/>
        </w:rPr>
        <w:t xml:space="preserve"> Aprobación de la agenda a desarrollar. </w:t>
      </w:r>
      <w:r w:rsidRPr="00233371">
        <w:rPr>
          <w:rFonts w:asciiTheme="majorHAnsi" w:hAnsiTheme="majorHAnsi"/>
          <w:b/>
          <w:sz w:val="24"/>
        </w:rPr>
        <w:t>3)</w:t>
      </w:r>
      <w:r w:rsidRPr="00233371">
        <w:rPr>
          <w:rFonts w:asciiTheme="majorHAnsi" w:hAnsiTheme="majorHAnsi"/>
          <w:sz w:val="24"/>
        </w:rPr>
        <w:t xml:space="preserve"> lectura y aprobación de las actas anteriores, en la lectura  del acta número</w:t>
      </w:r>
      <w:r w:rsidR="00F3189C">
        <w:rPr>
          <w:rFonts w:asciiTheme="majorHAnsi" w:hAnsiTheme="majorHAnsi"/>
          <w:sz w:val="24"/>
        </w:rPr>
        <w:t xml:space="preserve"> siete y ocho </w:t>
      </w:r>
      <w:r w:rsidRPr="00233371">
        <w:rPr>
          <w:rFonts w:asciiTheme="majorHAnsi" w:hAnsiTheme="majorHAnsi"/>
          <w:sz w:val="24"/>
        </w:rPr>
        <w:t xml:space="preserve"> </w:t>
      </w:r>
      <w:r w:rsidR="00F3189C">
        <w:rPr>
          <w:rFonts w:asciiTheme="majorHAnsi" w:hAnsiTheme="majorHAnsi"/>
          <w:sz w:val="24"/>
        </w:rPr>
        <w:t>y</w:t>
      </w:r>
      <w:r w:rsidRPr="00233371">
        <w:rPr>
          <w:rFonts w:asciiTheme="majorHAnsi" w:hAnsiTheme="majorHAnsi"/>
          <w:sz w:val="24"/>
        </w:rPr>
        <w:t xml:space="preserve"> </w:t>
      </w:r>
      <w:r w:rsidR="00F3189C">
        <w:rPr>
          <w:rFonts w:asciiTheme="majorHAnsi" w:hAnsiTheme="majorHAnsi"/>
          <w:sz w:val="24"/>
        </w:rPr>
        <w:t xml:space="preserve"> lo cual fueron aprobadas con nueve votos a favor</w:t>
      </w:r>
      <w:r w:rsidRPr="00233371">
        <w:rPr>
          <w:rFonts w:asciiTheme="majorHAnsi" w:hAnsiTheme="majorHAnsi"/>
          <w:sz w:val="24"/>
        </w:rPr>
        <w:t xml:space="preserve"> </w:t>
      </w:r>
      <w:r w:rsidRPr="00233371">
        <w:rPr>
          <w:rFonts w:asciiTheme="majorHAnsi" w:hAnsiTheme="majorHAnsi"/>
          <w:b/>
          <w:sz w:val="24"/>
        </w:rPr>
        <w:t>4)</w:t>
      </w:r>
      <w:r w:rsidRPr="00233371">
        <w:rPr>
          <w:rFonts w:asciiTheme="majorHAnsi" w:hAnsiTheme="majorHAnsi"/>
          <w:sz w:val="24"/>
        </w:rPr>
        <w:t xml:space="preserve"> Solicitud de  creación de la Unidad de Compras Públicas (UCP), con base en la Ley  de Compras Públicas y modificación al organigrama institucional para sustituir a la antigua UACI.  </w:t>
      </w:r>
      <w:r w:rsidRPr="00233371">
        <w:rPr>
          <w:rFonts w:asciiTheme="majorHAnsi" w:hAnsiTheme="majorHAnsi"/>
          <w:b/>
          <w:sz w:val="24"/>
        </w:rPr>
        <w:t>5)</w:t>
      </w:r>
      <w:r w:rsidRPr="00233371">
        <w:rPr>
          <w:rFonts w:asciiTheme="majorHAnsi" w:hAnsiTheme="majorHAnsi"/>
          <w:sz w:val="24"/>
        </w:rPr>
        <w:t xml:space="preserve"> Nombramiento de jefe de la Unidad de Compras Públicas. </w:t>
      </w:r>
      <w:r w:rsidRPr="00233371">
        <w:rPr>
          <w:rFonts w:asciiTheme="majorHAnsi" w:hAnsiTheme="majorHAnsi"/>
          <w:b/>
          <w:sz w:val="24"/>
        </w:rPr>
        <w:t xml:space="preserve">6) </w:t>
      </w:r>
      <w:r w:rsidRPr="00233371">
        <w:rPr>
          <w:rFonts w:asciiTheme="majorHAnsi" w:hAnsiTheme="majorHAnsi"/>
          <w:sz w:val="24"/>
        </w:rPr>
        <w:t xml:space="preserve">Solicitud de  Jefe de la UATM para aprobación  de delegación de facultades de verificación y control a empleados de la municipalidad para desarrollar procedimientos de determinación de obligación tributaria  de oficio conforme a la Ley. </w:t>
      </w:r>
      <w:r w:rsidRPr="00233371">
        <w:rPr>
          <w:rFonts w:asciiTheme="majorHAnsi" w:hAnsiTheme="majorHAnsi"/>
          <w:b/>
          <w:sz w:val="24"/>
        </w:rPr>
        <w:t>7)</w:t>
      </w:r>
      <w:r w:rsidRPr="00233371">
        <w:rPr>
          <w:rFonts w:asciiTheme="majorHAnsi" w:hAnsiTheme="majorHAnsi"/>
          <w:sz w:val="24"/>
        </w:rPr>
        <w:t xml:space="preserve"> Solicitud de reconocimiento de nueva directiva de Asociación de Desarrollo Comunal Cantón Valle Nuevo. </w:t>
      </w:r>
      <w:r w:rsidRPr="00233371">
        <w:rPr>
          <w:rFonts w:asciiTheme="majorHAnsi" w:hAnsiTheme="majorHAnsi"/>
          <w:i/>
          <w:w w:val="90"/>
          <w:sz w:val="24"/>
        </w:rPr>
        <w:t>El concejo Municipal a probo los siguientes acuerdos municipales:</w:t>
      </w:r>
    </w:p>
    <w:p w:rsidR="007D4B6B" w:rsidRPr="007D4B6B" w:rsidRDefault="007D4B6B" w:rsidP="007D4B6B">
      <w:pPr>
        <w:spacing w:after="0" w:line="360" w:lineRule="auto"/>
        <w:jc w:val="both"/>
        <w:rPr>
          <w:color w:val="00B0F0"/>
        </w:rPr>
      </w:pPr>
      <w:r w:rsidRPr="00233371">
        <w:rPr>
          <w:rFonts w:asciiTheme="majorHAnsi" w:hAnsiTheme="majorHAnsi"/>
          <w:b/>
          <w:color w:val="4F81BD" w:themeColor="accent1"/>
          <w:sz w:val="24"/>
        </w:rPr>
        <w:t xml:space="preserve">ACUERDO NÚMERO UNO, </w:t>
      </w:r>
      <w:r w:rsidRPr="00233371">
        <w:rPr>
          <w:rFonts w:asciiTheme="majorHAnsi" w:hAnsiTheme="majorHAnsi"/>
          <w:sz w:val="24"/>
        </w:rPr>
        <w:t xml:space="preserve">el concejo Municipal </w:t>
      </w:r>
      <w:r w:rsidRPr="00233371">
        <w:rPr>
          <w:rFonts w:asciiTheme="majorHAnsi" w:hAnsiTheme="majorHAnsi"/>
          <w:b/>
          <w:sz w:val="24"/>
        </w:rPr>
        <w:t>CONSIDERANDO</w:t>
      </w:r>
      <w:r w:rsidRPr="00233371">
        <w:rPr>
          <w:rFonts w:asciiTheme="majorHAnsi" w:hAnsiTheme="majorHAnsi"/>
          <w:sz w:val="24"/>
        </w:rPr>
        <w:t xml:space="preserve">  </w:t>
      </w:r>
      <w:r w:rsidRPr="00233371">
        <w:rPr>
          <w:rFonts w:asciiTheme="majorHAnsi" w:hAnsiTheme="majorHAnsi"/>
          <w:b/>
          <w:sz w:val="24"/>
        </w:rPr>
        <w:t xml:space="preserve">I) </w:t>
      </w:r>
      <w:r w:rsidRPr="00233371">
        <w:rPr>
          <w:rFonts w:asciiTheme="majorHAnsi" w:hAnsiTheme="majorHAnsi"/>
          <w:sz w:val="24"/>
        </w:rPr>
        <w:t xml:space="preserve">Que conforme el Decreto Legislativo No. 652, la Asamblea Legislativa aprobó La Ley de Compras Públicas, </w:t>
      </w:r>
      <w:r w:rsidRPr="00233371">
        <w:rPr>
          <w:rFonts w:asciiTheme="majorHAnsi" w:hAnsiTheme="majorHAnsi"/>
          <w:b/>
          <w:sz w:val="24"/>
        </w:rPr>
        <w:t>II)</w:t>
      </w:r>
      <w:r w:rsidRPr="00233371">
        <w:rPr>
          <w:rFonts w:asciiTheme="majorHAnsi" w:hAnsiTheme="majorHAnsi"/>
          <w:sz w:val="24"/>
        </w:rPr>
        <w:t xml:space="preserve"> Que el D. No. 652, fue publicada en el Diario Oficial No. 43 Tomo No.438 del 02 de marzo de 2023, cuya vigencia inicia 8 días después de su publicación en el Diario Oficial, es decir entro en vigencia el día quince de marzo del corriente año </w:t>
      </w:r>
      <w:r w:rsidRPr="00233371">
        <w:rPr>
          <w:rFonts w:asciiTheme="majorHAnsi" w:hAnsiTheme="majorHAnsi"/>
          <w:b/>
          <w:sz w:val="24"/>
        </w:rPr>
        <w:t>III)</w:t>
      </w:r>
      <w:r w:rsidRPr="00233371">
        <w:rPr>
          <w:rFonts w:asciiTheme="majorHAnsi" w:hAnsiTheme="majorHAnsi"/>
          <w:sz w:val="24"/>
        </w:rPr>
        <w:t xml:space="preserve"> Que el artículo 8 inciso 1°  de la Ley de </w:t>
      </w:r>
      <w:r w:rsidRPr="00233371">
        <w:rPr>
          <w:rFonts w:asciiTheme="majorHAnsi" w:hAnsiTheme="majorHAnsi"/>
          <w:b/>
          <w:sz w:val="24"/>
        </w:rPr>
        <w:t>COMPRAS PUBLICAS</w:t>
      </w:r>
      <w:r w:rsidRPr="00233371">
        <w:rPr>
          <w:rFonts w:asciiTheme="majorHAnsi" w:hAnsiTheme="majorHAnsi"/>
          <w:sz w:val="24"/>
        </w:rPr>
        <w:t>, establece  que c</w:t>
      </w:r>
      <w:r w:rsidRPr="00233371">
        <w:rPr>
          <w:rStyle w:val="markedcontent"/>
          <w:rFonts w:asciiTheme="majorHAnsi" w:hAnsiTheme="majorHAnsi" w:cs="Arial"/>
          <w:sz w:val="24"/>
        </w:rPr>
        <w:t>ada institución de la Administración Pública establecerá una Unidad de Compras Públicas que</w:t>
      </w:r>
      <w:r w:rsidRPr="00233371">
        <w:rPr>
          <w:rFonts w:asciiTheme="majorHAnsi" w:hAnsiTheme="majorHAnsi"/>
          <w:sz w:val="24"/>
        </w:rPr>
        <w:t xml:space="preserve"> </w:t>
      </w:r>
      <w:r w:rsidRPr="00233371">
        <w:rPr>
          <w:rStyle w:val="markedcontent"/>
          <w:rFonts w:asciiTheme="majorHAnsi" w:hAnsiTheme="majorHAnsi" w:cs="Arial"/>
          <w:sz w:val="24"/>
        </w:rPr>
        <w:t>podrá abreviarse “UCP”, responsable de la descentralización operativa y de realizar la gestión de los procesos</w:t>
      </w:r>
      <w:r w:rsidRPr="00233371">
        <w:rPr>
          <w:rFonts w:asciiTheme="majorHAnsi" w:hAnsiTheme="majorHAnsi"/>
          <w:sz w:val="24"/>
        </w:rPr>
        <w:t xml:space="preserve"> </w:t>
      </w:r>
      <w:r w:rsidRPr="00233371">
        <w:rPr>
          <w:rStyle w:val="markedcontent"/>
          <w:rFonts w:asciiTheme="majorHAnsi" w:hAnsiTheme="majorHAnsi" w:cs="Arial"/>
          <w:sz w:val="24"/>
        </w:rPr>
        <w:t xml:space="preserve">para las contrataciones de obras, bienes y servicios. </w:t>
      </w:r>
      <w:r w:rsidRPr="00233371">
        <w:rPr>
          <w:rStyle w:val="markedcontent"/>
          <w:rFonts w:asciiTheme="majorHAnsi" w:hAnsiTheme="majorHAnsi" w:cs="Arial"/>
          <w:b/>
          <w:sz w:val="24"/>
        </w:rPr>
        <w:t>POR TANTO</w:t>
      </w:r>
      <w:r w:rsidRPr="00233371">
        <w:rPr>
          <w:rStyle w:val="markedcontent"/>
          <w:rFonts w:asciiTheme="majorHAnsi" w:hAnsiTheme="majorHAnsi" w:cs="Arial"/>
          <w:sz w:val="24"/>
        </w:rPr>
        <w:t xml:space="preserve"> el honorable concejo </w:t>
      </w:r>
      <w:r w:rsidRPr="00233371">
        <w:rPr>
          <w:rFonts w:asciiTheme="majorHAnsi" w:hAnsiTheme="majorHAnsi"/>
          <w:sz w:val="24"/>
        </w:rPr>
        <w:t xml:space="preserve">en uso de sus facultades legales que le confiere el artículo ocho inciso primero de la Ley de Compras Públicas. Se somete a votación y  </w:t>
      </w:r>
      <w:r w:rsidRPr="00233371">
        <w:rPr>
          <w:rFonts w:asciiTheme="majorHAnsi" w:hAnsiTheme="majorHAnsi"/>
          <w:sz w:val="24"/>
        </w:rPr>
        <w:lastRenderedPageBreak/>
        <w:t xml:space="preserve">con  nueve </w:t>
      </w:r>
      <w:r w:rsidRPr="00233371">
        <w:rPr>
          <w:rFonts w:asciiTheme="majorHAnsi" w:hAnsiTheme="majorHAnsi"/>
          <w:b/>
          <w:sz w:val="24"/>
        </w:rPr>
        <w:t>(9)</w:t>
      </w:r>
      <w:r w:rsidRPr="00233371">
        <w:rPr>
          <w:rFonts w:asciiTheme="majorHAnsi" w:hAnsiTheme="majorHAnsi"/>
          <w:sz w:val="24"/>
        </w:rPr>
        <w:t xml:space="preserve"> votos  a favor, </w:t>
      </w:r>
      <w:r w:rsidRPr="00233371">
        <w:rPr>
          <w:rFonts w:asciiTheme="majorHAnsi" w:hAnsiTheme="majorHAnsi"/>
          <w:b/>
          <w:sz w:val="24"/>
        </w:rPr>
        <w:t>A C U E R D A: I</w:t>
      </w:r>
      <w:r w:rsidRPr="00233371">
        <w:rPr>
          <w:rFonts w:asciiTheme="majorHAnsi" w:hAnsiTheme="majorHAnsi"/>
          <w:sz w:val="24"/>
        </w:rPr>
        <w:t xml:space="preserve">) Crear la Unidad de Compras Pública, para que realice las funciones establecidas en el art. 20 de la Ley de Compras Públicas. </w:t>
      </w:r>
      <w:r w:rsidRPr="00233371">
        <w:rPr>
          <w:rFonts w:asciiTheme="majorHAnsi" w:hAnsiTheme="majorHAnsi"/>
          <w:b/>
          <w:sz w:val="24"/>
        </w:rPr>
        <w:t>II)</w:t>
      </w:r>
      <w:r w:rsidRPr="00233371">
        <w:rPr>
          <w:rFonts w:asciiTheme="majorHAnsi" w:hAnsiTheme="majorHAnsi"/>
          <w:sz w:val="24"/>
        </w:rPr>
        <w:t xml:space="preserve"> Autorizar al Gerente Administrativo de la Municipalidad, para que realice la modificación  al organigrama institucional para que incorpore  la Unidad de Compras Públicas,</w:t>
      </w:r>
      <w:r>
        <w:rPr>
          <w:rFonts w:asciiTheme="majorHAnsi" w:hAnsiTheme="majorHAnsi"/>
          <w:sz w:val="24"/>
        </w:rPr>
        <w:t xml:space="preserve"> en sustitución de </w:t>
      </w:r>
      <w:r w:rsidRPr="00233371">
        <w:rPr>
          <w:rFonts w:asciiTheme="majorHAnsi" w:hAnsiTheme="majorHAnsi"/>
          <w:sz w:val="24"/>
        </w:rPr>
        <w:t>la Uni</w:t>
      </w:r>
      <w:r>
        <w:rPr>
          <w:rFonts w:asciiTheme="majorHAnsi" w:hAnsiTheme="majorHAnsi"/>
          <w:sz w:val="24"/>
        </w:rPr>
        <w:t xml:space="preserve">dad de Adquisiciones </w:t>
      </w:r>
      <w:r w:rsidRPr="00233371">
        <w:rPr>
          <w:rFonts w:asciiTheme="majorHAnsi" w:hAnsiTheme="majorHAnsi"/>
          <w:sz w:val="24"/>
        </w:rPr>
        <w:t>de Contrataciones  Institucional. Es importante mencionar que la octava regidora propietaria se abstiene a vo</w:t>
      </w:r>
      <w:r>
        <w:rPr>
          <w:rFonts w:asciiTheme="majorHAnsi" w:hAnsiTheme="majorHAnsi"/>
          <w:sz w:val="24"/>
        </w:rPr>
        <w:t>tar sin pronunciar comentarios.</w:t>
      </w:r>
      <w:r w:rsidRPr="005501FB">
        <w:rPr>
          <w:rFonts w:asciiTheme="majorHAnsi" w:hAnsiTheme="majorHAnsi"/>
          <w:b/>
          <w:sz w:val="24"/>
        </w:rPr>
        <w:t xml:space="preserve"> </w:t>
      </w:r>
      <w:r w:rsidRPr="00233371">
        <w:rPr>
          <w:rFonts w:asciiTheme="majorHAnsi" w:hAnsiTheme="majorHAnsi"/>
          <w:b/>
          <w:sz w:val="24"/>
        </w:rPr>
        <w:t>COMUNÍQUESE</w:t>
      </w:r>
      <w:r w:rsidRPr="00233371">
        <w:rPr>
          <w:rFonts w:asciiTheme="majorHAnsi" w:hAnsiTheme="majorHAnsi"/>
          <w:sz w:val="24"/>
        </w:rPr>
        <w:t xml:space="preserve">. </w:t>
      </w:r>
      <w:r w:rsidRPr="00233371">
        <w:rPr>
          <w:rFonts w:asciiTheme="majorHAnsi" w:hAnsiTheme="majorHAnsi"/>
          <w:b/>
          <w:bCs/>
          <w:color w:val="4F81BD" w:themeColor="accent1"/>
          <w:sz w:val="24"/>
        </w:rPr>
        <w:t>ACUERDO NÚMERO DOS</w:t>
      </w:r>
      <w:r w:rsidRPr="00233371">
        <w:rPr>
          <w:rFonts w:asciiTheme="majorHAnsi" w:hAnsiTheme="majorHAnsi"/>
          <w:b/>
          <w:color w:val="002060"/>
          <w:sz w:val="24"/>
        </w:rPr>
        <w:t xml:space="preserve">. </w:t>
      </w:r>
      <w:r w:rsidRPr="00233371">
        <w:rPr>
          <w:rFonts w:asciiTheme="majorHAnsi" w:hAnsiTheme="majorHAnsi"/>
          <w:sz w:val="24"/>
        </w:rPr>
        <w:t xml:space="preserve">El Concejo Municipal en uso de las facultades que le confiere el </w:t>
      </w:r>
      <w:r w:rsidRPr="00233371">
        <w:rPr>
          <w:rFonts w:asciiTheme="majorHAnsi" w:hAnsiTheme="majorHAnsi"/>
          <w:b/>
          <w:sz w:val="24"/>
        </w:rPr>
        <w:t>Art. 30 numeral 2</w:t>
      </w:r>
      <w:r w:rsidRPr="00233371">
        <w:rPr>
          <w:rFonts w:asciiTheme="majorHAnsi" w:hAnsiTheme="majorHAnsi"/>
          <w:sz w:val="24"/>
        </w:rPr>
        <w:t xml:space="preserve"> del Código Municipal, referente al nombramiento de los jefes de las distintas dependencias y conocedores de la propuesta del Alcalde Municipal de realizar el nombramiento del jefe de la Unidad de Compras Públicas, se somete a votación y con ocho (</w:t>
      </w:r>
      <w:r w:rsidRPr="00233371">
        <w:rPr>
          <w:rFonts w:asciiTheme="majorHAnsi" w:hAnsiTheme="majorHAnsi"/>
          <w:b/>
          <w:sz w:val="24"/>
        </w:rPr>
        <w:t>8</w:t>
      </w:r>
      <w:r w:rsidRPr="00233371">
        <w:rPr>
          <w:rFonts w:asciiTheme="majorHAnsi" w:hAnsiTheme="majorHAnsi"/>
          <w:sz w:val="24"/>
        </w:rPr>
        <w:t xml:space="preserve">) votos favor, </w:t>
      </w:r>
      <w:r w:rsidRPr="00233371">
        <w:rPr>
          <w:rFonts w:asciiTheme="majorHAnsi" w:hAnsiTheme="majorHAnsi"/>
          <w:b/>
          <w:sz w:val="24"/>
        </w:rPr>
        <w:t xml:space="preserve">A C U E R D A: </w:t>
      </w:r>
      <w:r w:rsidRPr="00233371">
        <w:rPr>
          <w:rFonts w:asciiTheme="majorHAnsi" w:hAnsiTheme="majorHAnsi"/>
          <w:sz w:val="24"/>
        </w:rPr>
        <w:t xml:space="preserve">Aprobar el nombramiento del </w:t>
      </w:r>
      <w:r w:rsidRPr="00233371">
        <w:rPr>
          <w:rFonts w:asciiTheme="majorHAnsi" w:hAnsiTheme="majorHAnsi"/>
          <w:b/>
          <w:sz w:val="24"/>
        </w:rPr>
        <w:t xml:space="preserve">Lic. </w:t>
      </w:r>
      <w:r w:rsidRPr="007D4B6B">
        <w:rPr>
          <w:color w:val="00B0F0"/>
        </w:rPr>
        <w:t>//////////////////////////////.</w:t>
      </w:r>
      <w:r>
        <w:rPr>
          <w:color w:val="00B0F0"/>
        </w:rPr>
        <w:t xml:space="preserve"> </w:t>
      </w:r>
      <w:proofErr w:type="gramStart"/>
      <w:r w:rsidRPr="00233371">
        <w:rPr>
          <w:rFonts w:asciiTheme="majorHAnsi" w:hAnsiTheme="majorHAnsi"/>
          <w:sz w:val="24"/>
        </w:rPr>
        <w:t>como</w:t>
      </w:r>
      <w:proofErr w:type="gramEnd"/>
      <w:r w:rsidRPr="00233371">
        <w:rPr>
          <w:rFonts w:asciiTheme="majorHAnsi" w:hAnsiTheme="majorHAnsi"/>
          <w:sz w:val="24"/>
        </w:rPr>
        <w:t xml:space="preserve"> </w:t>
      </w:r>
      <w:r w:rsidRPr="00233371">
        <w:rPr>
          <w:rFonts w:asciiTheme="majorHAnsi" w:hAnsiTheme="majorHAnsi"/>
          <w:color w:val="000000"/>
          <w:sz w:val="24"/>
        </w:rPr>
        <w:t xml:space="preserve">Jefe de Unidad de Compras Públicas  (UCP) de esta Alcaldía, ya que ha fungido sus funciones laborales como jefe de la UACI. Demostrando hasta la fecha la capacidad de desempeñar dicha función laboral </w:t>
      </w:r>
      <w:r w:rsidRPr="00233371">
        <w:rPr>
          <w:rFonts w:asciiTheme="majorHAnsi" w:hAnsiTheme="majorHAnsi"/>
          <w:sz w:val="24"/>
        </w:rPr>
        <w:t xml:space="preserve">y devengará el salario que señala el presupuesto municipal vigente. Es importante mencionar que el quinto regidor propietario y la octava regidora propietaria se abstienen a votar sin pronunciar comentarios. </w:t>
      </w:r>
      <w:r w:rsidRPr="00233371">
        <w:rPr>
          <w:rFonts w:asciiTheme="majorHAnsi" w:hAnsiTheme="majorHAnsi"/>
          <w:b/>
          <w:sz w:val="24"/>
        </w:rPr>
        <w:t>COMUNÍQUESE.</w:t>
      </w:r>
      <w:r w:rsidRPr="00233371">
        <w:rPr>
          <w:rFonts w:asciiTheme="majorHAnsi" w:hAnsiTheme="majorHAnsi"/>
          <w:b/>
          <w:bCs/>
          <w:color w:val="4F81BD" w:themeColor="accent1"/>
          <w:sz w:val="24"/>
        </w:rPr>
        <w:t>ACUERDO NÚMERO TRES</w:t>
      </w:r>
      <w:r w:rsidRPr="00233371">
        <w:rPr>
          <w:rFonts w:asciiTheme="majorHAnsi" w:hAnsiTheme="majorHAnsi"/>
          <w:b/>
          <w:color w:val="002060"/>
          <w:sz w:val="24"/>
        </w:rPr>
        <w:t xml:space="preserve">. </w:t>
      </w:r>
      <w:r w:rsidRPr="00233371">
        <w:rPr>
          <w:rFonts w:asciiTheme="majorHAnsi" w:hAnsiTheme="majorHAnsi"/>
          <w:sz w:val="24"/>
        </w:rPr>
        <w:t>El concejo municipal</w:t>
      </w:r>
      <w:r w:rsidRPr="00233371">
        <w:rPr>
          <w:rFonts w:asciiTheme="majorHAnsi" w:hAnsiTheme="majorHAnsi"/>
          <w:b/>
          <w:sz w:val="24"/>
        </w:rPr>
        <w:t xml:space="preserve"> CONSIDERANDO  I) </w:t>
      </w:r>
      <w:r w:rsidRPr="00233371">
        <w:rPr>
          <w:rFonts w:asciiTheme="majorHAnsi" w:hAnsiTheme="majorHAnsi"/>
          <w:sz w:val="24"/>
        </w:rPr>
        <w:t xml:space="preserve">Que el artículo 74 de la Ley General Tributaria Municipal  faculta al concejo municipal a emitir acuerdo municipal para autorizar a otros funcionarios o empleados dependientes de ellos para resolver determinadas materias o hacer uso de las atribuciones que esta ley o las leyes y ordenanza de creación de tributos municipales les conceden. </w:t>
      </w:r>
      <w:r w:rsidRPr="00233371">
        <w:rPr>
          <w:rFonts w:asciiTheme="majorHAnsi" w:hAnsiTheme="majorHAnsi"/>
          <w:b/>
          <w:sz w:val="24"/>
        </w:rPr>
        <w:t>II)</w:t>
      </w:r>
      <w:r w:rsidRPr="00233371">
        <w:rPr>
          <w:rFonts w:asciiTheme="majorHAnsi" w:hAnsiTheme="majorHAnsi"/>
          <w:sz w:val="24"/>
        </w:rPr>
        <w:t xml:space="preserve"> Que la Unidad de Administración Tributaria Municipal ha identificado que existe una cantidad considerable de empresas instaladas</w:t>
      </w:r>
      <w:r w:rsidRPr="00233371">
        <w:rPr>
          <w:rFonts w:asciiTheme="majorHAnsi" w:hAnsiTheme="majorHAnsi"/>
          <w:spacing w:val="-1"/>
          <w:sz w:val="24"/>
        </w:rPr>
        <w:t xml:space="preserve"> </w:t>
      </w:r>
      <w:r w:rsidRPr="00233371">
        <w:rPr>
          <w:rFonts w:asciiTheme="majorHAnsi" w:hAnsiTheme="majorHAnsi"/>
          <w:sz w:val="24"/>
        </w:rPr>
        <w:t xml:space="preserve">en la jurisdicción de Olocuilta que no están inscritas en el catastro tributario y otras hacen caso omiso a los avisos de inscripción. </w:t>
      </w:r>
      <w:r w:rsidRPr="00233371">
        <w:rPr>
          <w:rFonts w:asciiTheme="majorHAnsi" w:hAnsiTheme="majorHAnsi"/>
          <w:b/>
          <w:sz w:val="24"/>
        </w:rPr>
        <w:t>III)</w:t>
      </w:r>
      <w:r w:rsidRPr="00233371">
        <w:rPr>
          <w:rFonts w:asciiTheme="majorHAnsi" w:hAnsiTheme="majorHAnsi"/>
          <w:sz w:val="24"/>
        </w:rPr>
        <w:t xml:space="preserve"> Que el artículo 82 de la Ley General Tributaria Municipal, establece que las notificaciones de orden de control, inspección, verificación e investigación, deben ser ordenada por funcionario competente, con la auto designación de </w:t>
      </w:r>
      <w:r w:rsidRPr="00233371">
        <w:rPr>
          <w:rFonts w:asciiTheme="majorHAnsi" w:hAnsiTheme="majorHAnsi"/>
          <w:spacing w:val="-2"/>
          <w:sz w:val="24"/>
        </w:rPr>
        <w:t>auditores.</w:t>
      </w:r>
      <w:r w:rsidRPr="00233371">
        <w:rPr>
          <w:rFonts w:asciiTheme="majorHAnsi" w:hAnsiTheme="majorHAnsi"/>
          <w:sz w:val="24"/>
        </w:rPr>
        <w:t xml:space="preserve"> </w:t>
      </w:r>
      <w:r w:rsidRPr="00233371">
        <w:rPr>
          <w:rFonts w:asciiTheme="majorHAnsi" w:hAnsiTheme="majorHAnsi"/>
          <w:b/>
          <w:sz w:val="24"/>
        </w:rPr>
        <w:t>IV)</w:t>
      </w:r>
      <w:r w:rsidRPr="00233371">
        <w:rPr>
          <w:rFonts w:asciiTheme="majorHAnsi" w:hAnsiTheme="majorHAnsi"/>
          <w:sz w:val="24"/>
        </w:rPr>
        <w:t xml:space="preserve"> Que para iniciar el procedimiento de determinación tributaria de oficio, es indispensable garantizar los principios de legalidad, debido proceso,</w:t>
      </w:r>
      <w:r w:rsidRPr="00233371">
        <w:rPr>
          <w:rFonts w:asciiTheme="majorHAnsi" w:hAnsiTheme="majorHAnsi"/>
          <w:spacing w:val="40"/>
          <w:sz w:val="24"/>
        </w:rPr>
        <w:t xml:space="preserve"> </w:t>
      </w:r>
      <w:r w:rsidRPr="00233371">
        <w:rPr>
          <w:rFonts w:asciiTheme="majorHAnsi" w:hAnsiTheme="majorHAnsi"/>
          <w:sz w:val="24"/>
        </w:rPr>
        <w:t xml:space="preserve">audiencia y defensa, igualdad a los </w:t>
      </w:r>
      <w:r w:rsidRPr="00233371">
        <w:rPr>
          <w:rFonts w:asciiTheme="majorHAnsi" w:hAnsiTheme="majorHAnsi"/>
          <w:sz w:val="24"/>
        </w:rPr>
        <w:lastRenderedPageBreak/>
        <w:t>contribuyentes, asimismo para ejecutar este</w:t>
      </w:r>
      <w:r w:rsidRPr="00233371">
        <w:rPr>
          <w:rFonts w:asciiTheme="majorHAnsi" w:hAnsiTheme="majorHAnsi"/>
          <w:spacing w:val="-1"/>
          <w:sz w:val="24"/>
        </w:rPr>
        <w:t xml:space="preserve"> </w:t>
      </w:r>
      <w:r w:rsidRPr="00233371">
        <w:rPr>
          <w:rFonts w:asciiTheme="majorHAnsi" w:hAnsiTheme="majorHAnsi"/>
          <w:sz w:val="24"/>
        </w:rPr>
        <w:t>acto,</w:t>
      </w:r>
      <w:r w:rsidRPr="00233371">
        <w:rPr>
          <w:rFonts w:asciiTheme="majorHAnsi" w:hAnsiTheme="majorHAnsi"/>
          <w:spacing w:val="-1"/>
          <w:sz w:val="24"/>
        </w:rPr>
        <w:t xml:space="preserve"> </w:t>
      </w:r>
      <w:r w:rsidRPr="00233371">
        <w:rPr>
          <w:rFonts w:asciiTheme="majorHAnsi" w:hAnsiTheme="majorHAnsi"/>
          <w:sz w:val="24"/>
        </w:rPr>
        <w:t>se hace necesario tener un informe de auditoría, por medio de</w:t>
      </w:r>
      <w:r w:rsidRPr="00233371">
        <w:rPr>
          <w:rFonts w:asciiTheme="majorHAnsi" w:hAnsiTheme="majorHAnsi"/>
          <w:spacing w:val="-1"/>
          <w:sz w:val="24"/>
        </w:rPr>
        <w:t xml:space="preserve"> </w:t>
      </w:r>
      <w:r w:rsidRPr="00233371">
        <w:rPr>
          <w:rFonts w:asciiTheme="majorHAnsi" w:hAnsiTheme="majorHAnsi"/>
          <w:sz w:val="24"/>
        </w:rPr>
        <w:t>auto designaciones de auditores. POR TANTO: En uso de sus facultades legales que le confiere el artículo 74 de la Ley General Tributaria Municipal. El honorable concejo  somete a votación y con ocho</w:t>
      </w:r>
      <w:r w:rsidRPr="00233371">
        <w:rPr>
          <w:rFonts w:asciiTheme="majorHAnsi" w:hAnsiTheme="majorHAnsi"/>
          <w:b/>
          <w:sz w:val="24"/>
        </w:rPr>
        <w:t xml:space="preserve"> </w:t>
      </w:r>
      <w:r w:rsidRPr="00233371">
        <w:rPr>
          <w:rFonts w:asciiTheme="majorHAnsi" w:hAnsiTheme="majorHAnsi"/>
          <w:sz w:val="24"/>
        </w:rPr>
        <w:t>(</w:t>
      </w:r>
      <w:r w:rsidRPr="00233371">
        <w:rPr>
          <w:rFonts w:asciiTheme="majorHAnsi" w:hAnsiTheme="majorHAnsi"/>
          <w:b/>
          <w:sz w:val="24"/>
        </w:rPr>
        <w:t>8</w:t>
      </w:r>
      <w:r w:rsidRPr="00233371">
        <w:rPr>
          <w:rFonts w:asciiTheme="majorHAnsi" w:hAnsiTheme="majorHAnsi"/>
          <w:sz w:val="24"/>
        </w:rPr>
        <w:t xml:space="preserve">) votos a favor,  </w:t>
      </w:r>
      <w:r w:rsidRPr="00233371">
        <w:rPr>
          <w:rFonts w:asciiTheme="majorHAnsi" w:hAnsiTheme="majorHAnsi"/>
          <w:b/>
          <w:sz w:val="24"/>
        </w:rPr>
        <w:t xml:space="preserve">A C U E R D A: I) </w:t>
      </w:r>
      <w:r w:rsidRPr="00233371">
        <w:rPr>
          <w:rFonts w:asciiTheme="majorHAnsi" w:hAnsiTheme="majorHAnsi"/>
          <w:sz w:val="24"/>
        </w:rPr>
        <w:t>Nombrar como colaboradores</w:t>
      </w:r>
      <w:r w:rsidRPr="00233371">
        <w:rPr>
          <w:rFonts w:asciiTheme="majorHAnsi" w:hAnsiTheme="majorHAnsi"/>
          <w:b/>
          <w:sz w:val="24"/>
        </w:rPr>
        <w:t xml:space="preserve"> de la Unidad Tributaria Municipal  a la </w:t>
      </w:r>
      <w:r w:rsidRPr="00233371">
        <w:rPr>
          <w:rFonts w:asciiTheme="majorHAnsi" w:hAnsiTheme="majorHAnsi"/>
          <w:sz w:val="24"/>
          <w:lang w:val="es-ES"/>
        </w:rPr>
        <w:t xml:space="preserve">Lcda. </w:t>
      </w:r>
      <w:r w:rsidRPr="007D4B6B">
        <w:rPr>
          <w:color w:val="00B0F0"/>
        </w:rPr>
        <w:t>//////////////////////////////.</w:t>
      </w:r>
      <w:r>
        <w:rPr>
          <w:color w:val="00B0F0"/>
        </w:rPr>
        <w:t xml:space="preserve">  </w:t>
      </w:r>
      <w:r w:rsidRPr="00233371">
        <w:rPr>
          <w:rFonts w:asciiTheme="majorHAnsi" w:hAnsiTheme="majorHAnsi"/>
          <w:sz w:val="24"/>
          <w:lang w:val="es-ES"/>
        </w:rPr>
        <w:t xml:space="preserve">y Lic.  </w:t>
      </w:r>
      <w:r w:rsidRPr="007D4B6B">
        <w:rPr>
          <w:color w:val="00B0F0"/>
        </w:rPr>
        <w:t>//////////////////////////////.</w:t>
      </w:r>
      <w:r>
        <w:rPr>
          <w:color w:val="00B0F0"/>
        </w:rPr>
        <w:t xml:space="preserve">  </w:t>
      </w:r>
      <w:r w:rsidRPr="00233371">
        <w:rPr>
          <w:rFonts w:asciiTheme="majorHAnsi" w:hAnsiTheme="majorHAnsi"/>
          <w:sz w:val="24"/>
          <w:lang w:val="es-ES"/>
        </w:rPr>
        <w:t>.</w:t>
      </w:r>
      <w:r w:rsidRPr="00233371">
        <w:rPr>
          <w:rFonts w:asciiTheme="majorHAnsi" w:hAnsiTheme="majorHAnsi"/>
          <w:b/>
          <w:sz w:val="24"/>
        </w:rPr>
        <w:t xml:space="preserve"> II) </w:t>
      </w:r>
      <w:r w:rsidRPr="00233371">
        <w:rPr>
          <w:rFonts w:asciiTheme="majorHAnsi" w:hAnsiTheme="majorHAnsi"/>
          <w:sz w:val="24"/>
          <w:lang w:val="es-ES"/>
        </w:rPr>
        <w:t xml:space="preserve">Autorizar al Jefe de la Unidad de Administración Tributaria Municipal, para que pueda delegar facultades de verificación, control  y  facultades de notificación de cobro extrajudicial a los empleados Lic.  </w:t>
      </w:r>
      <w:r w:rsidRPr="007D4B6B">
        <w:rPr>
          <w:color w:val="00B0F0"/>
        </w:rPr>
        <w:t>//////////////////////////////.</w:t>
      </w:r>
      <w:r>
        <w:rPr>
          <w:color w:val="00B0F0"/>
        </w:rPr>
        <w:t xml:space="preserve">  </w:t>
      </w:r>
      <w:r w:rsidRPr="00233371">
        <w:rPr>
          <w:rFonts w:asciiTheme="majorHAnsi" w:hAnsiTheme="majorHAnsi"/>
          <w:sz w:val="24"/>
          <w:lang w:val="es-ES"/>
        </w:rPr>
        <w:t xml:space="preserve">, con Documento único de Identidad Número   </w:t>
      </w:r>
      <w:r w:rsidRPr="007D4B6B">
        <w:rPr>
          <w:color w:val="00B0F0"/>
        </w:rPr>
        <w:t>//////////////////////////////.</w:t>
      </w:r>
      <w:r>
        <w:rPr>
          <w:color w:val="00B0F0"/>
        </w:rPr>
        <w:t xml:space="preserve">  </w:t>
      </w:r>
      <w:r w:rsidRPr="00233371">
        <w:rPr>
          <w:rFonts w:asciiTheme="majorHAnsi" w:hAnsiTheme="majorHAnsi"/>
          <w:sz w:val="24"/>
          <w:lang w:val="es-ES"/>
        </w:rPr>
        <w:t xml:space="preserve">y a la Lcda. </w:t>
      </w:r>
      <w:r w:rsidRPr="007D4B6B">
        <w:rPr>
          <w:color w:val="00B0F0"/>
        </w:rPr>
        <w:t>//////////////////////////////.</w:t>
      </w:r>
      <w:r>
        <w:rPr>
          <w:color w:val="00B0F0"/>
        </w:rPr>
        <w:t xml:space="preserve"> </w:t>
      </w:r>
      <w:r w:rsidRPr="00233371">
        <w:rPr>
          <w:rFonts w:asciiTheme="majorHAnsi" w:hAnsiTheme="majorHAnsi"/>
          <w:sz w:val="24"/>
          <w:lang w:val="es-ES"/>
        </w:rPr>
        <w:t xml:space="preserve"> Con Documento único de Identidad Número  </w:t>
      </w:r>
      <w:r w:rsidRPr="007D4B6B">
        <w:rPr>
          <w:color w:val="00B0F0"/>
        </w:rPr>
        <w:t>//////////////////////////////.</w:t>
      </w:r>
      <w:r>
        <w:rPr>
          <w:color w:val="00B0F0"/>
        </w:rPr>
        <w:t xml:space="preserve">  </w:t>
      </w:r>
      <w:r w:rsidRPr="00233371">
        <w:rPr>
          <w:rFonts w:asciiTheme="majorHAnsi" w:hAnsiTheme="majorHAnsi"/>
          <w:sz w:val="24"/>
          <w:lang w:val="es-ES"/>
        </w:rPr>
        <w:t xml:space="preserve">conforme al  artículo 82 inciso 2°, y articulo 118  de la Ley General Tributaria Municipal. </w:t>
      </w:r>
      <w:r w:rsidRPr="00233371">
        <w:rPr>
          <w:rFonts w:asciiTheme="majorHAnsi" w:hAnsiTheme="majorHAnsi"/>
          <w:b/>
          <w:sz w:val="24"/>
          <w:lang w:val="es-ES"/>
        </w:rPr>
        <w:t xml:space="preserve">III) </w:t>
      </w:r>
      <w:r w:rsidRPr="00233371">
        <w:rPr>
          <w:rFonts w:asciiTheme="majorHAnsi" w:hAnsiTheme="majorHAnsi"/>
          <w:sz w:val="24"/>
          <w:lang w:val="es-ES"/>
        </w:rPr>
        <w:t>quedan establecidas conforme al artículo 76 de Ley General Tributaria Municipal, las facultades de verificación y control  a desempeñar de la siguiente manera:</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1º Facultades Normativas</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2º Facultad de determinación de la obligación tributaria;</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3º Facultad de verificación y control;</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4º Facultad de recaudación y cobranza;</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5º Facultad sancionadora de las contravenciones tributarias;</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 xml:space="preserve">6º Facultades de apoyo </w:t>
      </w:r>
    </w:p>
    <w:p w:rsidR="007D4B6B" w:rsidRPr="00233371" w:rsidRDefault="007D4B6B" w:rsidP="007D4B6B">
      <w:pPr>
        <w:spacing w:line="360" w:lineRule="auto"/>
        <w:jc w:val="both"/>
        <w:rPr>
          <w:rFonts w:asciiTheme="majorHAnsi" w:hAnsiTheme="majorHAnsi"/>
          <w:sz w:val="24"/>
        </w:rPr>
      </w:pPr>
      <w:r w:rsidRPr="00233371">
        <w:rPr>
          <w:rFonts w:asciiTheme="majorHAnsi" w:hAnsiTheme="majorHAnsi"/>
          <w:sz w:val="24"/>
        </w:rPr>
        <w:t xml:space="preserve">Es importante mencionar que el séptimo regidor propietario  razona su voto, debido a la necesidad de planes operativos presentado por el jefe de la Unidad Tributaria Municipal, es por ello necesario el acompañamiento, debido que los colaboradores  que actualmente tiene esa unidad están destinados a la atención al público, y en atención que los delegados no serán de forma permanente de sus funciones, es decir que solo cuando se requiera la visita o inspección de ciertos contribuyente en específico de acuerdo a lo emitido en la UATM. </w:t>
      </w:r>
      <w:r w:rsidRPr="00233371">
        <w:rPr>
          <w:rFonts w:asciiTheme="majorHAnsi" w:hAnsiTheme="majorHAnsi" w:cstheme="minorHAnsi"/>
          <w:sz w:val="24"/>
        </w:rPr>
        <w:t xml:space="preserve">Seguidamente  el quinto regidor propietario Lic. Gilberto Toloza, se abstiene a votar por que le preocupa la idoneidad </w:t>
      </w:r>
      <w:r w:rsidRPr="00233371">
        <w:rPr>
          <w:rFonts w:asciiTheme="majorHAnsi" w:hAnsiTheme="majorHAnsi" w:cstheme="minorHAnsi"/>
          <w:sz w:val="24"/>
        </w:rPr>
        <w:lastRenderedPageBreak/>
        <w:t>cuando no son del área de administración Tributaria municipal, en ir a realizar actividades relacionadas a la administración tributaria.</w:t>
      </w:r>
      <w:r w:rsidRPr="00233371">
        <w:rPr>
          <w:rFonts w:asciiTheme="majorHAnsi" w:hAnsiTheme="majorHAnsi"/>
          <w:sz w:val="24"/>
        </w:rPr>
        <w:t xml:space="preserve"> </w:t>
      </w:r>
      <w:r w:rsidRPr="00233371">
        <w:rPr>
          <w:rFonts w:asciiTheme="majorHAnsi" w:hAnsiTheme="majorHAnsi" w:cstheme="minorHAnsi"/>
          <w:sz w:val="24"/>
        </w:rPr>
        <w:t>El sexto regidor propietario Lic. Avilés, razona su voto, conforme a los argumentos pronunciados por el séptimo regidor y por qué la Ley establece que debe de funcionar para este punto específico  una especie de auditores, para determinar el tema contable, y saber si cumple o no cumple con los requerimientos de Ley para efecto de determinar la carga positiva. Y es necesario contar en la unidad con un equipo que tenga las capacidades técnicas para hacer cumplir las funciones en relación a la unidad Tributaria. Seguidamente la octava regidora propietaria Lic. Chavez  García. Se abstiene a votar sin pronunciar comentarios.</w:t>
      </w:r>
      <w:r w:rsidRPr="00233371">
        <w:rPr>
          <w:rFonts w:asciiTheme="majorHAnsi" w:hAnsiTheme="majorHAnsi" w:cstheme="minorHAnsi"/>
          <w:b/>
          <w:sz w:val="24"/>
        </w:rPr>
        <w:t xml:space="preserve"> COMUNÍQUESE</w:t>
      </w:r>
      <w:r w:rsidRPr="00233371">
        <w:rPr>
          <w:rFonts w:asciiTheme="majorHAnsi" w:hAnsiTheme="majorHAnsi" w:cstheme="minorHAnsi"/>
          <w:sz w:val="24"/>
        </w:rPr>
        <w:t>.</w:t>
      </w:r>
      <w:r>
        <w:rPr>
          <w:rFonts w:asciiTheme="majorHAnsi" w:hAnsiTheme="majorHAnsi"/>
          <w:sz w:val="24"/>
        </w:rPr>
        <w:t xml:space="preserve"> </w:t>
      </w:r>
      <w:r w:rsidRPr="00233371">
        <w:rPr>
          <w:rFonts w:asciiTheme="majorHAnsi" w:hAnsiTheme="majorHAnsi" w:cstheme="minorHAnsi"/>
          <w:b/>
          <w:color w:val="4F81BD" w:themeColor="accent1"/>
          <w:sz w:val="24"/>
        </w:rPr>
        <w:t xml:space="preserve">ACUERDO NÚMERO CUATRO. </w:t>
      </w:r>
      <w:r w:rsidRPr="00233371">
        <w:rPr>
          <w:rFonts w:asciiTheme="majorHAnsi" w:hAnsiTheme="majorHAnsi" w:cstheme="minorHAnsi"/>
          <w:color w:val="000000"/>
          <w:sz w:val="24"/>
        </w:rPr>
        <w:t xml:space="preserve">El Concejo Municipal tomando en cuenta </w:t>
      </w:r>
      <w:r w:rsidRPr="00233371">
        <w:rPr>
          <w:rFonts w:asciiTheme="majorHAnsi" w:hAnsiTheme="majorHAnsi" w:cstheme="minorHAnsi"/>
          <w:sz w:val="24"/>
        </w:rPr>
        <w:t xml:space="preserve">la nota presentada por los miembros de la </w:t>
      </w:r>
      <w:r w:rsidRPr="00233371">
        <w:rPr>
          <w:rFonts w:asciiTheme="majorHAnsi" w:hAnsiTheme="majorHAnsi" w:cstheme="minorHAnsi"/>
          <w:b/>
          <w:sz w:val="24"/>
        </w:rPr>
        <w:t xml:space="preserve">“Asociación de Desarrollo Comunal del Cantón Valle Nuevo ” (ADESCOCVAN), </w:t>
      </w:r>
      <w:r w:rsidRPr="00233371">
        <w:rPr>
          <w:rFonts w:asciiTheme="majorHAnsi" w:hAnsiTheme="majorHAnsi" w:cstheme="minorHAnsi"/>
          <w:color w:val="000000"/>
          <w:sz w:val="24"/>
        </w:rPr>
        <w:t xml:space="preserve">de esta jurisdicción, en la que solicitan el reconocimiento de su nueva junta directiva, </w:t>
      </w:r>
      <w:r w:rsidRPr="00233371">
        <w:rPr>
          <w:rFonts w:asciiTheme="majorHAnsi" w:hAnsiTheme="majorHAnsi" w:cstheme="minorHAnsi"/>
          <w:sz w:val="24"/>
        </w:rPr>
        <w:t xml:space="preserve"> y en base a lo establecido en el </w:t>
      </w:r>
      <w:r w:rsidRPr="00233371">
        <w:rPr>
          <w:rFonts w:asciiTheme="majorHAnsi" w:hAnsiTheme="majorHAnsi" w:cstheme="minorHAnsi"/>
          <w:b/>
          <w:sz w:val="24"/>
        </w:rPr>
        <w:t>artículo</w:t>
      </w:r>
      <w:r w:rsidRPr="00233371">
        <w:rPr>
          <w:rFonts w:asciiTheme="majorHAnsi" w:hAnsiTheme="majorHAnsi" w:cstheme="minorHAnsi"/>
          <w:sz w:val="24"/>
        </w:rPr>
        <w:t xml:space="preserve"> </w:t>
      </w:r>
      <w:r w:rsidRPr="00233371">
        <w:rPr>
          <w:rFonts w:asciiTheme="majorHAnsi" w:hAnsiTheme="majorHAnsi" w:cstheme="minorHAnsi"/>
          <w:b/>
          <w:sz w:val="24"/>
        </w:rPr>
        <w:t>30 numeral 13 y Art. 120</w:t>
      </w:r>
      <w:r w:rsidRPr="00233371">
        <w:rPr>
          <w:rFonts w:asciiTheme="majorHAnsi" w:hAnsiTheme="majorHAnsi" w:cstheme="minorHAnsi"/>
          <w:sz w:val="24"/>
        </w:rPr>
        <w:t xml:space="preserve"> del Código Municipal vigente</w:t>
      </w:r>
      <w:r w:rsidRPr="00233371">
        <w:rPr>
          <w:rFonts w:asciiTheme="majorHAnsi" w:hAnsiTheme="majorHAnsi" w:cstheme="minorHAnsi"/>
          <w:color w:val="000000"/>
          <w:sz w:val="24"/>
        </w:rPr>
        <w:t xml:space="preserve"> el concejo somete a votación y con siete </w:t>
      </w:r>
      <w:r w:rsidRPr="00233371">
        <w:rPr>
          <w:rFonts w:asciiTheme="majorHAnsi" w:hAnsiTheme="majorHAnsi" w:cstheme="minorHAnsi"/>
          <w:b/>
          <w:color w:val="000000"/>
          <w:sz w:val="24"/>
        </w:rPr>
        <w:t>(7)</w:t>
      </w:r>
      <w:r w:rsidRPr="00233371">
        <w:rPr>
          <w:rFonts w:asciiTheme="majorHAnsi" w:hAnsiTheme="majorHAnsi" w:cstheme="minorHAnsi"/>
          <w:color w:val="000000"/>
          <w:sz w:val="24"/>
        </w:rPr>
        <w:t xml:space="preserve"> votos a favor se </w:t>
      </w:r>
      <w:r w:rsidRPr="00233371">
        <w:rPr>
          <w:rFonts w:asciiTheme="majorHAnsi" w:hAnsiTheme="majorHAnsi" w:cstheme="minorHAnsi"/>
          <w:b/>
          <w:color w:val="000000"/>
          <w:sz w:val="24"/>
        </w:rPr>
        <w:t>A C U E R D A</w:t>
      </w:r>
      <w:r w:rsidRPr="00233371">
        <w:rPr>
          <w:rFonts w:asciiTheme="majorHAnsi" w:hAnsiTheme="majorHAnsi" w:cstheme="minorHAnsi"/>
          <w:color w:val="000000"/>
          <w:sz w:val="24"/>
        </w:rPr>
        <w:t>:</w:t>
      </w:r>
      <w:r w:rsidRPr="00233371">
        <w:rPr>
          <w:rFonts w:asciiTheme="majorHAnsi" w:hAnsiTheme="majorHAnsi" w:cstheme="minorHAnsi"/>
          <w:sz w:val="24"/>
        </w:rPr>
        <w:t xml:space="preserve"> dar posesión y aprobar la forma en que ha sido organizada la nueva junta directiva, para que represente a la </w:t>
      </w:r>
      <w:r w:rsidRPr="00233371">
        <w:rPr>
          <w:rFonts w:asciiTheme="majorHAnsi" w:hAnsiTheme="majorHAnsi" w:cstheme="minorHAnsi"/>
          <w:b/>
          <w:sz w:val="24"/>
        </w:rPr>
        <w:t>ADESCOCVAN,</w:t>
      </w:r>
      <w:r w:rsidRPr="00233371">
        <w:rPr>
          <w:rFonts w:asciiTheme="majorHAnsi" w:hAnsiTheme="majorHAnsi" w:cstheme="minorHAnsi"/>
          <w:color w:val="000000"/>
          <w:sz w:val="24"/>
        </w:rPr>
        <w:t xml:space="preserve"> la cual  será reconocida oficialmente en las diferentes instituciones a las que tengan que acudir en vías de mejoramiento local, y es como se detalla a continuación:</w:t>
      </w:r>
      <w:r w:rsidRPr="00233371">
        <w:rPr>
          <w:rFonts w:asciiTheme="majorHAnsi" w:hAnsiTheme="majorHAnsi" w:cstheme="minorHAnsi"/>
          <w:b/>
          <w:color w:val="000000"/>
          <w:sz w:val="24"/>
        </w:rPr>
        <w:tab/>
      </w:r>
    </w:p>
    <w:p w:rsidR="007D4B6B" w:rsidRPr="002C44B8" w:rsidRDefault="007D4B6B" w:rsidP="007D4B6B">
      <w:pPr>
        <w:pStyle w:val="Textoindependiente"/>
        <w:tabs>
          <w:tab w:val="left" w:pos="-4395"/>
        </w:tabs>
        <w:spacing w:line="240" w:lineRule="atLeast"/>
        <w:rPr>
          <w:rFonts w:asciiTheme="majorHAnsi" w:hAnsiTheme="majorHAnsi" w:cstheme="minorHAnsi"/>
          <w:b/>
        </w:rPr>
      </w:pPr>
      <w:r w:rsidRPr="002C44B8">
        <w:rPr>
          <w:rFonts w:asciiTheme="majorHAnsi" w:hAnsiTheme="majorHAnsi" w:cstheme="minorHAnsi"/>
          <w:b/>
          <w:color w:val="000000"/>
        </w:rPr>
        <w:tab/>
      </w:r>
    </w:p>
    <w:p w:rsidR="007D4B6B" w:rsidRPr="00942318" w:rsidRDefault="007D4B6B" w:rsidP="007D4B6B">
      <w:pPr>
        <w:pStyle w:val="Sinespaciado"/>
      </w:pPr>
      <w:r w:rsidRPr="00942318">
        <w:rPr>
          <w:b/>
        </w:rPr>
        <w:tab/>
        <w:t>PRESIDENTE:</w:t>
      </w:r>
      <w:r w:rsidRPr="00942318">
        <w:rPr>
          <w:b/>
        </w:rPr>
        <w:tab/>
      </w:r>
      <w:r w:rsidRPr="00942318">
        <w:rPr>
          <w:b/>
        </w:rPr>
        <w:tab/>
      </w:r>
      <w:r>
        <w:rPr>
          <w:b/>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pPr>
      <w:r w:rsidRPr="00942318">
        <w:rPr>
          <w:b/>
        </w:rPr>
        <w:tab/>
        <w:t>VICE-PRESIDENTE:</w:t>
      </w:r>
      <w:r w:rsidRPr="00942318">
        <w:rPr>
          <w:b/>
        </w:rPr>
        <w:tab/>
      </w:r>
      <w:r w:rsidRPr="00942318">
        <w:rPr>
          <w:b/>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pPr>
      <w:r w:rsidRPr="00942318">
        <w:rPr>
          <w:b/>
        </w:rPr>
        <w:tab/>
        <w:t>SECRETARIO GENERAL:</w:t>
      </w:r>
      <w:r w:rsidRPr="00942318">
        <w:rPr>
          <w:b/>
        </w:rPr>
        <w:tab/>
      </w:r>
      <w:r>
        <w:rPr>
          <w:b/>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pPr>
      <w:r w:rsidRPr="00942318">
        <w:tab/>
      </w:r>
      <w:r w:rsidRPr="00942318">
        <w:rPr>
          <w:b/>
        </w:rPr>
        <w:t>SECRETARIO DE ACTAS:</w:t>
      </w:r>
      <w:r w:rsidRPr="00942318">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pPr>
      <w:r w:rsidRPr="00942318">
        <w:rPr>
          <w:b/>
        </w:rPr>
        <w:tab/>
        <w:t>TESORERO:</w:t>
      </w:r>
      <w:r w:rsidRPr="00942318">
        <w:rPr>
          <w:b/>
        </w:rPr>
        <w:tab/>
      </w:r>
      <w:r w:rsidRPr="00942318">
        <w:rPr>
          <w:b/>
        </w:rPr>
        <w:tab/>
      </w:r>
      <w:r w:rsidRPr="00942318">
        <w:rPr>
          <w:b/>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pPr>
      <w:r w:rsidRPr="00942318">
        <w:tab/>
      </w:r>
      <w:r w:rsidRPr="00942318">
        <w:rPr>
          <w:b/>
        </w:rPr>
        <w:t>SINDICO:</w:t>
      </w:r>
      <w:r w:rsidRPr="00942318">
        <w:rPr>
          <w:b/>
        </w:rPr>
        <w:tab/>
      </w:r>
      <w:r w:rsidRPr="00942318">
        <w:rPr>
          <w:b/>
        </w:rPr>
        <w:tab/>
      </w:r>
      <w:r w:rsidRPr="00942318">
        <w:rPr>
          <w:b/>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rPr>
          <w:color w:val="000000"/>
        </w:rPr>
      </w:pPr>
      <w:r w:rsidRPr="00942318">
        <w:rPr>
          <w:b/>
          <w:color w:val="000000"/>
        </w:rPr>
        <w:tab/>
        <w:t>1º  VOCAL:</w:t>
      </w:r>
      <w:r w:rsidRPr="00942318">
        <w:rPr>
          <w:b/>
          <w:color w:val="000000"/>
        </w:rPr>
        <w:tab/>
      </w:r>
      <w:r w:rsidRPr="00942318">
        <w:rPr>
          <w:b/>
          <w:color w:val="000000"/>
        </w:rPr>
        <w:tab/>
      </w:r>
      <w:r w:rsidRPr="00942318">
        <w:rPr>
          <w:b/>
          <w:color w:val="000000"/>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rPr>
          <w:color w:val="000000"/>
        </w:rPr>
      </w:pPr>
      <w:r w:rsidRPr="00942318">
        <w:rPr>
          <w:b/>
          <w:color w:val="000000"/>
        </w:rPr>
        <w:tab/>
        <w:t>2º  VOCAL:</w:t>
      </w:r>
      <w:r w:rsidRPr="00942318">
        <w:rPr>
          <w:b/>
          <w:color w:val="000000"/>
        </w:rPr>
        <w:tab/>
      </w:r>
      <w:r w:rsidRPr="00942318">
        <w:rPr>
          <w:b/>
          <w:color w:val="000000"/>
        </w:rPr>
        <w:tab/>
      </w:r>
      <w:r w:rsidRPr="00942318">
        <w:rPr>
          <w:b/>
          <w:color w:val="000000"/>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rPr>
          <w:color w:val="000000"/>
        </w:rPr>
      </w:pPr>
      <w:r w:rsidRPr="00942318">
        <w:rPr>
          <w:b/>
          <w:color w:val="000000"/>
        </w:rPr>
        <w:tab/>
        <w:t>3º  VOCAL:</w:t>
      </w:r>
      <w:r w:rsidRPr="00942318">
        <w:rPr>
          <w:b/>
          <w:color w:val="000000"/>
        </w:rPr>
        <w:tab/>
      </w:r>
      <w:r w:rsidRPr="00942318">
        <w:rPr>
          <w:b/>
          <w:color w:val="000000"/>
        </w:rPr>
        <w:tab/>
      </w:r>
      <w:r w:rsidRPr="00942318">
        <w:rPr>
          <w:b/>
          <w:color w:val="000000"/>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rPr>
          <w:color w:val="000000"/>
        </w:rPr>
      </w:pPr>
      <w:r w:rsidRPr="00942318">
        <w:rPr>
          <w:b/>
          <w:color w:val="000000"/>
        </w:rPr>
        <w:tab/>
        <w:t>4º  VOCAL:</w:t>
      </w:r>
      <w:r w:rsidRPr="00942318">
        <w:rPr>
          <w:b/>
          <w:color w:val="000000"/>
        </w:rPr>
        <w:tab/>
      </w:r>
      <w:r w:rsidRPr="00942318">
        <w:rPr>
          <w:b/>
          <w:color w:val="000000"/>
        </w:rPr>
        <w:tab/>
      </w:r>
      <w:r w:rsidRPr="00942318">
        <w:rPr>
          <w:b/>
          <w:color w:val="000000"/>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rPr>
          <w:color w:val="000000"/>
        </w:rPr>
      </w:pPr>
      <w:r w:rsidRPr="00942318">
        <w:rPr>
          <w:b/>
          <w:color w:val="000000"/>
        </w:rPr>
        <w:tab/>
        <w:t>5º  VOCAL:</w:t>
      </w:r>
      <w:r w:rsidRPr="00942318">
        <w:rPr>
          <w:b/>
          <w:color w:val="000000"/>
        </w:rPr>
        <w:tab/>
      </w:r>
      <w:r w:rsidRPr="00942318">
        <w:rPr>
          <w:b/>
          <w:color w:val="000000"/>
        </w:rPr>
        <w:tab/>
      </w:r>
      <w:r w:rsidRPr="00942318">
        <w:rPr>
          <w:b/>
          <w:color w:val="000000"/>
        </w:rPr>
        <w:tab/>
      </w:r>
      <w:r w:rsidRPr="007D4B6B">
        <w:rPr>
          <w:color w:val="00B0F0"/>
        </w:rPr>
        <w:t xml:space="preserve">//////////////////////////////.   </w:t>
      </w:r>
      <w:r w:rsidRPr="007D4B6B">
        <w:rPr>
          <w:color w:val="00B0F0"/>
        </w:rPr>
        <w:tab/>
      </w:r>
      <w:r w:rsidRPr="007D4B6B">
        <w:rPr>
          <w:color w:val="00B0F0"/>
        </w:rPr>
        <w:tab/>
        <w:t>///////////</w:t>
      </w:r>
    </w:p>
    <w:p w:rsidR="007D4B6B" w:rsidRPr="00942318" w:rsidRDefault="007D4B6B" w:rsidP="007D4B6B">
      <w:pPr>
        <w:pStyle w:val="Sinespaciado"/>
        <w:rPr>
          <w:szCs w:val="24"/>
        </w:rPr>
      </w:pPr>
    </w:p>
    <w:p w:rsidR="007D4B6B" w:rsidRPr="00233371" w:rsidRDefault="007D4B6B" w:rsidP="007D4B6B">
      <w:pPr>
        <w:spacing w:after="0" w:line="360" w:lineRule="auto"/>
        <w:jc w:val="both"/>
        <w:rPr>
          <w:rFonts w:asciiTheme="majorHAnsi" w:hAnsiTheme="majorHAnsi"/>
          <w:b/>
          <w:sz w:val="24"/>
          <w:szCs w:val="24"/>
        </w:rPr>
      </w:pPr>
      <w:r w:rsidRPr="002C44B8">
        <w:rPr>
          <w:rFonts w:asciiTheme="majorHAnsi" w:hAnsiTheme="majorHAnsi" w:cstheme="minorHAnsi"/>
          <w:sz w:val="24"/>
          <w:szCs w:val="24"/>
        </w:rPr>
        <w:t>Los nombrados fueron juramentados conforme a la Ley y se regirán por los estatutos creados al efecto. Es importante señalar que el quinto regidor propietario Lic. Gilberto Antonio Toloza Méndez, expresa que se abstiene a votar</w:t>
      </w:r>
      <w:r>
        <w:rPr>
          <w:rFonts w:asciiTheme="majorHAnsi" w:hAnsiTheme="majorHAnsi" w:cstheme="minorHAnsi"/>
          <w:sz w:val="24"/>
          <w:szCs w:val="24"/>
        </w:rPr>
        <w:t xml:space="preserve"> en función de que hay </w:t>
      </w:r>
      <w:r>
        <w:rPr>
          <w:rFonts w:asciiTheme="majorHAnsi" w:hAnsiTheme="majorHAnsi" w:cstheme="minorHAnsi"/>
          <w:sz w:val="24"/>
          <w:szCs w:val="24"/>
        </w:rPr>
        <w:lastRenderedPageBreak/>
        <w:t xml:space="preserve">miembros de la junta directivas, que no son domiciliados del municipio y con cargos importantes. El sexto regidor propietario se abstiene a votar porque considera que los integrantes son domiciliados de un municipio y residente de nuestro municipio, que sea la directiva o ellos que emitan una declaración jurada en el cual conste que residen en el domicilio de Olocuilta y la octava regidora propietaria Licda Senaida Chavez se abstiene a votar sin pronunciar comentarios  </w:t>
      </w:r>
      <w:r>
        <w:rPr>
          <w:rFonts w:asciiTheme="majorHAnsi" w:hAnsiTheme="majorHAnsi" w:cstheme="minorHAnsi"/>
          <w:b/>
          <w:sz w:val="24"/>
          <w:szCs w:val="24"/>
        </w:rPr>
        <w:t>COMUNIQUESE.</w:t>
      </w:r>
      <w:r w:rsidRPr="00233371">
        <w:rPr>
          <w:rFonts w:asciiTheme="majorHAnsi" w:hAnsiTheme="majorHAnsi" w:cs="Times New Roman"/>
          <w:sz w:val="24"/>
          <w:szCs w:val="24"/>
        </w:rPr>
        <w:t xml:space="preserve"> </w:t>
      </w:r>
      <w:r w:rsidRPr="00812ED1">
        <w:rPr>
          <w:rFonts w:asciiTheme="majorHAnsi" w:hAnsiTheme="majorHAnsi" w:cs="Times New Roman"/>
          <w:sz w:val="24"/>
          <w:szCs w:val="24"/>
        </w:rPr>
        <w:t>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dieciséis  horas con treinta y seis  </w:t>
      </w:r>
      <w:r w:rsidRPr="00812ED1">
        <w:rPr>
          <w:rFonts w:asciiTheme="majorHAnsi" w:eastAsia="Times New Roman" w:hAnsiTheme="majorHAnsi" w:cs="Times New Roman"/>
          <w:sz w:val="24"/>
          <w:szCs w:val="24"/>
        </w:rPr>
        <w:t xml:space="preserve">minutos del día </w:t>
      </w:r>
      <w:r w:rsidRPr="00233371">
        <w:rPr>
          <w:rFonts w:asciiTheme="majorHAnsi" w:hAnsiTheme="majorHAnsi"/>
          <w:b/>
          <w:bCs/>
          <w:i/>
          <w:iCs/>
          <w:sz w:val="24"/>
        </w:rPr>
        <w:t>diecisiete de marzo del año dos mil veintitrés</w:t>
      </w:r>
      <w:r w:rsidRPr="00233371">
        <w:rPr>
          <w:rFonts w:asciiTheme="majorHAnsi" w:hAnsiTheme="majorHAnsi"/>
          <w:sz w:val="24"/>
        </w:rPr>
        <w:t>,</w:t>
      </w:r>
      <w:r w:rsidRPr="009A32B5">
        <w:rPr>
          <w:rFonts w:asciiTheme="majorHAnsi" w:hAnsiTheme="majorHAnsi"/>
          <w:sz w:val="24"/>
          <w:szCs w:val="24"/>
        </w:rPr>
        <w:t>,</w:t>
      </w:r>
      <w:r w:rsidRPr="00812ED1">
        <w:rPr>
          <w:rFonts w:asciiTheme="majorHAnsi" w:eastAsia="Times New Roman" w:hAnsiTheme="majorHAnsi" w:cs="Times New Roman"/>
          <w:sz w:val="24"/>
          <w:szCs w:val="24"/>
        </w:rPr>
        <w:t xml:space="preserve">, 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7D4B6B" w:rsidRPr="00984CCD" w:rsidRDefault="007D4B6B" w:rsidP="007D4B6B">
      <w:pPr>
        <w:spacing w:line="360" w:lineRule="auto"/>
        <w:jc w:val="both"/>
        <w:rPr>
          <w:rFonts w:asciiTheme="majorHAnsi" w:hAnsiTheme="majorHAnsi" w:cs="Times New Roman"/>
          <w:sz w:val="24"/>
          <w:szCs w:val="24"/>
        </w:rPr>
      </w:pPr>
    </w:p>
    <w:p w:rsidR="007D4B6B" w:rsidRPr="00812ED1" w:rsidRDefault="007D4B6B" w:rsidP="007D4B6B">
      <w:pPr>
        <w:spacing w:line="360" w:lineRule="auto"/>
        <w:jc w:val="both"/>
        <w:rPr>
          <w:rFonts w:asciiTheme="majorHAnsi" w:hAnsiTheme="majorHAnsi"/>
          <w:bCs/>
          <w:sz w:val="24"/>
          <w:szCs w:val="24"/>
        </w:rPr>
      </w:pPr>
    </w:p>
    <w:p w:rsidR="007D4B6B" w:rsidRPr="009575F5" w:rsidRDefault="007D4B6B" w:rsidP="007D4B6B">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7D4B6B" w:rsidRPr="005C7B7D" w:rsidRDefault="007D4B6B" w:rsidP="007D4B6B">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7D4B6B" w:rsidRPr="005C7B7D" w:rsidRDefault="007D4B6B" w:rsidP="007D4B6B">
      <w:pPr>
        <w:spacing w:line="360" w:lineRule="auto"/>
        <w:ind w:left="720" w:hanging="720"/>
        <w:rPr>
          <w:rFonts w:asciiTheme="majorHAnsi" w:eastAsia="Times New Roman" w:hAnsiTheme="majorHAnsi" w:cs="Times New Roman"/>
          <w:sz w:val="24"/>
          <w:szCs w:val="24"/>
        </w:rPr>
      </w:pPr>
    </w:p>
    <w:p w:rsidR="007D4B6B" w:rsidRPr="005C7B7D" w:rsidRDefault="007D4B6B" w:rsidP="007D4B6B">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7D4B6B" w:rsidRPr="005C7B7D"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7D4B6B" w:rsidRPr="005C7B7D" w:rsidRDefault="007D4B6B" w:rsidP="007D4B6B">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7D4B6B" w:rsidRDefault="007D4B6B" w:rsidP="007D4B6B">
      <w:pPr>
        <w:spacing w:line="360" w:lineRule="auto"/>
        <w:rPr>
          <w:rFonts w:asciiTheme="majorHAnsi" w:eastAsia="Times New Roman" w:hAnsiTheme="majorHAnsi" w:cs="Times New Roman"/>
          <w:sz w:val="24"/>
          <w:szCs w:val="24"/>
        </w:rPr>
      </w:pP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7D4B6B"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7D4B6B"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8° Regidor Propietario.</w:t>
      </w: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jc w:val="center"/>
        <w:rPr>
          <w:rFonts w:asciiTheme="majorHAnsi" w:eastAsia="Times New Roman" w:hAnsiTheme="majorHAnsi" w:cs="Times New Roman"/>
          <w:sz w:val="24"/>
          <w:szCs w:val="24"/>
        </w:rPr>
      </w:pPr>
      <w:r>
        <w:rPr>
          <w:rFonts w:asciiTheme="majorHAnsi" w:eastAsia="Times New Roman" w:hAnsiTheme="majorHAnsi" w:cs="Times New Roman"/>
          <w:sz w:val="24"/>
          <w:szCs w:val="24"/>
        </w:rPr>
        <w:t>Noé Aquiles Rubio Valle.</w:t>
      </w:r>
    </w:p>
    <w:p w:rsidR="007D4B6B" w:rsidRPr="005C7B7D" w:rsidRDefault="007D4B6B" w:rsidP="007D4B6B">
      <w:pPr>
        <w:spacing w:line="360" w:lineRule="auto"/>
        <w:ind w:left="708"/>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4° Regidor Suplente.</w:t>
      </w:r>
    </w:p>
    <w:p w:rsidR="007D4B6B" w:rsidRDefault="007D4B6B" w:rsidP="007D4B6B">
      <w:pPr>
        <w:spacing w:line="360" w:lineRule="auto"/>
        <w:jc w:val="both"/>
        <w:rPr>
          <w:rFonts w:asciiTheme="majorHAnsi" w:eastAsia="Times New Roman" w:hAnsiTheme="majorHAnsi" w:cs="Times New Roman"/>
          <w:sz w:val="24"/>
          <w:szCs w:val="24"/>
        </w:rPr>
      </w:pPr>
    </w:p>
    <w:p w:rsidR="007D4B6B" w:rsidRPr="005C7B7D" w:rsidRDefault="007D4B6B" w:rsidP="007D4B6B">
      <w:pPr>
        <w:spacing w:line="360" w:lineRule="auto"/>
        <w:jc w:val="both"/>
        <w:rPr>
          <w:rFonts w:asciiTheme="majorHAnsi" w:eastAsia="Times New Roman" w:hAnsiTheme="majorHAnsi" w:cs="Times New Roman"/>
          <w:sz w:val="24"/>
          <w:szCs w:val="24"/>
        </w:rPr>
      </w:pPr>
    </w:p>
    <w:p w:rsidR="007D4B6B" w:rsidRPr="005C7B7D" w:rsidRDefault="007D4B6B" w:rsidP="007D4B6B">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Lic. </w:t>
      </w:r>
      <w:r w:rsidRPr="007D4B6B">
        <w:rPr>
          <w:color w:val="00B0F0"/>
        </w:rPr>
        <w:t>//////////////////////////////.</w:t>
      </w:r>
      <w:r>
        <w:rPr>
          <w:color w:val="00B0F0"/>
        </w:rPr>
        <w:t xml:space="preserve">  </w:t>
      </w:r>
    </w:p>
    <w:p w:rsidR="007D4B6B" w:rsidRDefault="007D4B6B" w:rsidP="007D4B6B">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Secretario Municipal.</w:t>
      </w:r>
    </w:p>
    <w:p w:rsidR="007D4B6B" w:rsidRDefault="007D4B6B" w:rsidP="007D4B6B">
      <w:pPr>
        <w:spacing w:line="360" w:lineRule="auto"/>
        <w:jc w:val="both"/>
        <w:rPr>
          <w:rFonts w:asciiTheme="majorHAnsi" w:eastAsia="Times New Roman" w:hAnsiTheme="majorHAnsi" w:cs="Times New Roman"/>
          <w:sz w:val="24"/>
          <w:szCs w:val="24"/>
        </w:rPr>
      </w:pPr>
    </w:p>
    <w:p w:rsidR="007D4B6B" w:rsidRPr="00FA4F1B" w:rsidRDefault="007D4B6B" w:rsidP="007D4B6B">
      <w:pPr>
        <w:tabs>
          <w:tab w:val="left" w:pos="336"/>
        </w:tabs>
        <w:spacing w:before="1" w:line="360" w:lineRule="auto"/>
        <w:jc w:val="both"/>
        <w:rPr>
          <w:rFonts w:asciiTheme="majorHAnsi" w:hAnsiTheme="majorHAnsi"/>
          <w:szCs w:val="20"/>
        </w:rPr>
      </w:pPr>
      <w:r w:rsidRPr="00FA4F1B">
        <w:rPr>
          <w:rFonts w:asciiTheme="majorHAnsi" w:hAnsiTheme="majorHAnsi"/>
          <w:b/>
          <w:color w:val="4F81BD" w:themeColor="accent1"/>
          <w:szCs w:val="20"/>
        </w:rPr>
        <w:t>ACTA NÚMERO ONCE.-</w:t>
      </w:r>
      <w:r w:rsidRPr="00FA4F1B">
        <w:rPr>
          <w:rFonts w:asciiTheme="majorHAnsi" w:hAnsiTheme="majorHAnsi"/>
          <w:b/>
          <w:bCs/>
          <w:color w:val="4F81BD" w:themeColor="accent1"/>
          <w:szCs w:val="20"/>
        </w:rPr>
        <w:t xml:space="preserve"> </w:t>
      </w:r>
      <w:r w:rsidRPr="00FA4F1B">
        <w:rPr>
          <w:rFonts w:asciiTheme="majorHAnsi" w:hAnsiTheme="majorHAnsi"/>
          <w:szCs w:val="20"/>
        </w:rPr>
        <w:t xml:space="preserve">En el salón de sesiones de la Alcaldía Municipal de Olocuilta, departamento de La Paz, a las dieciséis horas del día </w:t>
      </w:r>
      <w:r w:rsidRPr="00FA4F1B">
        <w:rPr>
          <w:rFonts w:asciiTheme="majorHAnsi" w:hAnsiTheme="majorHAnsi"/>
          <w:b/>
          <w:bCs/>
          <w:i/>
          <w:iCs/>
          <w:szCs w:val="20"/>
        </w:rPr>
        <w:t>trece de abril del año dos mil veintitrés</w:t>
      </w:r>
      <w:r w:rsidRPr="00FA4F1B">
        <w:rPr>
          <w:rFonts w:asciiTheme="majorHAnsi" w:hAnsiTheme="majorHAnsi"/>
          <w:szCs w:val="20"/>
        </w:rPr>
        <w:t xml:space="preserve">, en sesión de carácter ordinaria presidida y convocada por el señor </w:t>
      </w:r>
      <w:r w:rsidRPr="00FA4F1B">
        <w:rPr>
          <w:rFonts w:asciiTheme="majorHAnsi" w:hAnsiTheme="majorHAnsi"/>
          <w:b/>
          <w:bCs/>
          <w:szCs w:val="20"/>
        </w:rPr>
        <w:t>Alcalde municipal</w:t>
      </w:r>
      <w:r w:rsidRPr="00FA4F1B">
        <w:rPr>
          <w:rFonts w:asciiTheme="majorHAnsi" w:hAnsiTheme="majorHAnsi"/>
          <w:szCs w:val="20"/>
        </w:rPr>
        <w:t xml:space="preserve"> Lic. Ronald Alexander López Preza; y con la asistencia del </w:t>
      </w:r>
      <w:r w:rsidRPr="00FA4F1B">
        <w:rPr>
          <w:rFonts w:asciiTheme="majorHAnsi" w:hAnsiTheme="majorHAnsi"/>
          <w:b/>
          <w:bCs/>
          <w:szCs w:val="20"/>
        </w:rPr>
        <w:t>síndico municipal</w:t>
      </w:r>
      <w:r w:rsidRPr="00FA4F1B">
        <w:rPr>
          <w:rFonts w:asciiTheme="majorHAnsi" w:hAnsiTheme="majorHAnsi"/>
          <w:szCs w:val="20"/>
        </w:rPr>
        <w:t xml:space="preserve"> Carlos Adalberto </w:t>
      </w:r>
      <w:r w:rsidRPr="00FA4F1B">
        <w:rPr>
          <w:rFonts w:asciiTheme="majorHAnsi" w:hAnsiTheme="majorHAnsi"/>
          <w:szCs w:val="20"/>
        </w:rPr>
        <w:lastRenderedPageBreak/>
        <w:t xml:space="preserve">Delgado Reyes; de los </w:t>
      </w:r>
      <w:r w:rsidRPr="00FA4F1B">
        <w:rPr>
          <w:rFonts w:asciiTheme="majorHAnsi" w:hAnsiTheme="majorHAnsi"/>
          <w:b/>
          <w:bCs/>
          <w:szCs w:val="20"/>
        </w:rPr>
        <w:t xml:space="preserve">regidores propietarios en su respectivo orden, </w:t>
      </w:r>
      <w:r w:rsidRPr="00FA4F1B">
        <w:rPr>
          <w:rFonts w:asciiTheme="majorHAnsi" w:hAnsiTheme="majorHAnsi"/>
          <w:szCs w:val="20"/>
        </w:rPr>
        <w:t xml:space="preserve">Wendy Sabrina Rivera Hernández, Kevin Alonso Campos Rivera, don Marcos Antonio Martínez Rubio, Don Milton Javier Carrillo Portillo, Lic. Roberto Carlos Avilés Rivera, Lic. Carlos Mauricio Miranda Rubio, Licda. Senaida Leticia Chavez García  y </w:t>
      </w:r>
      <w:r w:rsidRPr="00FA4F1B">
        <w:rPr>
          <w:rFonts w:asciiTheme="majorHAnsi" w:hAnsiTheme="majorHAnsi"/>
          <w:b/>
          <w:bCs/>
          <w:szCs w:val="20"/>
        </w:rPr>
        <w:t>los</w:t>
      </w:r>
      <w:r w:rsidRPr="00FA4F1B">
        <w:rPr>
          <w:rFonts w:asciiTheme="majorHAnsi" w:hAnsiTheme="majorHAnsi"/>
          <w:szCs w:val="20"/>
        </w:rPr>
        <w:t xml:space="preserve"> </w:t>
      </w:r>
      <w:r w:rsidRPr="00FA4F1B">
        <w:rPr>
          <w:rFonts w:asciiTheme="majorHAnsi" w:hAnsiTheme="majorHAnsi"/>
          <w:b/>
          <w:bCs/>
          <w:szCs w:val="20"/>
        </w:rPr>
        <w:t>regidores suplentes presentes, en el siguiente orden:</w:t>
      </w:r>
      <w:r w:rsidRPr="00FA4F1B">
        <w:rPr>
          <w:rFonts w:asciiTheme="majorHAnsi" w:hAnsiTheme="majorHAnsi"/>
          <w:szCs w:val="20"/>
        </w:rPr>
        <w:t xml:space="preserve"> Sr. Mario Hugo Santos Aragón Melara, Sr. Luis Enrique Urbina Menjívar, Dr. Noé Aquiles Rubio Valle. </w:t>
      </w:r>
      <w:r w:rsidRPr="00FA4F1B">
        <w:rPr>
          <w:rFonts w:asciiTheme="majorHAnsi" w:hAnsiTheme="majorHAnsi"/>
          <w:b/>
          <w:bCs/>
          <w:szCs w:val="20"/>
        </w:rPr>
        <w:t>Del</w:t>
      </w:r>
      <w:r w:rsidRPr="00FA4F1B">
        <w:rPr>
          <w:rFonts w:asciiTheme="majorHAnsi" w:hAnsiTheme="majorHAnsi"/>
          <w:szCs w:val="20"/>
        </w:rPr>
        <w:t xml:space="preserve"> </w:t>
      </w:r>
      <w:r w:rsidRPr="00FA4F1B">
        <w:rPr>
          <w:rFonts w:asciiTheme="majorHAnsi" w:hAnsiTheme="majorHAnsi"/>
          <w:b/>
          <w:bCs/>
          <w:szCs w:val="20"/>
        </w:rPr>
        <w:t>secretario municipal</w:t>
      </w:r>
      <w:r w:rsidRPr="00FA4F1B">
        <w:rPr>
          <w:rFonts w:asciiTheme="majorHAnsi" w:hAnsiTheme="majorHAnsi"/>
          <w:szCs w:val="20"/>
        </w:rPr>
        <w:t xml:space="preserve">, </w:t>
      </w:r>
      <w:r w:rsidR="001E719C" w:rsidRPr="007D4B6B">
        <w:rPr>
          <w:color w:val="00B0F0"/>
        </w:rPr>
        <w:t>//////////////////////////////.</w:t>
      </w:r>
      <w:r w:rsidR="001E719C">
        <w:rPr>
          <w:color w:val="00B0F0"/>
        </w:rPr>
        <w:t xml:space="preserve">  </w:t>
      </w:r>
      <w:r w:rsidRPr="00FA4F1B">
        <w:rPr>
          <w:rFonts w:asciiTheme="majorHAnsi" w:hAnsiTheme="majorHAnsi" w:cs="Times New Roman"/>
          <w:szCs w:val="20"/>
        </w:rPr>
        <w:t xml:space="preserve">. </w:t>
      </w:r>
      <w:r w:rsidRPr="00FA4F1B">
        <w:rPr>
          <w:rFonts w:asciiTheme="majorHAnsi" w:hAnsiTheme="majorHAnsi"/>
          <w:szCs w:val="20"/>
        </w:rPr>
        <w:t xml:space="preserve">El alcalde municipal verificó el quórum, lo cual se constituyó conforme el art. 41 del Código Municipal, pero se solicitó que debido a la ausencia del quinto regidor propietario Lic. Toloza y por no haber solicitado el permiso por ausencia a la sesión. Se realizará la sustitución de cargos por parte del primer regidor suplente el señor Sr. Mario Hugo Santos Aragón Melara, para el desarrollo de la presente sesión. Conforme al artículo 41 inciso segundo del código municipal, lo cual fue aprobada por nueve votos. Seguidamente se sometió la aprobación la agenda las cual fue aprobada por todos los presentes siendo los puntos a desarrollar los siguientes: </w:t>
      </w:r>
      <w:r w:rsidRPr="00FA4F1B">
        <w:rPr>
          <w:rFonts w:asciiTheme="majorHAnsi" w:hAnsiTheme="majorHAnsi"/>
          <w:b/>
          <w:szCs w:val="20"/>
        </w:rPr>
        <w:t>1)</w:t>
      </w:r>
      <w:r w:rsidRPr="00FA4F1B">
        <w:rPr>
          <w:rFonts w:asciiTheme="majorHAnsi" w:hAnsiTheme="majorHAnsi"/>
          <w:szCs w:val="20"/>
        </w:rPr>
        <w:t xml:space="preserve"> Verificación</w:t>
      </w:r>
      <w:r w:rsidRPr="00FA4F1B">
        <w:rPr>
          <w:rFonts w:asciiTheme="majorHAnsi" w:hAnsiTheme="majorHAnsi"/>
          <w:spacing w:val="-14"/>
          <w:szCs w:val="20"/>
        </w:rPr>
        <w:t xml:space="preserve"> </w:t>
      </w:r>
      <w:r w:rsidRPr="00FA4F1B">
        <w:rPr>
          <w:rFonts w:asciiTheme="majorHAnsi" w:hAnsiTheme="majorHAnsi"/>
          <w:szCs w:val="20"/>
        </w:rPr>
        <w:t>de</w:t>
      </w:r>
      <w:r w:rsidRPr="00FA4F1B">
        <w:rPr>
          <w:rFonts w:asciiTheme="majorHAnsi" w:hAnsiTheme="majorHAnsi"/>
          <w:spacing w:val="-14"/>
          <w:szCs w:val="20"/>
        </w:rPr>
        <w:t xml:space="preserve"> </w:t>
      </w:r>
      <w:r w:rsidRPr="00FA4F1B">
        <w:rPr>
          <w:rFonts w:asciiTheme="majorHAnsi" w:hAnsiTheme="majorHAnsi"/>
          <w:szCs w:val="20"/>
        </w:rPr>
        <w:t xml:space="preserve">quórum. </w:t>
      </w:r>
      <w:r w:rsidRPr="00FA4F1B">
        <w:rPr>
          <w:rFonts w:asciiTheme="majorHAnsi" w:hAnsiTheme="majorHAnsi"/>
          <w:b/>
          <w:szCs w:val="20"/>
        </w:rPr>
        <w:t>2)</w:t>
      </w:r>
      <w:r w:rsidRPr="00FA4F1B">
        <w:rPr>
          <w:rFonts w:asciiTheme="majorHAnsi" w:hAnsiTheme="majorHAnsi"/>
          <w:szCs w:val="20"/>
        </w:rPr>
        <w:t xml:space="preserve"> Aprobación de la agenda a desarrollar. </w:t>
      </w:r>
      <w:r w:rsidRPr="00FA4F1B">
        <w:rPr>
          <w:rFonts w:asciiTheme="majorHAnsi" w:hAnsiTheme="majorHAnsi"/>
          <w:b/>
          <w:szCs w:val="20"/>
        </w:rPr>
        <w:t>3)</w:t>
      </w:r>
      <w:r w:rsidRPr="00FA4F1B">
        <w:rPr>
          <w:rFonts w:asciiTheme="majorHAnsi" w:hAnsiTheme="majorHAnsi"/>
          <w:szCs w:val="20"/>
        </w:rPr>
        <w:t xml:space="preserve"> lectura y aprobación de la acta anterior, lo cual fue aprobado por todos los presentes </w:t>
      </w:r>
      <w:r w:rsidRPr="00FA4F1B">
        <w:rPr>
          <w:rFonts w:asciiTheme="majorHAnsi" w:hAnsiTheme="majorHAnsi"/>
          <w:b/>
          <w:szCs w:val="20"/>
        </w:rPr>
        <w:t>4)</w:t>
      </w:r>
      <w:r w:rsidRPr="00FA4F1B">
        <w:rPr>
          <w:rFonts w:asciiTheme="majorHAnsi" w:hAnsiTheme="majorHAnsi"/>
          <w:szCs w:val="20"/>
        </w:rPr>
        <w:t xml:space="preserve"> Solicitud de aprobación de  prórroga de Ordenanza de Contribución  especial para labores  de vigilancias y seguridad del Pupusodromo El Manguito. </w:t>
      </w:r>
      <w:r w:rsidRPr="00FA4F1B">
        <w:rPr>
          <w:rFonts w:asciiTheme="majorHAnsi" w:hAnsiTheme="majorHAnsi"/>
          <w:b/>
          <w:szCs w:val="20"/>
        </w:rPr>
        <w:t>5)</w:t>
      </w:r>
      <w:r w:rsidRPr="00FA4F1B">
        <w:rPr>
          <w:rFonts w:asciiTheme="majorHAnsi" w:hAnsiTheme="majorHAnsi"/>
          <w:szCs w:val="20"/>
        </w:rPr>
        <w:t xml:space="preserve"> Solicitud de priorización, aprobación y ejecución de carpeta técnica del Proyecto Gestión de Desechos </w:t>
      </w:r>
      <w:proofErr w:type="spellStart"/>
      <w:r w:rsidRPr="00FA4F1B">
        <w:rPr>
          <w:rFonts w:asciiTheme="majorHAnsi" w:hAnsiTheme="majorHAnsi"/>
          <w:szCs w:val="20"/>
        </w:rPr>
        <w:t>Solidos</w:t>
      </w:r>
      <w:proofErr w:type="spellEnd"/>
      <w:r w:rsidRPr="00FA4F1B">
        <w:rPr>
          <w:rFonts w:asciiTheme="majorHAnsi" w:hAnsiTheme="majorHAnsi"/>
          <w:szCs w:val="20"/>
        </w:rPr>
        <w:t xml:space="preserve"> del Municipio de Olocuilta 2023, don financiamiento del Fondo de Apoyo Municipal D.L 477. </w:t>
      </w:r>
      <w:r w:rsidRPr="00FA4F1B">
        <w:rPr>
          <w:rFonts w:asciiTheme="majorHAnsi" w:hAnsiTheme="majorHAnsi"/>
          <w:b/>
          <w:szCs w:val="20"/>
        </w:rPr>
        <w:t xml:space="preserve">6) </w:t>
      </w:r>
      <w:r w:rsidRPr="00FA4F1B">
        <w:rPr>
          <w:rFonts w:asciiTheme="majorHAnsi" w:hAnsiTheme="majorHAnsi"/>
          <w:szCs w:val="20"/>
        </w:rPr>
        <w:t xml:space="preserve">Solicitud de Priorización, aprobación y ejecución de carpeta técnica del Proyecto suministro, mantenimiento y reparación de alumbrado público en el municipio de Olocuilta 2023, con financiamiento FODES Libre disponibilidad 75% </w:t>
      </w:r>
      <w:r w:rsidRPr="00FA4F1B">
        <w:rPr>
          <w:rFonts w:asciiTheme="majorHAnsi" w:hAnsiTheme="majorHAnsi"/>
          <w:b/>
          <w:szCs w:val="20"/>
        </w:rPr>
        <w:t>7)</w:t>
      </w:r>
      <w:r w:rsidRPr="00FA4F1B">
        <w:rPr>
          <w:rFonts w:asciiTheme="majorHAnsi" w:hAnsiTheme="majorHAnsi"/>
          <w:szCs w:val="20"/>
        </w:rPr>
        <w:t xml:space="preserve"> Solicitud de Modificación de Acuerdo número  dos del acta seis  de fecha veintiuno de febrero del año  dos mil veintitrés </w:t>
      </w:r>
      <w:r w:rsidRPr="00FA4F1B">
        <w:rPr>
          <w:rFonts w:asciiTheme="majorHAnsi" w:hAnsiTheme="majorHAnsi"/>
          <w:b/>
          <w:szCs w:val="20"/>
        </w:rPr>
        <w:t xml:space="preserve">8) </w:t>
      </w:r>
      <w:r w:rsidRPr="00FA4F1B">
        <w:rPr>
          <w:rFonts w:asciiTheme="majorHAnsi" w:hAnsiTheme="majorHAnsi"/>
          <w:szCs w:val="20"/>
        </w:rPr>
        <w:t>Solicitud de derogación de acuerdo municipal número cuatro, correspondiente al acta número ocho, de fecha nueve de ma</w:t>
      </w:r>
      <w:r w:rsidR="001E719C">
        <w:rPr>
          <w:rFonts w:asciiTheme="majorHAnsi" w:hAnsiTheme="majorHAnsi"/>
          <w:szCs w:val="20"/>
        </w:rPr>
        <w:t>rzo del año dos mil veintitrés.</w:t>
      </w:r>
    </w:p>
    <w:p w:rsidR="007D4B6B" w:rsidRPr="00FA4F1B" w:rsidRDefault="007D4B6B" w:rsidP="007D4B6B">
      <w:pPr>
        <w:spacing w:after="0" w:line="360" w:lineRule="auto"/>
        <w:jc w:val="both"/>
        <w:rPr>
          <w:rFonts w:asciiTheme="majorHAnsi" w:hAnsiTheme="majorHAnsi"/>
          <w:b/>
          <w:color w:val="4F81BD" w:themeColor="accent1"/>
          <w:szCs w:val="20"/>
        </w:rPr>
      </w:pPr>
      <w:r w:rsidRPr="00FA4F1B">
        <w:rPr>
          <w:rFonts w:asciiTheme="majorHAnsi" w:hAnsiTheme="majorHAnsi"/>
          <w:b/>
          <w:color w:val="4F81BD" w:themeColor="accent1"/>
          <w:szCs w:val="20"/>
        </w:rPr>
        <w:t xml:space="preserve">ACUERDO  NÚMERO UNO, </w:t>
      </w:r>
      <w:r w:rsidRPr="00FA4F1B">
        <w:rPr>
          <w:rFonts w:asciiTheme="majorHAnsi" w:hAnsiTheme="majorHAnsi"/>
          <w:szCs w:val="20"/>
        </w:rPr>
        <w:t>El concejo Municipal</w:t>
      </w:r>
      <w:r w:rsidRPr="00FA4F1B">
        <w:rPr>
          <w:rFonts w:asciiTheme="majorHAnsi" w:hAnsiTheme="majorHAnsi"/>
          <w:color w:val="4F81BD" w:themeColor="accent1"/>
          <w:szCs w:val="20"/>
        </w:rPr>
        <w:t>,</w:t>
      </w:r>
      <w:r w:rsidRPr="00FA4F1B">
        <w:rPr>
          <w:rFonts w:asciiTheme="majorHAnsi" w:hAnsiTheme="majorHAnsi"/>
          <w:b/>
          <w:color w:val="4F81BD" w:themeColor="accent1"/>
          <w:szCs w:val="20"/>
        </w:rPr>
        <w:t xml:space="preserve"> </w:t>
      </w:r>
      <w:r w:rsidRPr="00FA4F1B">
        <w:rPr>
          <w:rFonts w:asciiTheme="majorHAnsi" w:hAnsiTheme="majorHAnsi" w:cs="Times New Roman"/>
          <w:b/>
          <w:bCs/>
          <w:szCs w:val="20"/>
        </w:rPr>
        <w:t>CONSIDERANDO</w:t>
      </w:r>
      <w:r w:rsidRPr="00FA4F1B">
        <w:rPr>
          <w:rFonts w:asciiTheme="majorHAnsi" w:hAnsiTheme="majorHAnsi" w:cs="Times New Roman"/>
          <w:szCs w:val="20"/>
        </w:rPr>
        <w:t xml:space="preserve">: </w:t>
      </w:r>
      <w:r w:rsidRPr="00FA4F1B">
        <w:rPr>
          <w:rFonts w:asciiTheme="majorHAnsi" w:hAnsiTheme="majorHAnsi" w:cs="Times New Roman"/>
          <w:b/>
          <w:szCs w:val="20"/>
        </w:rPr>
        <w:t>I)</w:t>
      </w:r>
      <w:r w:rsidRPr="00FA4F1B">
        <w:rPr>
          <w:rFonts w:asciiTheme="majorHAnsi" w:hAnsiTheme="majorHAnsi" w:cs="Times New Roman"/>
          <w:szCs w:val="20"/>
        </w:rPr>
        <w:t xml:space="preserve">  </w:t>
      </w:r>
      <w:r w:rsidRPr="00FA4F1B">
        <w:rPr>
          <w:rFonts w:asciiTheme="majorHAnsi" w:hAnsiTheme="majorHAnsi"/>
          <w:szCs w:val="20"/>
        </w:rPr>
        <w:t xml:space="preserve">Que en virtud de lo establecido en el artículo 204 numeral 5° de la Constitución de la República, artículos 3 inciso 5 y 30 inciso 4 del Código Municipal, el Municipio está facultado para crear y modificar las Ordenanzas Municipales. </w:t>
      </w:r>
      <w:r w:rsidRPr="00FA4F1B">
        <w:rPr>
          <w:rFonts w:asciiTheme="majorHAnsi" w:hAnsiTheme="majorHAnsi" w:cs="Times New Roman"/>
          <w:b/>
          <w:szCs w:val="20"/>
        </w:rPr>
        <w:t>II)</w:t>
      </w:r>
      <w:r w:rsidRPr="00FA4F1B">
        <w:rPr>
          <w:rFonts w:asciiTheme="majorHAnsi" w:hAnsiTheme="majorHAnsi" w:cs="Times New Roman"/>
          <w:szCs w:val="20"/>
        </w:rPr>
        <w:t xml:space="preserve"> </w:t>
      </w:r>
      <w:r w:rsidRPr="00FA4F1B">
        <w:rPr>
          <w:rFonts w:asciiTheme="majorHAnsi" w:hAnsiTheme="majorHAnsi"/>
          <w:szCs w:val="20"/>
        </w:rPr>
        <w:t xml:space="preserve">Que el sector turismo es una fuente importante para el desarrollo económico local en este municipio, lo que obliga a tomar medidas que garanticen el crecimiento de este rubro mediante la adopción de medidas de vigilancia, preservación y custodia de los bienes de los comerciantes de pupusas de arroz, así como del patrimonio público, que es visitado por turistas nacionales y extranjeros, principalmente en el </w:t>
      </w:r>
      <w:r w:rsidRPr="00FA4F1B">
        <w:rPr>
          <w:rFonts w:asciiTheme="majorHAnsi" w:hAnsiTheme="majorHAnsi"/>
          <w:szCs w:val="20"/>
        </w:rPr>
        <w:lastRenderedPageBreak/>
        <w:t xml:space="preserve">Pupusodromo El Manguito, a fin de mantener la paz y la tranquilidad pública, en el ejercicio de las actividades económicas, de lo cual depende parte de la economía local, sobre todo por el consumo de las pupusas en el sector mencionado. </w:t>
      </w:r>
      <w:r w:rsidRPr="00FA4F1B">
        <w:rPr>
          <w:rFonts w:asciiTheme="majorHAnsi" w:hAnsiTheme="majorHAnsi" w:cs="Times New Roman"/>
          <w:b/>
          <w:szCs w:val="20"/>
        </w:rPr>
        <w:t>III)</w:t>
      </w:r>
      <w:r w:rsidRPr="00FA4F1B">
        <w:rPr>
          <w:rFonts w:asciiTheme="majorHAnsi" w:hAnsiTheme="majorHAnsi" w:cs="Times New Roman"/>
          <w:szCs w:val="20"/>
        </w:rPr>
        <w:t xml:space="preserve"> </w:t>
      </w:r>
      <w:r w:rsidRPr="00FA4F1B">
        <w:rPr>
          <w:rFonts w:asciiTheme="majorHAnsi" w:hAnsiTheme="majorHAnsi"/>
          <w:szCs w:val="20"/>
        </w:rPr>
        <w:t xml:space="preserve">Que la Ley marco para la convivencia ciudadana y contravenciones administrativas en su artículo 13 establece las facultades del cuerpo de Agentes Municipales </w:t>
      </w:r>
      <w:r w:rsidRPr="00FA4F1B">
        <w:rPr>
          <w:rFonts w:asciiTheme="majorHAnsi" w:hAnsiTheme="majorHAnsi" w:cs="Times New Roman"/>
          <w:b/>
          <w:szCs w:val="20"/>
        </w:rPr>
        <w:t>IV)</w:t>
      </w:r>
      <w:r w:rsidRPr="00FA4F1B">
        <w:rPr>
          <w:rFonts w:asciiTheme="majorHAnsi" w:hAnsiTheme="majorHAnsi" w:cs="Times New Roman"/>
          <w:szCs w:val="20"/>
        </w:rPr>
        <w:t xml:space="preserve"> </w:t>
      </w:r>
      <w:r w:rsidRPr="00FA4F1B">
        <w:rPr>
          <w:rFonts w:asciiTheme="majorHAnsi" w:hAnsiTheme="majorHAnsi"/>
          <w:szCs w:val="20"/>
        </w:rPr>
        <w:t xml:space="preserve">En consecuencia, siendo que, la asociación de comerciantes de pupusas de arroz El Maguito de Olocuilta </w:t>
      </w:r>
      <w:r w:rsidRPr="00FA4F1B">
        <w:rPr>
          <w:rFonts w:asciiTheme="majorHAnsi" w:hAnsiTheme="majorHAnsi"/>
          <w:b/>
          <w:szCs w:val="20"/>
        </w:rPr>
        <w:t>(ACPAMOL)</w:t>
      </w:r>
      <w:r w:rsidRPr="00FA4F1B">
        <w:rPr>
          <w:rFonts w:asciiTheme="majorHAnsi" w:hAnsiTheme="majorHAnsi"/>
          <w:szCs w:val="20"/>
        </w:rPr>
        <w:t xml:space="preserve"> en coordinación con la Alcaldía Municipal de Olocuilta, han establecido un acuerdo para satisfacer la paz, contribuir a mantener la tranquilidad y orden en dicho Pupusodromo con el fin de garantizar la atención de calidad y confianza de los turistas. </w:t>
      </w:r>
      <w:r w:rsidRPr="00FA4F1B">
        <w:rPr>
          <w:rFonts w:asciiTheme="majorHAnsi" w:hAnsiTheme="majorHAnsi"/>
          <w:b/>
          <w:szCs w:val="20"/>
        </w:rPr>
        <w:t>POR TANTO</w:t>
      </w:r>
      <w:r w:rsidRPr="00FA4F1B">
        <w:rPr>
          <w:rFonts w:asciiTheme="majorHAnsi" w:hAnsiTheme="majorHAnsi"/>
          <w:szCs w:val="20"/>
        </w:rPr>
        <w:t xml:space="preserve">. En uso de sus facultades legales el Concejo Municipal del Municipio de Olocuilta, Departamento de La Paz y por mayoría calificada especial de nueve </w:t>
      </w:r>
      <w:r w:rsidRPr="00FA4F1B">
        <w:rPr>
          <w:rFonts w:asciiTheme="majorHAnsi" w:hAnsiTheme="majorHAnsi"/>
          <w:b/>
          <w:szCs w:val="20"/>
        </w:rPr>
        <w:t>(9)</w:t>
      </w:r>
      <w:r w:rsidRPr="00FA4F1B">
        <w:rPr>
          <w:rFonts w:asciiTheme="majorHAnsi" w:hAnsiTheme="majorHAnsi"/>
          <w:szCs w:val="20"/>
        </w:rPr>
        <w:t xml:space="preserve"> votos a favor,</w:t>
      </w:r>
      <w:r w:rsidRPr="00FA4F1B">
        <w:rPr>
          <w:rFonts w:asciiTheme="majorHAnsi" w:hAnsiTheme="majorHAnsi"/>
          <w:b/>
          <w:bCs/>
          <w:szCs w:val="20"/>
        </w:rPr>
        <w:t xml:space="preserve"> A C U E R D A:</w:t>
      </w:r>
      <w:r w:rsidRPr="00FA4F1B">
        <w:rPr>
          <w:rFonts w:asciiTheme="majorHAnsi" w:hAnsiTheme="majorHAnsi"/>
          <w:szCs w:val="20"/>
        </w:rPr>
        <w:t xml:space="preserve"> APROBAR el </w:t>
      </w:r>
      <w:r w:rsidRPr="00FA4F1B">
        <w:rPr>
          <w:rFonts w:asciiTheme="majorHAnsi" w:hAnsiTheme="majorHAnsi"/>
          <w:b/>
          <w:szCs w:val="20"/>
        </w:rPr>
        <w:t>DECRETO NUMERO TRES</w:t>
      </w:r>
      <w:r w:rsidRPr="00FA4F1B">
        <w:rPr>
          <w:rFonts w:asciiTheme="majorHAnsi" w:hAnsiTheme="majorHAnsi"/>
          <w:szCs w:val="20"/>
        </w:rPr>
        <w:t xml:space="preserve">, titulado: </w:t>
      </w:r>
      <w:r w:rsidRPr="00FA4F1B">
        <w:rPr>
          <w:rFonts w:asciiTheme="majorHAnsi" w:hAnsiTheme="majorHAnsi"/>
          <w:b/>
          <w:szCs w:val="20"/>
        </w:rPr>
        <w:t>“</w:t>
      </w:r>
      <w:r w:rsidRPr="00FA4F1B">
        <w:rPr>
          <w:rFonts w:asciiTheme="majorHAnsi" w:hAnsiTheme="majorHAnsi" w:cs="Times New Roman"/>
          <w:b/>
          <w:bCs/>
          <w:szCs w:val="20"/>
        </w:rPr>
        <w:t>PRORROGA DE ORDENANZA DE CONTRIBUCION ESPECIAL DE LABORES DE VIGILANCIA Y CUSTODIA DE LOCALES EN EL PUPUSODROMO EL MANGUITO DE OLOCUILTA.</w:t>
      </w:r>
      <w:r w:rsidRPr="00FA4F1B">
        <w:rPr>
          <w:rFonts w:asciiTheme="majorHAnsi" w:hAnsiTheme="majorHAnsi"/>
          <w:b/>
          <w:bCs/>
          <w:szCs w:val="20"/>
        </w:rPr>
        <w:t>”.</w:t>
      </w:r>
    </w:p>
    <w:p w:rsidR="007D4B6B" w:rsidRPr="00FA4F1B" w:rsidRDefault="007D4B6B" w:rsidP="007D4B6B">
      <w:pPr>
        <w:spacing w:after="0" w:line="360" w:lineRule="auto"/>
        <w:jc w:val="both"/>
        <w:rPr>
          <w:rFonts w:asciiTheme="majorHAnsi" w:hAnsiTheme="majorHAnsi"/>
          <w:b/>
          <w:bCs/>
          <w:szCs w:val="20"/>
        </w:rPr>
      </w:pPr>
    </w:p>
    <w:p w:rsidR="007D4B6B" w:rsidRPr="00FA4F1B" w:rsidRDefault="007D4B6B" w:rsidP="007D4B6B">
      <w:pPr>
        <w:spacing w:after="0" w:line="360" w:lineRule="auto"/>
        <w:jc w:val="both"/>
        <w:rPr>
          <w:rFonts w:asciiTheme="majorHAnsi" w:hAnsiTheme="majorHAnsi"/>
          <w:szCs w:val="20"/>
        </w:rPr>
      </w:pPr>
      <w:r w:rsidRPr="00FA4F1B">
        <w:rPr>
          <w:rFonts w:asciiTheme="majorHAnsi" w:hAnsiTheme="majorHAnsi"/>
          <w:szCs w:val="20"/>
        </w:rPr>
        <w:t xml:space="preserve">Art.1.- Prorrogase hasta el día treinta de abril del año dos mil veinticuatro, la vigencia de la </w:t>
      </w:r>
      <w:r w:rsidRPr="00FA4F1B">
        <w:rPr>
          <w:rFonts w:asciiTheme="majorHAnsi" w:hAnsiTheme="majorHAnsi"/>
          <w:b/>
          <w:szCs w:val="20"/>
        </w:rPr>
        <w:t>“</w:t>
      </w:r>
      <w:r w:rsidRPr="00FA4F1B">
        <w:rPr>
          <w:rFonts w:asciiTheme="majorHAnsi" w:hAnsiTheme="majorHAnsi" w:cs="Times New Roman"/>
          <w:b/>
          <w:bCs/>
          <w:szCs w:val="20"/>
        </w:rPr>
        <w:t>ORDENANZA DE CONTRIBUCION ESPECIAL DE LABORES DE VIGILANCIA Y CUSTODIA DE LOCALES EN EL PUPUSODROMO EL MANGUITO DE OLOCUILTA.</w:t>
      </w:r>
      <w:r w:rsidRPr="00FA4F1B">
        <w:rPr>
          <w:rFonts w:asciiTheme="majorHAnsi" w:hAnsiTheme="majorHAnsi"/>
          <w:b/>
          <w:bCs/>
          <w:szCs w:val="20"/>
        </w:rPr>
        <w:t>”</w:t>
      </w:r>
      <w:r w:rsidRPr="00FA4F1B">
        <w:rPr>
          <w:rFonts w:asciiTheme="majorHAnsi" w:hAnsiTheme="majorHAnsi"/>
          <w:szCs w:val="20"/>
        </w:rPr>
        <w:t>, aprobada según Decreto Número cuatro, publicado en el Diario Oficial número noventa y siete, del tomo cuatrocientos treinta y cinco, de fecha veinticuatro de mayo de dos mil veintidós.</w:t>
      </w:r>
    </w:p>
    <w:p w:rsidR="007D4B6B" w:rsidRPr="00FA4F1B" w:rsidRDefault="007D4B6B" w:rsidP="007D4B6B">
      <w:pPr>
        <w:spacing w:after="0" w:line="360" w:lineRule="auto"/>
        <w:jc w:val="both"/>
        <w:rPr>
          <w:rFonts w:asciiTheme="majorHAnsi" w:hAnsiTheme="majorHAnsi"/>
          <w:szCs w:val="20"/>
        </w:rPr>
      </w:pPr>
    </w:p>
    <w:p w:rsidR="007D4B6B" w:rsidRPr="00FA4F1B" w:rsidRDefault="007D4B6B" w:rsidP="007D4B6B">
      <w:pPr>
        <w:spacing w:after="0" w:line="360" w:lineRule="auto"/>
        <w:jc w:val="both"/>
        <w:rPr>
          <w:rFonts w:asciiTheme="majorHAnsi" w:hAnsiTheme="majorHAnsi"/>
          <w:szCs w:val="20"/>
        </w:rPr>
      </w:pPr>
      <w:r w:rsidRPr="00FA4F1B">
        <w:rPr>
          <w:rFonts w:asciiTheme="majorHAnsi" w:hAnsiTheme="majorHAnsi"/>
          <w:szCs w:val="20"/>
        </w:rPr>
        <w:t xml:space="preserve">Art. 2.- La presente Prorroga a la </w:t>
      </w:r>
      <w:r w:rsidRPr="00FA4F1B">
        <w:rPr>
          <w:rFonts w:asciiTheme="majorHAnsi" w:hAnsiTheme="majorHAnsi"/>
          <w:b/>
          <w:szCs w:val="20"/>
        </w:rPr>
        <w:t>“</w:t>
      </w:r>
      <w:r w:rsidRPr="00FA4F1B">
        <w:rPr>
          <w:rFonts w:asciiTheme="majorHAnsi" w:hAnsiTheme="majorHAnsi" w:cs="Times New Roman"/>
          <w:b/>
          <w:bCs/>
          <w:szCs w:val="20"/>
        </w:rPr>
        <w:t>ORDENANZA DE CONTRIBUCION ESPECIAL DE LABORES DE VIGILANCIA Y CUSTODIA DE LOCALES EN EL PUPUSODROMO EL MANGUITO DE OLOCUILTA.</w:t>
      </w:r>
      <w:r w:rsidRPr="00FA4F1B">
        <w:rPr>
          <w:rFonts w:asciiTheme="majorHAnsi" w:hAnsiTheme="majorHAnsi"/>
          <w:b/>
          <w:bCs/>
          <w:szCs w:val="20"/>
        </w:rPr>
        <w:t>”</w:t>
      </w:r>
      <w:r w:rsidRPr="00FA4F1B">
        <w:rPr>
          <w:rFonts w:asciiTheme="majorHAnsi" w:hAnsiTheme="majorHAnsi"/>
          <w:szCs w:val="20"/>
        </w:rPr>
        <w:t xml:space="preserve">,, entrará en vigencia ocho días después de su publicación en el Diario Oficial, dándole cumplimiento a lo establecido en el Art. 32 del Código Municipal. Dado en el Salón de Sesiones de la Alcaldía de Olocuilta, Departamento de La Paz, a los trece días del mes abril de dos mil veintitrés. </w:t>
      </w:r>
    </w:p>
    <w:p w:rsidR="007D4B6B" w:rsidRPr="00FA4F1B" w:rsidRDefault="007D4B6B" w:rsidP="007D4B6B">
      <w:pPr>
        <w:spacing w:after="0" w:line="360" w:lineRule="auto"/>
        <w:jc w:val="both"/>
        <w:rPr>
          <w:rFonts w:asciiTheme="majorHAnsi" w:hAnsiTheme="majorHAnsi"/>
          <w:szCs w:val="20"/>
        </w:rPr>
      </w:pPr>
    </w:p>
    <w:p w:rsidR="007D4B6B" w:rsidRPr="001E719C" w:rsidRDefault="007D4B6B" w:rsidP="001E719C">
      <w:pPr>
        <w:spacing w:after="0" w:line="360" w:lineRule="auto"/>
        <w:jc w:val="both"/>
        <w:rPr>
          <w:rFonts w:asciiTheme="majorHAnsi" w:hAnsiTheme="majorHAnsi"/>
          <w:b/>
          <w:color w:val="4F81BD" w:themeColor="accent1"/>
          <w:szCs w:val="20"/>
        </w:rPr>
      </w:pPr>
      <w:r w:rsidRPr="00FA4F1B">
        <w:rPr>
          <w:rFonts w:asciiTheme="majorHAnsi" w:hAnsiTheme="majorHAnsi"/>
          <w:szCs w:val="20"/>
        </w:rPr>
        <w:t xml:space="preserve">Es importante mencionar que la octava regidora propietaria Licda. Chavez García, se abstiene a votar sin pronunciar comentarios. </w:t>
      </w:r>
      <w:r w:rsidRPr="00FA4F1B">
        <w:rPr>
          <w:rFonts w:asciiTheme="majorHAnsi" w:hAnsiTheme="majorHAnsi"/>
          <w:b/>
          <w:szCs w:val="20"/>
        </w:rPr>
        <w:t>COMUNÍQUESE</w:t>
      </w:r>
      <w:r w:rsidR="001E719C">
        <w:rPr>
          <w:rFonts w:asciiTheme="majorHAnsi" w:hAnsiTheme="majorHAnsi"/>
          <w:b/>
          <w:color w:val="4F81BD" w:themeColor="accent1"/>
          <w:szCs w:val="20"/>
        </w:rPr>
        <w:t>.</w:t>
      </w:r>
      <w:r w:rsidRPr="00FA4F1B">
        <w:rPr>
          <w:rFonts w:asciiTheme="majorHAnsi" w:hAnsiTheme="majorHAnsi"/>
          <w:b/>
          <w:color w:val="4F81BD" w:themeColor="accent1"/>
          <w:szCs w:val="20"/>
        </w:rPr>
        <w:t xml:space="preserve">ACUERDO  NÚMERO DOS </w:t>
      </w:r>
      <w:r w:rsidRPr="00FA4F1B">
        <w:rPr>
          <w:rFonts w:asciiTheme="majorHAnsi" w:eastAsia="Times New Roman" w:hAnsiTheme="majorHAnsi"/>
          <w:szCs w:val="20"/>
          <w:lang w:eastAsia="es-ES"/>
        </w:rPr>
        <w:t xml:space="preserve">El Concejo Municipal en uso de las facultades que le confiere el </w:t>
      </w:r>
      <w:r w:rsidRPr="00FA4F1B">
        <w:rPr>
          <w:rFonts w:asciiTheme="majorHAnsi" w:eastAsia="Times New Roman" w:hAnsiTheme="majorHAnsi"/>
          <w:b/>
          <w:bCs/>
          <w:szCs w:val="20"/>
          <w:lang w:eastAsia="es-ES"/>
        </w:rPr>
        <w:t xml:space="preserve">Art.4 numeral 30 </w:t>
      </w:r>
      <w:r w:rsidRPr="00FA4F1B">
        <w:rPr>
          <w:rFonts w:asciiTheme="majorHAnsi" w:eastAsia="Times New Roman" w:hAnsiTheme="majorHAnsi"/>
          <w:szCs w:val="20"/>
          <w:lang w:eastAsia="es-ES"/>
        </w:rPr>
        <w:t xml:space="preserve"> del Código Municipal vigente, referente a la competencia de los municipio en promocionar </w:t>
      </w:r>
      <w:r w:rsidRPr="00FA4F1B">
        <w:rPr>
          <w:rFonts w:asciiTheme="majorHAnsi" w:hAnsiTheme="majorHAnsi" w:cs="Arial"/>
          <w:szCs w:val="20"/>
        </w:rPr>
        <w:t>proyectos que sean propios de la vida local y las que le atribuyan otras leyes</w:t>
      </w:r>
      <w:r w:rsidRPr="00FA4F1B">
        <w:rPr>
          <w:rFonts w:asciiTheme="majorHAnsi" w:eastAsia="Times New Roman" w:hAnsiTheme="majorHAnsi"/>
          <w:szCs w:val="20"/>
          <w:lang w:eastAsia="es-ES"/>
        </w:rPr>
        <w:t xml:space="preserve">, y conocedores de la Carpeta Técnica </w:t>
      </w:r>
      <w:r w:rsidRPr="00FA4F1B">
        <w:rPr>
          <w:rFonts w:asciiTheme="majorHAnsi" w:eastAsia="Times New Roman" w:hAnsiTheme="majorHAnsi"/>
          <w:szCs w:val="20"/>
          <w:lang w:eastAsia="es-ES"/>
        </w:rPr>
        <w:lastRenderedPageBreak/>
        <w:t xml:space="preserve">denominada </w:t>
      </w:r>
      <w:r w:rsidRPr="00FA4F1B">
        <w:rPr>
          <w:rFonts w:asciiTheme="majorHAnsi" w:hAnsiTheme="majorHAnsi"/>
          <w:b/>
          <w:szCs w:val="20"/>
        </w:rPr>
        <w:t>GESTIÓN DE DESECHOS SÓLIDOS DEL MUNICIPIO DE OLOCUILTA 2023,</w:t>
      </w:r>
      <w:r w:rsidRPr="00FA4F1B">
        <w:rPr>
          <w:rFonts w:asciiTheme="majorHAnsi" w:hAnsiTheme="majorHAnsi"/>
          <w:szCs w:val="20"/>
        </w:rPr>
        <w:t xml:space="preserve"> en el cual consta con un presupuesto de </w:t>
      </w:r>
      <w:r w:rsidRPr="00FA4F1B">
        <w:rPr>
          <w:rFonts w:asciiTheme="majorHAnsi" w:hAnsiTheme="majorHAnsi"/>
          <w:b/>
          <w:szCs w:val="20"/>
        </w:rPr>
        <w:t>QUINCE MIL 00/100 DÓLARES (</w:t>
      </w:r>
      <w:r w:rsidRPr="00FA4F1B">
        <w:rPr>
          <w:rFonts w:asciiTheme="majorHAnsi" w:hAnsiTheme="majorHAnsi" w:cs="Arial"/>
          <w:b/>
          <w:szCs w:val="20"/>
        </w:rPr>
        <w:t>$15,000.00)</w:t>
      </w:r>
      <w:r w:rsidRPr="00FA4F1B">
        <w:rPr>
          <w:rFonts w:asciiTheme="majorHAnsi" w:hAnsiTheme="majorHAnsi"/>
          <w:b/>
          <w:szCs w:val="20"/>
        </w:rPr>
        <w:t xml:space="preserve"> </w:t>
      </w:r>
      <w:r w:rsidRPr="00FA4F1B">
        <w:rPr>
          <w:rFonts w:asciiTheme="majorHAnsi" w:hAnsiTheme="majorHAnsi"/>
          <w:szCs w:val="20"/>
        </w:rPr>
        <w:t xml:space="preserve">con fuente de financiamiento  del Fondo de Apoyo  Municipal D.L. 477. Conocedores del contenido de la carpeta técnica se somete a votación y con ocho </w:t>
      </w:r>
      <w:r w:rsidRPr="00FA4F1B">
        <w:rPr>
          <w:rFonts w:asciiTheme="majorHAnsi" w:hAnsiTheme="majorHAnsi"/>
          <w:b/>
          <w:szCs w:val="20"/>
        </w:rPr>
        <w:t>(8)</w:t>
      </w:r>
      <w:r w:rsidRPr="00FA4F1B">
        <w:rPr>
          <w:rFonts w:asciiTheme="majorHAnsi" w:hAnsiTheme="majorHAnsi"/>
          <w:szCs w:val="20"/>
        </w:rPr>
        <w:t xml:space="preserve"> votos a favor, </w:t>
      </w:r>
      <w:r w:rsidRPr="00FA4F1B">
        <w:rPr>
          <w:rFonts w:asciiTheme="majorHAnsi" w:hAnsiTheme="majorHAnsi"/>
          <w:b/>
          <w:szCs w:val="20"/>
        </w:rPr>
        <w:t>A C U E R D A: I)</w:t>
      </w:r>
      <w:r w:rsidRPr="00FA4F1B">
        <w:rPr>
          <w:rFonts w:asciiTheme="majorHAnsi" w:hAnsiTheme="majorHAnsi"/>
          <w:szCs w:val="20"/>
        </w:rPr>
        <w:t xml:space="preserve"> priorizar, aprobar todos los gastos consignados en la carpeta técnica y ejecutar el proyecto denominado</w:t>
      </w:r>
      <w:r w:rsidRPr="00FA4F1B">
        <w:rPr>
          <w:rFonts w:asciiTheme="majorHAnsi" w:hAnsiTheme="majorHAnsi"/>
          <w:b/>
          <w:szCs w:val="20"/>
        </w:rPr>
        <w:t xml:space="preserve"> GESTIÓN DE DESECHOS SÓLIDOS DEL MUNICIPIO DE OLOCUILTA</w:t>
      </w:r>
      <w:r w:rsidRPr="00FA4F1B">
        <w:rPr>
          <w:rFonts w:asciiTheme="majorHAnsi" w:hAnsiTheme="majorHAnsi"/>
          <w:b/>
          <w:i/>
          <w:caps/>
          <w:szCs w:val="20"/>
        </w:rPr>
        <w:t>,</w:t>
      </w:r>
      <w:r w:rsidRPr="00FA4F1B">
        <w:rPr>
          <w:rFonts w:asciiTheme="majorHAnsi" w:hAnsiTheme="majorHAnsi"/>
          <w:szCs w:val="20"/>
        </w:rPr>
        <w:t xml:space="preserve"> </w:t>
      </w:r>
      <w:r w:rsidRPr="00FA4F1B">
        <w:rPr>
          <w:rFonts w:asciiTheme="majorHAnsi" w:hAnsiTheme="majorHAnsi" w:cs="Times New Roman"/>
          <w:b/>
          <w:szCs w:val="20"/>
        </w:rPr>
        <w:t>FONDO DE APOYO MUNICIPAL DL 477 2023</w:t>
      </w:r>
      <w:r w:rsidRPr="00FA4F1B">
        <w:rPr>
          <w:rFonts w:asciiTheme="majorHAnsi" w:hAnsiTheme="majorHAnsi"/>
          <w:w w:val="105"/>
          <w:szCs w:val="20"/>
        </w:rPr>
        <w:t xml:space="preserve">. </w:t>
      </w:r>
      <w:r w:rsidRPr="00FA4F1B">
        <w:rPr>
          <w:rFonts w:asciiTheme="majorHAnsi" w:hAnsiTheme="majorHAnsi"/>
          <w:b/>
          <w:w w:val="105"/>
          <w:szCs w:val="20"/>
        </w:rPr>
        <w:t>II)</w:t>
      </w:r>
      <w:r w:rsidRPr="00FA4F1B">
        <w:rPr>
          <w:rFonts w:asciiTheme="majorHAnsi" w:hAnsiTheme="majorHAnsi"/>
          <w:w w:val="105"/>
          <w:szCs w:val="20"/>
        </w:rPr>
        <w:t xml:space="preserve"> </w:t>
      </w:r>
      <w:r w:rsidRPr="00FA4F1B">
        <w:rPr>
          <w:rFonts w:asciiTheme="majorHAnsi" w:hAnsiTheme="majorHAnsi"/>
          <w:szCs w:val="20"/>
        </w:rPr>
        <w:t>Al mismo tiempo,</w:t>
      </w:r>
      <w:r w:rsidRPr="00FA4F1B">
        <w:rPr>
          <w:rFonts w:asciiTheme="majorHAnsi" w:hAnsiTheme="majorHAnsi"/>
          <w:b/>
          <w:szCs w:val="20"/>
        </w:rPr>
        <w:t xml:space="preserve">  Abrir </w:t>
      </w:r>
      <w:r w:rsidRPr="00FA4F1B">
        <w:rPr>
          <w:rFonts w:asciiTheme="majorHAnsi" w:hAnsiTheme="majorHAnsi"/>
          <w:szCs w:val="20"/>
        </w:rPr>
        <w:t xml:space="preserve">cuenta corriente en el Banco </w:t>
      </w:r>
      <w:r w:rsidRPr="00FA4F1B">
        <w:rPr>
          <w:rFonts w:asciiTheme="majorHAnsi" w:hAnsiTheme="majorHAnsi"/>
          <w:b/>
          <w:szCs w:val="20"/>
        </w:rPr>
        <w:t>HIPOTECARIO</w:t>
      </w:r>
      <w:r w:rsidRPr="00FA4F1B">
        <w:rPr>
          <w:rFonts w:asciiTheme="majorHAnsi" w:hAnsiTheme="majorHAnsi"/>
          <w:szCs w:val="20"/>
        </w:rPr>
        <w:t>, bajo el título del proyecto antes mencionado,</w:t>
      </w:r>
      <w:r w:rsidRPr="00FA4F1B">
        <w:rPr>
          <w:rFonts w:asciiTheme="majorHAnsi" w:hAnsiTheme="majorHAnsi"/>
          <w:b/>
          <w:szCs w:val="20"/>
        </w:rPr>
        <w:t xml:space="preserve"> </w:t>
      </w:r>
      <w:r w:rsidRPr="00FA4F1B">
        <w:rPr>
          <w:rFonts w:asciiTheme="majorHAnsi" w:hAnsiTheme="majorHAnsi"/>
          <w:szCs w:val="20"/>
        </w:rPr>
        <w:t xml:space="preserve">con la cantidad  inicial de </w:t>
      </w:r>
      <w:r w:rsidRPr="00FA4F1B">
        <w:rPr>
          <w:rFonts w:asciiTheme="majorHAnsi" w:hAnsiTheme="majorHAnsi"/>
          <w:b/>
          <w:szCs w:val="20"/>
        </w:rPr>
        <w:t xml:space="preserve">CINCO 00/100 DOLARES ($5.00),  </w:t>
      </w:r>
      <w:r w:rsidRPr="00FA4F1B">
        <w:rPr>
          <w:rFonts w:asciiTheme="majorHAnsi" w:hAnsiTheme="majorHAnsi"/>
          <w:szCs w:val="20"/>
        </w:rPr>
        <w:t xml:space="preserve">de un monto total de </w:t>
      </w:r>
      <w:r w:rsidRPr="00FA4F1B">
        <w:rPr>
          <w:rFonts w:asciiTheme="majorHAnsi" w:hAnsiTheme="majorHAnsi"/>
          <w:b/>
          <w:szCs w:val="20"/>
        </w:rPr>
        <w:t>QUINCE MIL 00/100 DÓLARES (</w:t>
      </w:r>
      <w:r w:rsidRPr="00FA4F1B">
        <w:rPr>
          <w:rFonts w:asciiTheme="majorHAnsi" w:hAnsiTheme="majorHAnsi" w:cs="Arial"/>
          <w:b/>
          <w:szCs w:val="20"/>
        </w:rPr>
        <w:t>$15,000.00)</w:t>
      </w:r>
      <w:r w:rsidRPr="00FA4F1B">
        <w:rPr>
          <w:rFonts w:asciiTheme="majorHAnsi" w:hAnsiTheme="majorHAnsi"/>
          <w:szCs w:val="20"/>
        </w:rPr>
        <w:t xml:space="preserve"> con recursos provenientes de  la cuenta  número </w:t>
      </w:r>
      <w:r w:rsidRPr="00FA4F1B">
        <w:rPr>
          <w:rFonts w:asciiTheme="majorHAnsi" w:hAnsiTheme="majorHAnsi" w:cstheme="minorHAnsi"/>
          <w:b/>
          <w:szCs w:val="20"/>
        </w:rPr>
        <w:t>00260147009</w:t>
      </w:r>
      <w:r w:rsidRPr="00FA4F1B">
        <w:rPr>
          <w:rFonts w:asciiTheme="majorHAnsi" w:hAnsiTheme="majorHAnsi" w:cstheme="minorHAnsi"/>
          <w:szCs w:val="20"/>
        </w:rPr>
        <w:t xml:space="preserve"> </w:t>
      </w:r>
      <w:r w:rsidRPr="00FA4F1B">
        <w:rPr>
          <w:rFonts w:asciiTheme="majorHAnsi" w:hAnsiTheme="majorHAnsi" w:cstheme="minorHAnsi"/>
          <w:b/>
          <w:szCs w:val="20"/>
        </w:rPr>
        <w:t>FONDO DE APOYO MUNICIPAL PARA ATENDER PROYECTOS</w:t>
      </w:r>
      <w:r w:rsidRPr="00FA4F1B">
        <w:rPr>
          <w:rFonts w:asciiTheme="majorHAnsi" w:hAnsiTheme="majorHAnsi" w:cstheme="minorHAnsi"/>
          <w:b/>
          <w:i/>
          <w:szCs w:val="20"/>
        </w:rPr>
        <w:t>,</w:t>
      </w:r>
      <w:r w:rsidRPr="00FA4F1B">
        <w:rPr>
          <w:rFonts w:asciiTheme="majorHAnsi" w:hAnsiTheme="majorHAnsi" w:cstheme="minorHAnsi"/>
          <w:b/>
          <w:szCs w:val="20"/>
        </w:rPr>
        <w:t xml:space="preserve"> ACTIVIDADES SOCIALES O DE SERVICIOS DE LOS MUNICIPIOS</w:t>
      </w:r>
      <w:r w:rsidRPr="00FA4F1B">
        <w:rPr>
          <w:rFonts w:asciiTheme="majorHAnsi" w:hAnsiTheme="majorHAnsi" w:cs="Times New Roman"/>
          <w:b/>
          <w:szCs w:val="20"/>
        </w:rPr>
        <w:t xml:space="preserve">, </w:t>
      </w:r>
      <w:r w:rsidRPr="00FA4F1B">
        <w:rPr>
          <w:rFonts w:asciiTheme="majorHAnsi" w:hAnsiTheme="majorHAnsi"/>
          <w:bCs/>
          <w:iCs/>
          <w:szCs w:val="20"/>
        </w:rPr>
        <w:t>no</w:t>
      </w:r>
      <w:r w:rsidRPr="00FA4F1B">
        <w:rPr>
          <w:rFonts w:asciiTheme="majorHAnsi" w:hAnsiTheme="majorHAnsi"/>
          <w:szCs w:val="20"/>
        </w:rPr>
        <w:t xml:space="preserve">mbrando encargado de la cuenta al tesorero municipal </w:t>
      </w:r>
      <w:r w:rsidRPr="00FA4F1B">
        <w:rPr>
          <w:rFonts w:asciiTheme="majorHAnsi" w:hAnsiTheme="majorHAnsi"/>
          <w:b/>
          <w:szCs w:val="20"/>
        </w:rPr>
        <w:t xml:space="preserve">Lic. </w:t>
      </w:r>
      <w:r w:rsidR="001E719C" w:rsidRPr="007D4B6B">
        <w:rPr>
          <w:color w:val="00B0F0"/>
        </w:rPr>
        <w:t>//////////////////////////////.</w:t>
      </w:r>
      <w:r w:rsidR="001E719C">
        <w:rPr>
          <w:color w:val="00B0F0"/>
        </w:rPr>
        <w:t xml:space="preserve">  </w:t>
      </w:r>
      <w:r w:rsidRPr="00FA4F1B">
        <w:rPr>
          <w:rFonts w:asciiTheme="majorHAnsi" w:hAnsiTheme="majorHAnsi"/>
          <w:szCs w:val="20"/>
        </w:rPr>
        <w:t xml:space="preserve">, definiendo la siguiente regla de firmas: </w:t>
      </w:r>
      <w:r w:rsidRPr="00FA4F1B">
        <w:rPr>
          <w:rFonts w:asciiTheme="majorHAnsi" w:hAnsiTheme="majorHAnsi" w:cs="Cambria"/>
          <w:szCs w:val="20"/>
        </w:rPr>
        <w:t xml:space="preserve">necesarias dos firmas </w:t>
      </w:r>
      <w:r w:rsidRPr="00FA4F1B">
        <w:rPr>
          <w:rFonts w:asciiTheme="majorHAnsi" w:hAnsiTheme="majorHAnsi"/>
          <w:szCs w:val="20"/>
        </w:rPr>
        <w:t xml:space="preserve">indispensable la del tesorero municipal </w:t>
      </w:r>
      <w:r w:rsidRPr="00FA4F1B">
        <w:rPr>
          <w:rFonts w:asciiTheme="majorHAnsi" w:hAnsiTheme="majorHAnsi"/>
          <w:b/>
          <w:szCs w:val="20"/>
        </w:rPr>
        <w:t>Lic.</w:t>
      </w:r>
      <w:r w:rsidRPr="00FA4F1B">
        <w:rPr>
          <w:rFonts w:asciiTheme="majorHAnsi" w:hAnsiTheme="majorHAnsi" w:cs="Times New Roman"/>
          <w:szCs w:val="20"/>
        </w:rPr>
        <w:t xml:space="preserve"> </w:t>
      </w:r>
      <w:r w:rsidR="001E719C" w:rsidRPr="007D4B6B">
        <w:rPr>
          <w:color w:val="00B0F0"/>
        </w:rPr>
        <w:t>//////////////////////////////.</w:t>
      </w:r>
      <w:r w:rsidR="001E719C">
        <w:rPr>
          <w:color w:val="00B0F0"/>
        </w:rPr>
        <w:t xml:space="preserve">  </w:t>
      </w:r>
      <w:r w:rsidRPr="00FA4F1B">
        <w:rPr>
          <w:rFonts w:asciiTheme="majorHAnsi" w:hAnsiTheme="majorHAnsi" w:cs="Times New Roman"/>
          <w:szCs w:val="20"/>
        </w:rPr>
        <w:t xml:space="preserve">y de la primera regidora propietaria </w:t>
      </w:r>
      <w:r w:rsidRPr="00FA4F1B">
        <w:rPr>
          <w:rFonts w:asciiTheme="majorHAnsi" w:hAnsiTheme="majorHAnsi" w:cs="Times New Roman"/>
          <w:b/>
          <w:bCs/>
          <w:szCs w:val="20"/>
        </w:rPr>
        <w:t>WENDY SABRINA RIVERA HERNÁNDEZ,</w:t>
      </w:r>
      <w:r w:rsidRPr="00FA4F1B">
        <w:rPr>
          <w:rFonts w:asciiTheme="majorHAnsi" w:hAnsiTheme="majorHAnsi" w:cs="Times New Roman"/>
          <w:szCs w:val="20"/>
        </w:rPr>
        <w:t xml:space="preserve"> o en su defecto la del Alcalde Municipal </w:t>
      </w:r>
      <w:r w:rsidRPr="00FA4F1B">
        <w:rPr>
          <w:rFonts w:asciiTheme="majorHAnsi" w:hAnsiTheme="majorHAnsi" w:cs="Times New Roman"/>
          <w:b/>
          <w:bCs/>
          <w:szCs w:val="20"/>
        </w:rPr>
        <w:t>RONALD ALEXANDER LÓPEZ PREZA</w:t>
      </w:r>
      <w:r w:rsidRPr="00FA4F1B">
        <w:rPr>
          <w:rFonts w:asciiTheme="majorHAnsi" w:hAnsiTheme="majorHAnsi" w:cs="Times New Roman"/>
          <w:szCs w:val="20"/>
        </w:rPr>
        <w:t xml:space="preserve"> y en ausencia de los dos anteriores, será la del síndico municipal </w:t>
      </w:r>
      <w:r w:rsidRPr="00FA4F1B">
        <w:rPr>
          <w:rFonts w:asciiTheme="majorHAnsi" w:hAnsiTheme="majorHAnsi" w:cs="Times New Roman"/>
          <w:b/>
          <w:bCs/>
          <w:szCs w:val="20"/>
        </w:rPr>
        <w:t>CARLOS ADALBERTO DELGADO</w:t>
      </w:r>
      <w:r w:rsidRPr="00FA4F1B">
        <w:rPr>
          <w:rFonts w:asciiTheme="majorHAnsi" w:hAnsiTheme="majorHAnsi" w:cs="Times New Roman"/>
          <w:szCs w:val="20"/>
        </w:rPr>
        <w:t xml:space="preserve"> </w:t>
      </w:r>
      <w:r w:rsidRPr="00FA4F1B">
        <w:rPr>
          <w:rFonts w:asciiTheme="majorHAnsi" w:hAnsiTheme="majorHAnsi" w:cs="Times New Roman"/>
          <w:b/>
          <w:bCs/>
          <w:szCs w:val="20"/>
        </w:rPr>
        <w:t>REYES.</w:t>
      </w:r>
      <w:r w:rsidRPr="00FA4F1B">
        <w:rPr>
          <w:rFonts w:asciiTheme="majorHAnsi" w:hAnsiTheme="majorHAnsi"/>
          <w:szCs w:val="20"/>
        </w:rPr>
        <w:t xml:space="preserve"> </w:t>
      </w:r>
      <w:r w:rsidRPr="00FA4F1B">
        <w:rPr>
          <w:rFonts w:asciiTheme="majorHAnsi" w:hAnsiTheme="majorHAnsi"/>
          <w:b/>
          <w:bCs/>
          <w:szCs w:val="20"/>
        </w:rPr>
        <w:t xml:space="preserve">III) </w:t>
      </w:r>
      <w:r w:rsidRPr="00FA4F1B">
        <w:rPr>
          <w:rFonts w:asciiTheme="majorHAnsi" w:hAnsiTheme="majorHAnsi"/>
          <w:szCs w:val="20"/>
        </w:rPr>
        <w:t xml:space="preserve">Nombrar al jefe de la </w:t>
      </w:r>
      <w:r w:rsidRPr="00FA4F1B">
        <w:rPr>
          <w:rFonts w:asciiTheme="majorHAnsi" w:hAnsiTheme="majorHAnsi" w:cs="Arial"/>
          <w:szCs w:val="20"/>
        </w:rPr>
        <w:t xml:space="preserve">Unidad de </w:t>
      </w:r>
      <w:r w:rsidRPr="00FA4F1B">
        <w:rPr>
          <w:rFonts w:asciiTheme="majorHAnsi" w:hAnsiTheme="majorHAnsi"/>
          <w:szCs w:val="20"/>
        </w:rPr>
        <w:t>Servicios Públicos</w:t>
      </w:r>
      <w:r w:rsidRPr="00FA4F1B">
        <w:rPr>
          <w:rFonts w:asciiTheme="majorHAnsi" w:hAnsiTheme="majorHAnsi" w:cs="Times New Roman"/>
          <w:b/>
          <w:szCs w:val="20"/>
        </w:rPr>
        <w:t xml:space="preserve"> </w:t>
      </w:r>
      <w:r w:rsidR="001E719C" w:rsidRPr="007D4B6B">
        <w:rPr>
          <w:color w:val="00B0F0"/>
        </w:rPr>
        <w:t>//////////////////////////////.</w:t>
      </w:r>
      <w:r w:rsidR="001E719C">
        <w:rPr>
          <w:color w:val="00B0F0"/>
        </w:rPr>
        <w:t xml:space="preserve">  </w:t>
      </w:r>
      <w:r w:rsidRPr="00FA4F1B">
        <w:rPr>
          <w:rFonts w:asciiTheme="majorHAnsi" w:hAnsiTheme="majorHAnsi"/>
          <w:b/>
          <w:szCs w:val="20"/>
        </w:rPr>
        <w:t>,</w:t>
      </w:r>
      <w:r w:rsidRPr="00FA4F1B">
        <w:rPr>
          <w:rFonts w:asciiTheme="majorHAnsi" w:hAnsiTheme="majorHAnsi"/>
          <w:szCs w:val="20"/>
        </w:rPr>
        <w:t xml:space="preserve"> como </w:t>
      </w:r>
      <w:r w:rsidRPr="00FA4F1B">
        <w:rPr>
          <w:rFonts w:asciiTheme="majorHAnsi" w:hAnsiTheme="majorHAnsi"/>
          <w:b/>
          <w:szCs w:val="20"/>
        </w:rPr>
        <w:t>Administrador de Contrato,</w:t>
      </w:r>
      <w:r w:rsidRPr="00FA4F1B">
        <w:rPr>
          <w:rFonts w:asciiTheme="majorHAnsi" w:hAnsiTheme="majorHAnsi"/>
          <w:szCs w:val="20"/>
        </w:rPr>
        <w:t xml:space="preserve"> para que vele por la adecuada, correcta y oportuna ejecución de la Obligación contractual del proyecto </w:t>
      </w:r>
      <w:r w:rsidRPr="00FA4F1B">
        <w:rPr>
          <w:rFonts w:asciiTheme="majorHAnsi" w:hAnsiTheme="majorHAnsi"/>
          <w:b/>
          <w:szCs w:val="20"/>
        </w:rPr>
        <w:t>GESTIÓN DE DESECHOS SÓLIDOS DEL MUNICIPIO DE OLOCUILTA</w:t>
      </w:r>
      <w:r w:rsidRPr="00FA4F1B">
        <w:rPr>
          <w:rFonts w:asciiTheme="majorHAnsi" w:hAnsiTheme="majorHAnsi"/>
          <w:b/>
          <w:i/>
          <w:caps/>
          <w:szCs w:val="20"/>
        </w:rPr>
        <w:t>,</w:t>
      </w:r>
      <w:r w:rsidRPr="00FA4F1B">
        <w:rPr>
          <w:rFonts w:asciiTheme="majorHAnsi" w:hAnsiTheme="majorHAnsi"/>
          <w:szCs w:val="20"/>
        </w:rPr>
        <w:t xml:space="preserve"> </w:t>
      </w:r>
      <w:r w:rsidRPr="00FA4F1B">
        <w:rPr>
          <w:rFonts w:asciiTheme="majorHAnsi" w:hAnsiTheme="majorHAnsi" w:cs="Times New Roman"/>
          <w:b/>
          <w:szCs w:val="20"/>
        </w:rPr>
        <w:t>FONDO DE APOYO MUNICIPAL DL 477 2023</w:t>
      </w:r>
      <w:r w:rsidRPr="00FA4F1B">
        <w:rPr>
          <w:rFonts w:asciiTheme="majorHAnsi" w:hAnsiTheme="majorHAnsi"/>
          <w:w w:val="105"/>
          <w:szCs w:val="20"/>
        </w:rPr>
        <w:t xml:space="preserve">. </w:t>
      </w:r>
      <w:r w:rsidRPr="00FA4F1B">
        <w:rPr>
          <w:rFonts w:asciiTheme="majorHAnsi" w:hAnsiTheme="majorHAnsi"/>
          <w:szCs w:val="20"/>
        </w:rPr>
        <w:t xml:space="preserve">Es importante mencionar que el sexto regidor propietario Lic. Avilés expresa que salva su voto, en virtud que no le queda la claridad de las partidas presupuestarias, lo cual hasta la fecha él no cuenta con el presupuesto, y eso no  le permita hacer un cotejo y en esa lógica determinar si efectivamente el proyecto está en el dentro de los parámetros presupuestario. La octava regidora Licda. Chavez García, se abstiene a votar sin pronunciar ningún comentario. </w:t>
      </w:r>
      <w:r w:rsidRPr="00FA4F1B">
        <w:rPr>
          <w:rFonts w:asciiTheme="majorHAnsi" w:hAnsiTheme="majorHAnsi"/>
          <w:b/>
          <w:szCs w:val="20"/>
        </w:rPr>
        <w:t>COMUNÍQUESE</w:t>
      </w:r>
      <w:r w:rsidR="001E719C">
        <w:rPr>
          <w:rFonts w:asciiTheme="majorHAnsi" w:hAnsiTheme="majorHAnsi"/>
          <w:b/>
          <w:color w:val="4F81BD" w:themeColor="accent1"/>
          <w:szCs w:val="20"/>
        </w:rPr>
        <w:t xml:space="preserve">. </w:t>
      </w:r>
      <w:r w:rsidRPr="00FA4F1B">
        <w:rPr>
          <w:rFonts w:asciiTheme="majorHAnsi" w:hAnsiTheme="majorHAnsi"/>
          <w:b/>
          <w:color w:val="4F81BD" w:themeColor="accent1"/>
          <w:szCs w:val="20"/>
        </w:rPr>
        <w:t xml:space="preserve">ACUERDO  NÚMERO TRES </w:t>
      </w:r>
      <w:r w:rsidRPr="00FA4F1B">
        <w:rPr>
          <w:rFonts w:asciiTheme="majorHAnsi" w:eastAsia="Times New Roman" w:hAnsiTheme="majorHAnsi"/>
          <w:szCs w:val="20"/>
          <w:lang w:eastAsia="es-ES"/>
        </w:rPr>
        <w:t xml:space="preserve">El Concejo Municipal en uso de las facultades que le confiere el </w:t>
      </w:r>
      <w:r w:rsidRPr="00FA4F1B">
        <w:rPr>
          <w:rFonts w:asciiTheme="majorHAnsi" w:eastAsia="Times New Roman" w:hAnsiTheme="majorHAnsi"/>
          <w:b/>
          <w:bCs/>
          <w:szCs w:val="20"/>
          <w:lang w:eastAsia="es-ES"/>
        </w:rPr>
        <w:t xml:space="preserve">Art.4 numeral 30 </w:t>
      </w:r>
      <w:r w:rsidRPr="00FA4F1B">
        <w:rPr>
          <w:rFonts w:asciiTheme="majorHAnsi" w:eastAsia="Times New Roman" w:hAnsiTheme="majorHAnsi"/>
          <w:szCs w:val="20"/>
          <w:lang w:eastAsia="es-ES"/>
        </w:rPr>
        <w:t xml:space="preserve"> del Código Municipal vigente, referente a la competencia de los municipio en promocionar </w:t>
      </w:r>
      <w:r w:rsidRPr="00FA4F1B">
        <w:rPr>
          <w:rFonts w:asciiTheme="majorHAnsi" w:hAnsiTheme="majorHAnsi" w:cs="Arial"/>
          <w:szCs w:val="20"/>
        </w:rPr>
        <w:t>proyectos que sean propios de la vida local y las que le atribuyan otras leyes</w:t>
      </w:r>
      <w:r w:rsidRPr="00FA4F1B">
        <w:rPr>
          <w:rFonts w:asciiTheme="majorHAnsi" w:eastAsia="Times New Roman" w:hAnsiTheme="majorHAnsi"/>
          <w:szCs w:val="20"/>
          <w:lang w:eastAsia="es-ES"/>
        </w:rPr>
        <w:t xml:space="preserve">, y conocedores de la Carpeta Técnica denominada </w:t>
      </w:r>
      <w:r w:rsidRPr="00FA4F1B">
        <w:rPr>
          <w:rFonts w:asciiTheme="majorHAnsi" w:hAnsiTheme="majorHAnsi"/>
          <w:b/>
          <w:szCs w:val="20"/>
        </w:rPr>
        <w:t>SUMINISTRO, MANTENIMIENTO Y REPARACIÓN DE ALUMBRADO PÚBLICO EN EL MUNICIPIO DE OLOCUILTA 2023,</w:t>
      </w:r>
      <w:r w:rsidRPr="00FA4F1B">
        <w:rPr>
          <w:rFonts w:asciiTheme="majorHAnsi" w:hAnsiTheme="majorHAnsi"/>
          <w:szCs w:val="20"/>
        </w:rPr>
        <w:t xml:space="preserve"> en el cual consta con un presupuesto de </w:t>
      </w:r>
      <w:r w:rsidRPr="00FA4F1B">
        <w:rPr>
          <w:rFonts w:asciiTheme="majorHAnsi" w:hAnsiTheme="majorHAnsi"/>
          <w:b/>
          <w:szCs w:val="20"/>
        </w:rPr>
        <w:t>CINCUENTA Y UN MIL 00/100 DÓLARES (</w:t>
      </w:r>
      <w:r w:rsidRPr="00FA4F1B">
        <w:rPr>
          <w:rFonts w:asciiTheme="majorHAnsi" w:hAnsiTheme="majorHAnsi" w:cs="Arial"/>
          <w:b/>
          <w:szCs w:val="20"/>
        </w:rPr>
        <w:t>$51,000.00)</w:t>
      </w:r>
      <w:r w:rsidRPr="00FA4F1B">
        <w:rPr>
          <w:rFonts w:asciiTheme="majorHAnsi" w:hAnsiTheme="majorHAnsi"/>
          <w:b/>
          <w:szCs w:val="20"/>
        </w:rPr>
        <w:t xml:space="preserve"> </w:t>
      </w:r>
      <w:r w:rsidRPr="00FA4F1B">
        <w:rPr>
          <w:rFonts w:asciiTheme="majorHAnsi" w:hAnsiTheme="majorHAnsi"/>
          <w:szCs w:val="20"/>
        </w:rPr>
        <w:t xml:space="preserve">con fuente de financiamiento del Fondo de Apoyo Municipal D.L. 477. Conocedores del contenido de la </w:t>
      </w:r>
      <w:r w:rsidRPr="00FA4F1B">
        <w:rPr>
          <w:rFonts w:asciiTheme="majorHAnsi" w:hAnsiTheme="majorHAnsi"/>
          <w:szCs w:val="20"/>
        </w:rPr>
        <w:lastRenderedPageBreak/>
        <w:t xml:space="preserve">carpeta técnica se somete a votación y con ocho </w:t>
      </w:r>
      <w:r w:rsidRPr="00FA4F1B">
        <w:rPr>
          <w:rFonts w:asciiTheme="majorHAnsi" w:hAnsiTheme="majorHAnsi"/>
          <w:b/>
          <w:szCs w:val="20"/>
        </w:rPr>
        <w:t>(8)</w:t>
      </w:r>
      <w:r w:rsidRPr="00FA4F1B">
        <w:rPr>
          <w:rFonts w:asciiTheme="majorHAnsi" w:hAnsiTheme="majorHAnsi"/>
          <w:szCs w:val="20"/>
        </w:rPr>
        <w:t xml:space="preserve"> votos a favor </w:t>
      </w:r>
      <w:r w:rsidRPr="00FA4F1B">
        <w:rPr>
          <w:rFonts w:asciiTheme="majorHAnsi" w:hAnsiTheme="majorHAnsi"/>
          <w:b/>
          <w:szCs w:val="20"/>
        </w:rPr>
        <w:t>A C U E R D A: I)</w:t>
      </w:r>
      <w:r w:rsidRPr="00FA4F1B">
        <w:rPr>
          <w:rFonts w:asciiTheme="majorHAnsi" w:hAnsiTheme="majorHAnsi"/>
          <w:szCs w:val="20"/>
        </w:rPr>
        <w:t xml:space="preserve"> priorizar, aprobar todos los gastos consignados en la carpeta técnica y ejecutar el proyecto denominado</w:t>
      </w:r>
      <w:r w:rsidRPr="00FA4F1B">
        <w:rPr>
          <w:rFonts w:asciiTheme="majorHAnsi" w:hAnsiTheme="majorHAnsi"/>
          <w:b/>
          <w:szCs w:val="20"/>
        </w:rPr>
        <w:t xml:space="preserve"> SUMINISTRO, MANTENIMIENTO Y REPARACIÓN DE ALUMBRADO PÚBLICO EN EL MUNICIPIO DE OLOCUILTA</w:t>
      </w:r>
      <w:r w:rsidRPr="00FA4F1B">
        <w:rPr>
          <w:rFonts w:asciiTheme="majorHAnsi" w:hAnsiTheme="majorHAnsi"/>
          <w:b/>
          <w:i/>
          <w:caps/>
          <w:szCs w:val="20"/>
        </w:rPr>
        <w:t>,</w:t>
      </w:r>
      <w:r w:rsidRPr="00FA4F1B">
        <w:rPr>
          <w:rFonts w:asciiTheme="majorHAnsi" w:hAnsiTheme="majorHAnsi"/>
          <w:szCs w:val="20"/>
        </w:rPr>
        <w:t xml:space="preserve"> </w:t>
      </w:r>
      <w:r w:rsidRPr="00FA4F1B">
        <w:rPr>
          <w:rFonts w:asciiTheme="majorHAnsi" w:hAnsiTheme="majorHAnsi" w:cs="Times New Roman"/>
          <w:b/>
          <w:szCs w:val="20"/>
        </w:rPr>
        <w:t>FONDO DE APOYO MUNICIPAL DL 477 2023</w:t>
      </w:r>
      <w:r w:rsidRPr="00FA4F1B">
        <w:rPr>
          <w:rFonts w:asciiTheme="majorHAnsi" w:hAnsiTheme="majorHAnsi"/>
          <w:w w:val="105"/>
          <w:szCs w:val="20"/>
        </w:rPr>
        <w:t xml:space="preserve">. </w:t>
      </w:r>
      <w:r w:rsidRPr="00FA4F1B">
        <w:rPr>
          <w:rFonts w:asciiTheme="majorHAnsi" w:hAnsiTheme="majorHAnsi"/>
          <w:b/>
          <w:w w:val="105"/>
          <w:szCs w:val="20"/>
        </w:rPr>
        <w:t>II)</w:t>
      </w:r>
      <w:r w:rsidRPr="00FA4F1B">
        <w:rPr>
          <w:rFonts w:asciiTheme="majorHAnsi" w:hAnsiTheme="majorHAnsi"/>
          <w:w w:val="105"/>
          <w:szCs w:val="20"/>
        </w:rPr>
        <w:t xml:space="preserve"> </w:t>
      </w:r>
      <w:r w:rsidRPr="00FA4F1B">
        <w:rPr>
          <w:rFonts w:asciiTheme="majorHAnsi" w:hAnsiTheme="majorHAnsi"/>
          <w:szCs w:val="20"/>
        </w:rPr>
        <w:t>Al mismo tiempo,</w:t>
      </w:r>
      <w:r w:rsidRPr="00FA4F1B">
        <w:rPr>
          <w:rFonts w:asciiTheme="majorHAnsi" w:hAnsiTheme="majorHAnsi"/>
          <w:b/>
          <w:szCs w:val="20"/>
        </w:rPr>
        <w:t xml:space="preserve">  Abrir </w:t>
      </w:r>
      <w:r w:rsidRPr="00FA4F1B">
        <w:rPr>
          <w:rFonts w:asciiTheme="majorHAnsi" w:hAnsiTheme="majorHAnsi"/>
          <w:szCs w:val="20"/>
        </w:rPr>
        <w:t xml:space="preserve">cuenta corriente en el Banco </w:t>
      </w:r>
      <w:r w:rsidRPr="00FA4F1B">
        <w:rPr>
          <w:rFonts w:asciiTheme="majorHAnsi" w:hAnsiTheme="majorHAnsi"/>
          <w:b/>
          <w:szCs w:val="20"/>
        </w:rPr>
        <w:t>HIPOTECARIO</w:t>
      </w:r>
      <w:r w:rsidRPr="00FA4F1B">
        <w:rPr>
          <w:rFonts w:asciiTheme="majorHAnsi" w:hAnsiTheme="majorHAnsi"/>
          <w:szCs w:val="20"/>
        </w:rPr>
        <w:t>, bajo el título del proyecto antes mencionado,</w:t>
      </w:r>
      <w:r w:rsidRPr="00FA4F1B">
        <w:rPr>
          <w:rFonts w:asciiTheme="majorHAnsi" w:hAnsiTheme="majorHAnsi"/>
          <w:b/>
          <w:szCs w:val="20"/>
        </w:rPr>
        <w:t xml:space="preserve"> </w:t>
      </w:r>
      <w:r w:rsidRPr="00FA4F1B">
        <w:rPr>
          <w:rFonts w:asciiTheme="majorHAnsi" w:hAnsiTheme="majorHAnsi"/>
          <w:szCs w:val="20"/>
        </w:rPr>
        <w:t xml:space="preserve">con la cantidad  inicial de </w:t>
      </w:r>
      <w:r w:rsidRPr="00FA4F1B">
        <w:rPr>
          <w:rFonts w:asciiTheme="majorHAnsi" w:hAnsiTheme="majorHAnsi"/>
          <w:b/>
          <w:szCs w:val="20"/>
        </w:rPr>
        <w:t xml:space="preserve">CINCO 00/100 DOLARES ($5.00),  </w:t>
      </w:r>
      <w:r w:rsidRPr="00FA4F1B">
        <w:rPr>
          <w:rFonts w:asciiTheme="majorHAnsi" w:hAnsiTheme="majorHAnsi"/>
          <w:szCs w:val="20"/>
        </w:rPr>
        <w:t xml:space="preserve">de un monto total de </w:t>
      </w:r>
      <w:r w:rsidRPr="00FA4F1B">
        <w:rPr>
          <w:rFonts w:asciiTheme="majorHAnsi" w:hAnsiTheme="majorHAnsi"/>
          <w:b/>
          <w:szCs w:val="20"/>
        </w:rPr>
        <w:t>CINCUENTA Y UN MIL 00/100 DÓLARES (</w:t>
      </w:r>
      <w:r w:rsidRPr="00FA4F1B">
        <w:rPr>
          <w:rFonts w:asciiTheme="majorHAnsi" w:hAnsiTheme="majorHAnsi" w:cs="Arial"/>
          <w:b/>
          <w:szCs w:val="20"/>
        </w:rPr>
        <w:t>$51,000.00)</w:t>
      </w:r>
      <w:r w:rsidRPr="00FA4F1B">
        <w:rPr>
          <w:rFonts w:asciiTheme="majorHAnsi" w:hAnsiTheme="majorHAnsi"/>
          <w:szCs w:val="20"/>
        </w:rPr>
        <w:t xml:space="preserve"> con recursos provenientes de  la cuenta  número </w:t>
      </w:r>
      <w:r w:rsidRPr="00FA4F1B">
        <w:rPr>
          <w:rFonts w:asciiTheme="majorHAnsi" w:hAnsiTheme="majorHAnsi" w:cstheme="minorHAnsi"/>
          <w:b/>
          <w:szCs w:val="20"/>
        </w:rPr>
        <w:t>00260147009</w:t>
      </w:r>
      <w:r w:rsidRPr="00FA4F1B">
        <w:rPr>
          <w:rFonts w:asciiTheme="majorHAnsi" w:hAnsiTheme="majorHAnsi" w:cstheme="minorHAnsi"/>
          <w:szCs w:val="20"/>
        </w:rPr>
        <w:t xml:space="preserve"> </w:t>
      </w:r>
      <w:r w:rsidRPr="00FA4F1B">
        <w:rPr>
          <w:rFonts w:asciiTheme="majorHAnsi" w:hAnsiTheme="majorHAnsi" w:cstheme="minorHAnsi"/>
          <w:b/>
          <w:szCs w:val="20"/>
        </w:rPr>
        <w:t>FONDO DE APOYO MUNICIPAL PARA ATENDER PROYECTOS</w:t>
      </w:r>
      <w:r w:rsidRPr="00FA4F1B">
        <w:rPr>
          <w:rFonts w:asciiTheme="majorHAnsi" w:hAnsiTheme="majorHAnsi" w:cstheme="minorHAnsi"/>
          <w:b/>
          <w:i/>
          <w:szCs w:val="20"/>
        </w:rPr>
        <w:t>,</w:t>
      </w:r>
      <w:r w:rsidRPr="00FA4F1B">
        <w:rPr>
          <w:rFonts w:asciiTheme="majorHAnsi" w:hAnsiTheme="majorHAnsi" w:cstheme="minorHAnsi"/>
          <w:b/>
          <w:szCs w:val="20"/>
        </w:rPr>
        <w:t xml:space="preserve"> ACTIVIDADES SOCIALES O DE SERVICIOS DE LOS MUNICIPIOS</w:t>
      </w:r>
      <w:r w:rsidRPr="00FA4F1B">
        <w:rPr>
          <w:rFonts w:asciiTheme="majorHAnsi" w:hAnsiTheme="majorHAnsi" w:cs="Times New Roman"/>
          <w:b/>
          <w:szCs w:val="20"/>
        </w:rPr>
        <w:t xml:space="preserve">, </w:t>
      </w:r>
      <w:r w:rsidRPr="00FA4F1B">
        <w:rPr>
          <w:rFonts w:asciiTheme="majorHAnsi" w:hAnsiTheme="majorHAnsi"/>
          <w:bCs/>
          <w:iCs/>
          <w:szCs w:val="20"/>
        </w:rPr>
        <w:t>no</w:t>
      </w:r>
      <w:r w:rsidRPr="00FA4F1B">
        <w:rPr>
          <w:rFonts w:asciiTheme="majorHAnsi" w:hAnsiTheme="majorHAnsi"/>
          <w:szCs w:val="20"/>
        </w:rPr>
        <w:t xml:space="preserve">mbrando encargado de la cuenta al tesorero municipal </w:t>
      </w:r>
      <w:r w:rsidRPr="00FA4F1B">
        <w:rPr>
          <w:rFonts w:asciiTheme="majorHAnsi" w:hAnsiTheme="majorHAnsi"/>
          <w:b/>
          <w:szCs w:val="20"/>
        </w:rPr>
        <w:t xml:space="preserve">Lic. </w:t>
      </w:r>
      <w:r w:rsidR="001E719C" w:rsidRPr="007D4B6B">
        <w:rPr>
          <w:color w:val="00B0F0"/>
        </w:rPr>
        <w:t>//////////////////////////////.</w:t>
      </w:r>
      <w:r w:rsidR="001E719C">
        <w:rPr>
          <w:color w:val="00B0F0"/>
        </w:rPr>
        <w:t xml:space="preserve">  </w:t>
      </w:r>
      <w:r w:rsidRPr="00FA4F1B">
        <w:rPr>
          <w:rFonts w:asciiTheme="majorHAnsi" w:hAnsiTheme="majorHAnsi"/>
          <w:szCs w:val="20"/>
        </w:rPr>
        <w:t xml:space="preserve">, definiendo la siguiente regla de firmas: </w:t>
      </w:r>
      <w:r w:rsidRPr="00FA4F1B">
        <w:rPr>
          <w:rFonts w:asciiTheme="majorHAnsi" w:hAnsiTheme="majorHAnsi" w:cs="Cambria"/>
          <w:szCs w:val="20"/>
        </w:rPr>
        <w:t xml:space="preserve">necesarias dos firmas </w:t>
      </w:r>
      <w:r w:rsidRPr="00FA4F1B">
        <w:rPr>
          <w:rFonts w:asciiTheme="majorHAnsi" w:hAnsiTheme="majorHAnsi"/>
          <w:szCs w:val="20"/>
        </w:rPr>
        <w:t xml:space="preserve">indispensable la del tesorero municipal </w:t>
      </w:r>
      <w:r w:rsidRPr="00FA4F1B">
        <w:rPr>
          <w:rFonts w:asciiTheme="majorHAnsi" w:hAnsiTheme="majorHAnsi"/>
          <w:b/>
          <w:szCs w:val="20"/>
        </w:rPr>
        <w:t>Lic.</w:t>
      </w:r>
      <w:r w:rsidRPr="00FA4F1B">
        <w:rPr>
          <w:rFonts w:asciiTheme="majorHAnsi" w:hAnsiTheme="majorHAnsi" w:cs="Times New Roman"/>
          <w:szCs w:val="20"/>
        </w:rPr>
        <w:t xml:space="preserve"> </w:t>
      </w:r>
      <w:r w:rsidR="001E719C" w:rsidRPr="007D4B6B">
        <w:rPr>
          <w:color w:val="00B0F0"/>
        </w:rPr>
        <w:t>//////////////////////////////.</w:t>
      </w:r>
      <w:r w:rsidR="001E719C">
        <w:rPr>
          <w:color w:val="00B0F0"/>
        </w:rPr>
        <w:t xml:space="preserve">  </w:t>
      </w:r>
      <w:r w:rsidRPr="00FA4F1B">
        <w:rPr>
          <w:rFonts w:asciiTheme="majorHAnsi" w:hAnsiTheme="majorHAnsi" w:cs="Times New Roman"/>
          <w:szCs w:val="20"/>
        </w:rPr>
        <w:t xml:space="preserve">y de la primera regidora propietaria </w:t>
      </w:r>
      <w:r w:rsidRPr="00FA4F1B">
        <w:rPr>
          <w:rFonts w:asciiTheme="majorHAnsi" w:hAnsiTheme="majorHAnsi" w:cs="Times New Roman"/>
          <w:b/>
          <w:bCs/>
          <w:szCs w:val="20"/>
        </w:rPr>
        <w:t>WENDY SABRINA RIVERA HERNÁNDEZ,</w:t>
      </w:r>
      <w:r w:rsidRPr="00FA4F1B">
        <w:rPr>
          <w:rFonts w:asciiTheme="majorHAnsi" w:hAnsiTheme="majorHAnsi" w:cs="Times New Roman"/>
          <w:szCs w:val="20"/>
        </w:rPr>
        <w:t xml:space="preserve"> o en su defecto la del Alcalde Municipal </w:t>
      </w:r>
      <w:r w:rsidRPr="00FA4F1B">
        <w:rPr>
          <w:rFonts w:asciiTheme="majorHAnsi" w:hAnsiTheme="majorHAnsi" w:cs="Times New Roman"/>
          <w:b/>
          <w:bCs/>
          <w:szCs w:val="20"/>
        </w:rPr>
        <w:t>RONALD ALEXANDER LÓPEZ PREZA</w:t>
      </w:r>
      <w:r w:rsidRPr="00FA4F1B">
        <w:rPr>
          <w:rFonts w:asciiTheme="majorHAnsi" w:hAnsiTheme="majorHAnsi" w:cs="Times New Roman"/>
          <w:szCs w:val="20"/>
        </w:rPr>
        <w:t xml:space="preserve"> y en ausencia de los dos anteriores, será la del síndico municipal </w:t>
      </w:r>
      <w:r w:rsidRPr="00FA4F1B">
        <w:rPr>
          <w:rFonts w:asciiTheme="majorHAnsi" w:hAnsiTheme="majorHAnsi" w:cs="Times New Roman"/>
          <w:b/>
          <w:bCs/>
          <w:szCs w:val="20"/>
        </w:rPr>
        <w:t>CARLOS ADALBERTO DELGADO</w:t>
      </w:r>
      <w:r w:rsidRPr="00FA4F1B">
        <w:rPr>
          <w:rFonts w:asciiTheme="majorHAnsi" w:hAnsiTheme="majorHAnsi" w:cs="Times New Roman"/>
          <w:szCs w:val="20"/>
        </w:rPr>
        <w:t xml:space="preserve"> </w:t>
      </w:r>
      <w:r w:rsidRPr="00FA4F1B">
        <w:rPr>
          <w:rFonts w:asciiTheme="majorHAnsi" w:hAnsiTheme="majorHAnsi" w:cs="Times New Roman"/>
          <w:b/>
          <w:bCs/>
          <w:szCs w:val="20"/>
        </w:rPr>
        <w:t>REYES.</w:t>
      </w:r>
      <w:r w:rsidRPr="00FA4F1B">
        <w:rPr>
          <w:rFonts w:asciiTheme="majorHAnsi" w:hAnsiTheme="majorHAnsi"/>
          <w:szCs w:val="20"/>
        </w:rPr>
        <w:t xml:space="preserve"> </w:t>
      </w:r>
      <w:r w:rsidRPr="00FA4F1B">
        <w:rPr>
          <w:rFonts w:asciiTheme="majorHAnsi" w:hAnsiTheme="majorHAnsi"/>
          <w:b/>
          <w:bCs/>
          <w:szCs w:val="20"/>
        </w:rPr>
        <w:t xml:space="preserve">III) </w:t>
      </w:r>
      <w:r w:rsidRPr="00FA4F1B">
        <w:rPr>
          <w:rFonts w:asciiTheme="majorHAnsi" w:hAnsiTheme="majorHAnsi"/>
          <w:szCs w:val="20"/>
        </w:rPr>
        <w:t xml:space="preserve">Nombrar al jefe de la </w:t>
      </w:r>
      <w:r w:rsidRPr="00FA4F1B">
        <w:rPr>
          <w:rFonts w:asciiTheme="majorHAnsi" w:hAnsiTheme="majorHAnsi" w:cs="Arial"/>
          <w:szCs w:val="20"/>
        </w:rPr>
        <w:t xml:space="preserve">Unidad de </w:t>
      </w:r>
      <w:r w:rsidRPr="00FA4F1B">
        <w:rPr>
          <w:rFonts w:asciiTheme="majorHAnsi" w:hAnsiTheme="majorHAnsi"/>
          <w:szCs w:val="20"/>
        </w:rPr>
        <w:t>Servicios Públicos</w:t>
      </w:r>
      <w:r w:rsidRPr="00FA4F1B">
        <w:rPr>
          <w:rFonts w:asciiTheme="majorHAnsi" w:hAnsiTheme="majorHAnsi" w:cs="Times New Roman"/>
          <w:b/>
          <w:szCs w:val="20"/>
        </w:rPr>
        <w:t xml:space="preserve"> </w:t>
      </w:r>
      <w:r w:rsidR="001E719C" w:rsidRPr="007D4B6B">
        <w:rPr>
          <w:color w:val="00B0F0"/>
        </w:rPr>
        <w:t>//////////////////////////////.</w:t>
      </w:r>
      <w:r w:rsidR="001E719C">
        <w:rPr>
          <w:color w:val="00B0F0"/>
        </w:rPr>
        <w:t xml:space="preserve">  </w:t>
      </w:r>
      <w:r w:rsidRPr="00FA4F1B">
        <w:rPr>
          <w:rFonts w:asciiTheme="majorHAnsi" w:hAnsiTheme="majorHAnsi"/>
          <w:b/>
          <w:szCs w:val="20"/>
        </w:rPr>
        <w:t>,</w:t>
      </w:r>
      <w:r w:rsidRPr="00FA4F1B">
        <w:rPr>
          <w:rFonts w:asciiTheme="majorHAnsi" w:hAnsiTheme="majorHAnsi"/>
          <w:szCs w:val="20"/>
        </w:rPr>
        <w:t xml:space="preserve"> como </w:t>
      </w:r>
      <w:r w:rsidRPr="00FA4F1B">
        <w:rPr>
          <w:rFonts w:asciiTheme="majorHAnsi" w:hAnsiTheme="majorHAnsi"/>
          <w:b/>
          <w:szCs w:val="20"/>
        </w:rPr>
        <w:t>Administrador de Contrato,</w:t>
      </w:r>
      <w:r w:rsidRPr="00FA4F1B">
        <w:rPr>
          <w:rFonts w:asciiTheme="majorHAnsi" w:hAnsiTheme="majorHAnsi"/>
          <w:szCs w:val="20"/>
        </w:rPr>
        <w:t xml:space="preserve"> para que vele por la adecuada, correcta y oportuna ejecución de la Obligación contractual del proyecto </w:t>
      </w:r>
      <w:r w:rsidRPr="00FA4F1B">
        <w:rPr>
          <w:rFonts w:asciiTheme="majorHAnsi" w:hAnsiTheme="majorHAnsi"/>
          <w:b/>
          <w:szCs w:val="20"/>
        </w:rPr>
        <w:t>SUMINISTRO, MANTENIMIENTO Y REPARACIÓN DE ALUMBRADO PÚBLICO EN EL MUNICIPIO DE OLOCUILTA</w:t>
      </w:r>
      <w:r w:rsidRPr="00FA4F1B">
        <w:rPr>
          <w:rFonts w:asciiTheme="majorHAnsi" w:hAnsiTheme="majorHAnsi"/>
          <w:b/>
          <w:i/>
          <w:caps/>
          <w:szCs w:val="20"/>
        </w:rPr>
        <w:t>,</w:t>
      </w:r>
      <w:r w:rsidRPr="00FA4F1B">
        <w:rPr>
          <w:rFonts w:asciiTheme="majorHAnsi" w:hAnsiTheme="majorHAnsi"/>
          <w:szCs w:val="20"/>
        </w:rPr>
        <w:t xml:space="preserve"> </w:t>
      </w:r>
      <w:r w:rsidRPr="00FA4F1B">
        <w:rPr>
          <w:rFonts w:asciiTheme="majorHAnsi" w:hAnsiTheme="majorHAnsi" w:cs="Times New Roman"/>
          <w:b/>
          <w:szCs w:val="20"/>
        </w:rPr>
        <w:t>FONDO DE APOYO MUNICIPAL DL 477 2023</w:t>
      </w:r>
      <w:r w:rsidRPr="00FA4F1B">
        <w:rPr>
          <w:rFonts w:asciiTheme="majorHAnsi" w:hAnsiTheme="majorHAnsi"/>
          <w:w w:val="105"/>
          <w:szCs w:val="20"/>
        </w:rPr>
        <w:t xml:space="preserve">. </w:t>
      </w:r>
      <w:r w:rsidRPr="00FA4F1B">
        <w:rPr>
          <w:rFonts w:asciiTheme="majorHAnsi" w:hAnsiTheme="majorHAnsi"/>
          <w:szCs w:val="20"/>
        </w:rPr>
        <w:t xml:space="preserve">Es importante mencionar que el sexto regidor propietario Lic. Avilés expresa que se salva su voto en virtud que no le queda la claridad de las partidas presupuestarias, lo cual hasta la fecha él no cuenta con el presupuesto, y eso no  le permita hacer un cotejo y en esa lógica determinar si efectivamente el proyecto está en el dentro de los parámetros presupuestario. La octava regidora Licda. Chavez García, se abstiene a votar sin pronunciar ningún comentario. </w:t>
      </w:r>
      <w:r w:rsidRPr="00FA4F1B">
        <w:rPr>
          <w:rFonts w:asciiTheme="majorHAnsi" w:hAnsiTheme="majorHAnsi"/>
          <w:b/>
          <w:szCs w:val="20"/>
        </w:rPr>
        <w:t>COMUNÍQUESE</w:t>
      </w:r>
      <w:r w:rsidR="001E719C">
        <w:rPr>
          <w:rFonts w:asciiTheme="majorHAnsi" w:hAnsiTheme="majorHAnsi"/>
          <w:b/>
          <w:color w:val="4F81BD" w:themeColor="accent1"/>
          <w:szCs w:val="20"/>
        </w:rPr>
        <w:t xml:space="preserve">. </w:t>
      </w:r>
      <w:r w:rsidRPr="00FA4F1B">
        <w:rPr>
          <w:rFonts w:asciiTheme="majorHAnsi" w:hAnsiTheme="majorHAnsi"/>
          <w:b/>
          <w:color w:val="4F81BD" w:themeColor="accent1"/>
          <w:szCs w:val="20"/>
        </w:rPr>
        <w:t xml:space="preserve">ACUERDO NÚMERO CUATRO </w:t>
      </w:r>
      <w:r w:rsidRPr="00FA4F1B">
        <w:rPr>
          <w:rFonts w:asciiTheme="majorHAnsi" w:hAnsiTheme="majorHAnsi"/>
          <w:szCs w:val="20"/>
        </w:rPr>
        <w:t>El concejo municipal considerando</w:t>
      </w:r>
      <w:r w:rsidRPr="00FA4F1B">
        <w:rPr>
          <w:rFonts w:asciiTheme="majorHAnsi" w:hAnsiTheme="majorHAnsi"/>
          <w:b/>
          <w:szCs w:val="20"/>
        </w:rPr>
        <w:t xml:space="preserve"> I) </w:t>
      </w:r>
      <w:r w:rsidRPr="00FA4F1B">
        <w:rPr>
          <w:rFonts w:asciiTheme="majorHAnsi" w:hAnsiTheme="majorHAnsi"/>
          <w:szCs w:val="20"/>
        </w:rPr>
        <w:t xml:space="preserve">que mediante sesión  ordinaria el día veintiuno de febrero del corriente año, se aprobó el acuerdo municipal número dos del acta número seis </w:t>
      </w:r>
      <w:r w:rsidRPr="00FA4F1B">
        <w:rPr>
          <w:rFonts w:asciiTheme="majorHAnsi" w:hAnsiTheme="majorHAnsi"/>
          <w:b/>
          <w:szCs w:val="20"/>
        </w:rPr>
        <w:t>II)</w:t>
      </w:r>
      <w:r w:rsidRPr="00FA4F1B">
        <w:rPr>
          <w:rFonts w:asciiTheme="majorHAnsi" w:hAnsiTheme="majorHAnsi"/>
          <w:szCs w:val="20"/>
        </w:rPr>
        <w:t xml:space="preserve"> Que en referido acuerdo municipal se autorizó al tesorero municipal Lic. </w:t>
      </w:r>
      <w:r w:rsidR="00421B8A">
        <w:rPr>
          <w:color w:val="00B0F0"/>
        </w:rPr>
        <w:t>//////////////////////////////</w:t>
      </w:r>
      <w:r w:rsidR="00421B8A" w:rsidRPr="009822D3">
        <w:rPr>
          <w:rFonts w:asciiTheme="majorHAnsi" w:hAnsiTheme="majorHAnsi"/>
          <w:b/>
          <w:sz w:val="24"/>
          <w:szCs w:val="24"/>
        </w:rPr>
        <w:t>,</w:t>
      </w:r>
      <w:r w:rsidRPr="00FA4F1B">
        <w:rPr>
          <w:rFonts w:asciiTheme="majorHAnsi" w:hAnsiTheme="majorHAnsi"/>
          <w:szCs w:val="20"/>
        </w:rPr>
        <w:t xml:space="preserve">, </w:t>
      </w:r>
      <w:proofErr w:type="gramStart"/>
      <w:r w:rsidRPr="00FA4F1B">
        <w:rPr>
          <w:rFonts w:asciiTheme="majorHAnsi" w:hAnsiTheme="majorHAnsi"/>
          <w:szCs w:val="20"/>
        </w:rPr>
        <w:t>para</w:t>
      </w:r>
      <w:proofErr w:type="gramEnd"/>
      <w:r w:rsidRPr="00FA4F1B">
        <w:rPr>
          <w:rFonts w:asciiTheme="majorHAnsi" w:hAnsiTheme="majorHAnsi"/>
          <w:szCs w:val="20"/>
        </w:rPr>
        <w:t xml:space="preserve"> que realice los procedimientos  respectivos ante  el Banco Hipotecario de El Salvador, S .A  para que se habilitaran ciento catorce cuentas  que no habían tenido movimiento por más de seis meses. </w:t>
      </w:r>
      <w:r w:rsidRPr="00FA4F1B">
        <w:rPr>
          <w:rFonts w:asciiTheme="majorHAnsi" w:hAnsiTheme="majorHAnsi"/>
          <w:b/>
          <w:szCs w:val="20"/>
        </w:rPr>
        <w:t>III)</w:t>
      </w:r>
      <w:r w:rsidRPr="00FA4F1B">
        <w:rPr>
          <w:rFonts w:asciiTheme="majorHAnsi" w:hAnsiTheme="majorHAnsi"/>
          <w:szCs w:val="20"/>
        </w:rPr>
        <w:t xml:space="preserve"> Que según  solicitud que se tuvo a la vista extendida por el tesorero Municipal, aclara que de las ciento catorce cuentas que se le habían autorizado para que se habilitaran, cincuenta y tres ya han sido canceladas por el Banco Hipotecario de El Salvador S.A. aclarando que veintidós de ellas </w:t>
      </w:r>
      <w:r w:rsidRPr="00FA4F1B">
        <w:rPr>
          <w:rFonts w:asciiTheme="majorHAnsi" w:hAnsiTheme="majorHAnsi"/>
          <w:szCs w:val="20"/>
        </w:rPr>
        <w:lastRenderedPageBreak/>
        <w:t>están canceladas según  el registro bancario y las treinta y un restante aún siguen activas, lo cual es necesario eliminarlas en el acuerdo número dos del  acta número seis. POR TANTO, el honorable concejo con nueve (</w:t>
      </w:r>
      <w:r w:rsidRPr="00FA4F1B">
        <w:rPr>
          <w:rFonts w:asciiTheme="majorHAnsi" w:hAnsiTheme="majorHAnsi"/>
          <w:b/>
          <w:szCs w:val="20"/>
        </w:rPr>
        <w:t>9</w:t>
      </w:r>
      <w:r w:rsidRPr="00FA4F1B">
        <w:rPr>
          <w:rFonts w:asciiTheme="majorHAnsi" w:hAnsiTheme="majorHAnsi"/>
          <w:szCs w:val="20"/>
        </w:rPr>
        <w:t xml:space="preserve">) votos a favor </w:t>
      </w:r>
      <w:r w:rsidRPr="00FA4F1B">
        <w:rPr>
          <w:rFonts w:asciiTheme="majorHAnsi" w:hAnsiTheme="majorHAnsi"/>
          <w:b/>
          <w:szCs w:val="20"/>
        </w:rPr>
        <w:t>A C U E R D A:</w:t>
      </w:r>
      <w:r w:rsidRPr="00FA4F1B">
        <w:rPr>
          <w:rFonts w:asciiTheme="majorHAnsi" w:hAnsiTheme="majorHAnsi"/>
          <w:szCs w:val="20"/>
        </w:rPr>
        <w:t xml:space="preserve"> Autorizar</w:t>
      </w:r>
      <w:r w:rsidRPr="00FA4F1B">
        <w:rPr>
          <w:rFonts w:asciiTheme="majorHAnsi" w:hAnsiTheme="majorHAnsi"/>
          <w:b/>
          <w:bCs/>
          <w:szCs w:val="20"/>
        </w:rPr>
        <w:t xml:space="preserve"> al secretario Municipal, </w:t>
      </w:r>
      <w:r w:rsidRPr="00FA4F1B">
        <w:rPr>
          <w:rFonts w:asciiTheme="majorHAnsi" w:hAnsiTheme="majorHAnsi"/>
          <w:bCs/>
          <w:szCs w:val="20"/>
        </w:rPr>
        <w:t>para que</w:t>
      </w:r>
      <w:r w:rsidRPr="00FA4F1B">
        <w:rPr>
          <w:rFonts w:asciiTheme="majorHAnsi" w:hAnsiTheme="majorHAnsi"/>
          <w:b/>
          <w:bCs/>
          <w:szCs w:val="20"/>
        </w:rPr>
        <w:t xml:space="preserve"> </w:t>
      </w:r>
      <w:r w:rsidRPr="00FA4F1B">
        <w:rPr>
          <w:rFonts w:asciiTheme="majorHAnsi" w:hAnsiTheme="majorHAnsi"/>
          <w:szCs w:val="20"/>
        </w:rPr>
        <w:t>Modifique</w:t>
      </w:r>
      <w:r w:rsidRPr="00FA4F1B">
        <w:rPr>
          <w:rFonts w:asciiTheme="majorHAnsi" w:hAnsiTheme="majorHAnsi"/>
          <w:b/>
          <w:bCs/>
          <w:szCs w:val="20"/>
        </w:rPr>
        <w:t xml:space="preserve"> </w:t>
      </w:r>
      <w:r w:rsidRPr="00FA4F1B">
        <w:rPr>
          <w:rFonts w:asciiTheme="majorHAnsi" w:hAnsiTheme="majorHAnsi"/>
          <w:bCs/>
          <w:szCs w:val="20"/>
        </w:rPr>
        <w:t>el</w:t>
      </w:r>
      <w:r w:rsidRPr="00FA4F1B">
        <w:rPr>
          <w:rFonts w:asciiTheme="majorHAnsi" w:hAnsiTheme="majorHAnsi"/>
          <w:b/>
          <w:bCs/>
          <w:szCs w:val="20"/>
        </w:rPr>
        <w:t xml:space="preserve"> </w:t>
      </w:r>
      <w:r w:rsidRPr="00FA4F1B">
        <w:rPr>
          <w:rFonts w:asciiTheme="majorHAnsi" w:hAnsiTheme="majorHAnsi"/>
          <w:szCs w:val="20"/>
        </w:rPr>
        <w:t xml:space="preserve">Acuerdo número dos  del Acta seis, del veintiuno de febrero del dos mil veintitrés, en el cual  se autoriza al tesorero municipal Lic. </w:t>
      </w:r>
      <w:r w:rsidR="001E719C" w:rsidRPr="007D4B6B">
        <w:rPr>
          <w:color w:val="00B0F0"/>
        </w:rPr>
        <w:t>//////////////////////////////.</w:t>
      </w:r>
      <w:r w:rsidR="001E719C">
        <w:rPr>
          <w:color w:val="00B0F0"/>
        </w:rPr>
        <w:t xml:space="preserve">  </w:t>
      </w:r>
      <w:r w:rsidRPr="00FA4F1B">
        <w:rPr>
          <w:rFonts w:asciiTheme="majorHAnsi" w:hAnsiTheme="majorHAnsi"/>
          <w:szCs w:val="20"/>
        </w:rPr>
        <w:t>, para que realice los procedimientos  respectivos ante  el Banco Hipotecario de El Salvador, S .A.</w:t>
      </w:r>
      <w:r w:rsidRPr="00FA4F1B">
        <w:rPr>
          <w:rFonts w:asciiTheme="majorHAnsi" w:hAnsiTheme="majorHAnsi" w:cs="Times New Roman"/>
          <w:szCs w:val="20"/>
        </w:rPr>
        <w:t xml:space="preserve">  Para solicitar la habilitación de las siguientes cuentas:</w:t>
      </w:r>
    </w:p>
    <w:tbl>
      <w:tblPr>
        <w:tblW w:w="8854" w:type="dxa"/>
        <w:tblCellMar>
          <w:left w:w="70" w:type="dxa"/>
          <w:right w:w="70" w:type="dxa"/>
        </w:tblCellMar>
        <w:tblLook w:val="04A0" w:firstRow="1" w:lastRow="0" w:firstColumn="1" w:lastColumn="0" w:noHBand="0" w:noVBand="1"/>
      </w:tblPr>
      <w:tblGrid>
        <w:gridCol w:w="350"/>
        <w:gridCol w:w="1377"/>
        <w:gridCol w:w="7127"/>
      </w:tblGrid>
      <w:tr w:rsidR="007D4B6B" w:rsidRPr="00FA4F1B" w:rsidTr="007D4B6B">
        <w:trPr>
          <w:trHeight w:val="391"/>
        </w:trPr>
        <w:tc>
          <w:tcPr>
            <w:tcW w:w="35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b/>
                <w:bCs/>
                <w:sz w:val="12"/>
                <w:szCs w:val="16"/>
              </w:rPr>
            </w:pPr>
            <w:r w:rsidRPr="00FA4F1B">
              <w:rPr>
                <w:rFonts w:asciiTheme="majorHAnsi" w:hAnsiTheme="majorHAnsi" w:cs="Times New Roman"/>
                <w:b/>
                <w:bCs/>
                <w:sz w:val="12"/>
                <w:szCs w:val="16"/>
              </w:rPr>
              <w:t>N°</w:t>
            </w:r>
          </w:p>
        </w:tc>
        <w:tc>
          <w:tcPr>
            <w:tcW w:w="1377" w:type="dxa"/>
            <w:tcBorders>
              <w:top w:val="single" w:sz="8" w:space="0" w:color="auto"/>
              <w:left w:val="nil"/>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b/>
                <w:bCs/>
                <w:sz w:val="12"/>
                <w:szCs w:val="16"/>
              </w:rPr>
            </w:pPr>
            <w:r w:rsidRPr="00FA4F1B">
              <w:rPr>
                <w:rFonts w:asciiTheme="majorHAnsi" w:hAnsiTheme="majorHAnsi" w:cs="Times New Roman"/>
                <w:b/>
                <w:bCs/>
                <w:sz w:val="12"/>
                <w:szCs w:val="16"/>
              </w:rPr>
              <w:t>CUENTA N°</w:t>
            </w:r>
          </w:p>
        </w:tc>
        <w:tc>
          <w:tcPr>
            <w:tcW w:w="7127" w:type="dxa"/>
            <w:tcBorders>
              <w:top w:val="single" w:sz="8" w:space="0" w:color="auto"/>
              <w:left w:val="nil"/>
              <w:bottom w:val="single" w:sz="4" w:space="0" w:color="auto"/>
              <w:right w:val="single" w:sz="8"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b/>
                <w:bCs/>
                <w:sz w:val="12"/>
                <w:szCs w:val="16"/>
              </w:rPr>
            </w:pPr>
            <w:r w:rsidRPr="00FA4F1B">
              <w:rPr>
                <w:rFonts w:asciiTheme="majorHAnsi" w:hAnsiTheme="majorHAnsi" w:cs="Times New Roman"/>
                <w:b/>
                <w:bCs/>
                <w:sz w:val="12"/>
                <w:szCs w:val="16"/>
              </w:rPr>
              <w:t>NOMBRE DE LA CUENTA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00260143151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AMO-RECOLECCIÓN, DISPOSICIÓN FINAL DE DESECHOS SÓLIDOS, TRANSPORTE Y MANTENIMIENTO DEL MUN. OLOCUILTA FP-2021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00260143160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SOCIAL APOYO A LA EDUCACIÓN COMUNITARIA MUN. OLOCUILTA FP-2021.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00260143178</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AMO-PROYECTO DE DESARROLLO INCLUSIVO BASADO EN LA COMUNIDAD DE PERSONAS CON DISCAPACIDAD EN EL MUNICIPIO DE OLOCUILTA FP-2021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00260143186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SOCIAL DE ATENCIÓN A LOS ADULTOS MAYORES DEL MUNICIPIO DE OLOCUILTA FP-2021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00260143194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FORTALECIMIENTO A LA EQUIDAD DE GENERO FP.2021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6</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00260143208</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SOCIAL COM. EN ORG. Y FORTALECIMIENTO A LOS DEPORTES, NIÑEZ, ADOLESCENCIA Y JUVENTUD DEL MUN. OLOCUILTA FP-2021.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7</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00260143216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AMO-CELEBRACIÓN DE FIESTAS PATRONALES, POPULARES, CANTONALES Y CÍVICAS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8</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00260143232</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DE ATENCIÓN A LOS ADULTOS MAYORES DEL MUN. OLOCUILTA FODES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9</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00260143240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SOCIAL COM. EN ORG Y FORTALECIMIENTO A LOS DEPORTES NIÑEZ, ADOLESCENCIA Y JUVENTUD DEL MUN. OLOCUILTA FODES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10</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00260143259</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AMO-PROGRAMA SOCIAL DE FORTALECIMIENTO A LA EQUIDAD DE </w:t>
            </w:r>
            <w:proofErr w:type="gramStart"/>
            <w:r w:rsidRPr="00FA4F1B">
              <w:rPr>
                <w:rFonts w:asciiTheme="majorHAnsi" w:hAnsiTheme="majorHAnsi" w:cs="Times New Roman"/>
                <w:sz w:val="12"/>
                <w:szCs w:val="16"/>
              </w:rPr>
              <w:t>GENERO</w:t>
            </w:r>
            <w:proofErr w:type="gramEnd"/>
            <w:r w:rsidRPr="00FA4F1B">
              <w:rPr>
                <w:rFonts w:asciiTheme="majorHAnsi" w:hAnsiTheme="majorHAnsi" w:cs="Times New Roman"/>
                <w:sz w:val="12"/>
                <w:szCs w:val="16"/>
              </w:rPr>
              <w:t xml:space="preserve"> DEL MUN. OLOCUILTA FODES 2021.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11</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00260143267</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DE ATENCIÓN AL MEDIO AMBIENTE DEL MUNICIPIO DE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12</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00260143275</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SUMINISTRO, MANTTO Y REPARACIÓN DE ALUMBRADO PÚBLICO EN EL MUNICIPIO DE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13</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00260143283</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DE FORTALECIMIENTO A LOS AGRICULTORES DEL MUNICIPIO DE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14</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00260143291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SOCIAL DE SALUD COMUNITARIA DEL MUN.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15</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00260143305</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AMO-PROYECTO DE PROMOCIÓN DE LA CULTURA Y TURISMO DEL MUNICIPIO DE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16</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00260143313</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AMO-MANTENIMIENTO Y REPARACIÓN DE CALLES URBANAS Y CAMINOS RURALES MUNICIPIO DE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17</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00260143321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DE PREVENCIÓN DE LA VIOLENCIA MUNICIPIO DE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18</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00260143330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AMO-PROYECTO DE DESARROLLO INCLUSIVO BASADO EN LA COMUNIDAD DE PERSONAS CON DISCAPACIDAD EN EL MUNICIPIO DE OLOCUILTA FODES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19</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00260143348</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AMO-RECOLECCIÓN, DISPOSICIÓN FINAL DE DESECHOS SOLIDOS, TRANSPORTE Y MANTENIMIENTO DEL MUN. OLOCUILTA FODES-2021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lastRenderedPageBreak/>
              <w:t>20</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00260143356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AMO-PROGRAMA SOCIAL DE APOYO A LA EDUCACIÓN COMUNITARIA DEL MUN. OLOCUILTA FODES-2021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21</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00260143623</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AMO-EMP.CONC. DE TRAMO DE C. LA PIÑA E INTRODUCCIÓN DE AGUAS NEGRAS, BARRIO SAN JOSE</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22</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00260143631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EMP. CONC. DE TRAMO DE CALLE PPAL SECTOR LA ESCUELA, CANTON JOYAS DE GIRON</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23</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00260143640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AMO-EMPEDRADO CONCRETEADO TRAMO DE CALLE PPAL COM. EL MANZANO, CANTON LA ESPERANZA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24</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00260143658</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AMO-EMP. CONC. DE TRAMO DE CALLE PPAL LOT. BRISAS DEL SUR, CAS. EL JIOTE, CANTON VALLE NUEVO</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25</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00260143666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AMO-CONCRETEADO DE AVENIDA SAN JOSE E INTRODUCCIÓN DE AGUAS NEGRAS, BARRIO SAN JOSE</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26</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00260143674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AMO-CONSTRUCCIÓN DE TRAMO DE ACERAS DE CORREDOR ECOTURISTICO SECTOR GASOLINERA HACIA PUPUSODROMO BUENA VISTA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27</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00260143720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AMO-EMPEDRADO CONCRETEADO DE TRAMO DE CALLE COMUNIDAD FUNES Y OBRAS DE PASO SECTOR LA CANCHA.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28</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00260143739</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AMO-CONCRETEADO DE TRAMO DE CALLE DE ACCESO AL TUNEL CASERIO EL CARMEN KM 22.</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29</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00260143780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AMO-CONSTRUCCIÓN DE GRADAS EN PASAJE LA CIMA CANTON EL CHILAMATE</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30</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00260143798</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INTRODUCCIÓN DE AGUAS NEGRAS EN COMUNIDAD LA MANZANA B SAN JOSE</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31</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00260143801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AMO-CONCRETEADO DE PASAJE Y OBRA DRENAJE EN CASERIO EL COCO CANTON LA ESPERANZA.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32</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00260144450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CELEBRACION DE FIESTAS PATRONALES SAN JUAN BAUTISTA 2021- 5% FIESTAS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33</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00260144468</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REPARACION DE CALLE PRINCIPAL DE LA LOTIFICACION EL CARMEN II Y CALLE LOTIFICACION LA JOYA DEL BARRIO EL CARMEN.</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34</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00260144476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RECOLECCION, DISPOSICION FINAL DE DESECHOS SOLIDOS, TRANSPORTE Y MANTTO. DEL MUNICIPIO DE OLOCUILTA 2021 FODES LIBRE DISPONIBILIDAD 75%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35</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00260144484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PROGRAMA SOCIAL COM. EN ORG. Y FORTALECIMIENTO A LOS DEPORTES NIÑEZ, ADOLECENCIA Y JUVENTUD OLOCUILTA 2021- FODES LIBRE DISPONIBILIDAD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36</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00260144492</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PROGRAMA DE PREVENCION DE LA VIOLENCIA MUNICIPIO DE OLOCUILTA 2021- FODES LIBRE DISPONIBILIDAD 75%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37</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00260144506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MANTTO Y REPARACION DE CALLES URBANAS Y CAMINOS RURALES DEL MUNICIPIO DE OLOCUILTA 2021- FODES LIBRE DISPONIBILIDAD 75%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38</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00260144514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PROYECTO DE DESARROLLO INCLUSIVO BASADO EN LA COMUNIDAD DE PERSONAS CON DISCAPACIDAD 2021- FODES LIBRE DISPONIBILIDAD 75%</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39</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00260144522</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PROGRAMA DE FORTALECIMIENTO A LOS AGRICULTORES DEL MUNICIPIO DE OLOCUILTA 2021-FODES LIBRE DISPONIBILIDAD 75%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40</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00260144549</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SUMINISTRO, MANTTO Y REPARACION DE ALUMBRADO PUBLICO EN EL MUNICIPIO DE OLOCUILTA 2021- FODES LIBRE DISPONIBILIDAD 75%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41</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00260144557</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PROGRAMA DE ATENCION AL MEDIO AMBIENTE DEL MUNICIPIO DE OLOCUILTA 2021-FODES LIBRE DISPONIBILIDAD 75%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42</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00260144565</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FONDO DE EMERGENCIA PARA EL COMITE DE PROTECCION CIVIL</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43</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00260144573</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AMO- FONDO PARA MANTENIMIENTO, RESTAURACION Y EQUIPAMIENTO DE LAS INSTALACIONES DE LA ALCALDIA MUNICIPAL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44</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00260144697</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EMPEDRADO CONCRETEADO CALLE CUAPAN, N° SAN JOSE 2° ETAPA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lastRenderedPageBreak/>
              <w:t>45</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00260144824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AMO-COLOCACION DE MEZCLA ASFALTICA EN TRAMO DE CALLE PRINCIPAL DE MONTELIMAR Y CALLE DE ACCESO A LA COLONIA MONTELIMAR A UN COSTADO DE LA PASARELA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46</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00260145030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CELEBRACIÓN DEL DÍA NACIONAL DE LA PUPUSA OLOCUILTA 2021</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47</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00260145120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ALCALDIA MUNICIPAL DE OLOCUILTA, EMPEDRADO CONCRETEADO DE TRAMO DE CALLE PRINCIPAL, SECTOR LA ESCUELA, CANTÓN JOYAS DE GIRÓN, 2.A ETAPA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48</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00260145731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REPARACION DE CALLE PRINCIPAL DE COMUNIDAD EL PROGRESO, CANTON GUACHIPILINES</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49</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00260145820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FINALIZACION DE EMPEDRADO CONCRETEADO DE TRAMO DE CALLE PRINCIPAL, COL. SAN FRANCISCO</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50</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00260146231</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SUMINISTRO, MANTTO. Y REPARACION DE ALUMBRADO PUBLICO EN EL MUNICIPIO DE OLOCUILTA 2022</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51</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00260146266</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FORTALECIMIENTO Y APOYO A LA EDUCACION LOCAL</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52</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00260146274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 xml:space="preserve">ALCALDIA MUNICIPAL DE OLOCUILTA, FORTALECIMIENTO Y APOYO A LA EDUCACION LOCAL </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53</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00260146282</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FOMENTO Y PROMOCION DEL ARTE, CULTURA Y DEPORTES</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54</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00260146304</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FOMENTO Y DESARROLLO DE EMPRENDIMIENTOS</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55</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00260146347</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ATENCIÓN Y APOYO A LA MUJER, NIÑEZ, ADOLESCENCIA, JUVENTUD Y GRUPOS VULNERABLES</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56</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00260146460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CELEBRACION DE FIESTAS PATRONALES SAN JUAN BAUTISTA 2022-5% FIESTAS PATRONALES</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57</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00260146479</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ALCALDIA MUNICIPAL DE OLOCUILTA, CELEBRACION DE FIESTAS PATRONALES SAN JUAN BAUTISTA 2022-FODES LIBRE DISPONIBILIDAD 75%</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58</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00260146860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AMO ADQUISICIÓN DE MINICARGADOR 2022.</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59</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00290126860</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ALCALDÍA MUNICIPAL DE OLOCUILTA/EMPEDRADO FRAGUADO DE ACCESO PEATONAL PJE LOS HENRIQUEZ, CAS. EL MARROQUIN, CANTON LA ESPERANZA.</w:t>
            </w:r>
          </w:p>
        </w:tc>
      </w:tr>
      <w:tr w:rsidR="007D4B6B" w:rsidRPr="00FA4F1B" w:rsidTr="007D4B6B">
        <w:trPr>
          <w:trHeight w:val="447"/>
        </w:trPr>
        <w:tc>
          <w:tcPr>
            <w:tcW w:w="350" w:type="dxa"/>
            <w:tcBorders>
              <w:top w:val="nil"/>
              <w:left w:val="single" w:sz="8" w:space="0" w:color="auto"/>
              <w:bottom w:val="single" w:sz="4" w:space="0" w:color="auto"/>
              <w:right w:val="single" w:sz="4" w:space="0" w:color="auto"/>
            </w:tcBorders>
            <w:shd w:val="clear" w:color="auto" w:fill="auto"/>
            <w:noWrap/>
            <w:vAlign w:val="center"/>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60</w:t>
            </w:r>
          </w:p>
        </w:tc>
        <w:tc>
          <w:tcPr>
            <w:tcW w:w="1377" w:type="dxa"/>
            <w:tcBorders>
              <w:top w:val="nil"/>
              <w:left w:val="nil"/>
              <w:bottom w:val="single" w:sz="4" w:space="0" w:color="auto"/>
              <w:right w:val="single" w:sz="4"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00290127173</w:t>
            </w:r>
          </w:p>
        </w:tc>
        <w:tc>
          <w:tcPr>
            <w:tcW w:w="7127" w:type="dxa"/>
            <w:tcBorders>
              <w:top w:val="nil"/>
              <w:left w:val="nil"/>
              <w:bottom w:val="single" w:sz="4" w:space="0" w:color="auto"/>
              <w:right w:val="single" w:sz="8" w:space="0" w:color="auto"/>
            </w:tcBorders>
            <w:shd w:val="clear" w:color="auto" w:fill="auto"/>
            <w:noWrap/>
            <w:hideMark/>
          </w:tcPr>
          <w:p w:rsidR="007D4B6B" w:rsidRPr="00FA4F1B" w:rsidRDefault="007D4B6B" w:rsidP="007D4B6B">
            <w:pPr>
              <w:tabs>
                <w:tab w:val="left" w:pos="336"/>
              </w:tabs>
              <w:spacing w:before="1" w:line="360" w:lineRule="auto"/>
              <w:jc w:val="both"/>
              <w:rPr>
                <w:rFonts w:asciiTheme="majorHAnsi" w:hAnsiTheme="majorHAnsi" w:cs="Times New Roman"/>
                <w:sz w:val="12"/>
                <w:szCs w:val="16"/>
              </w:rPr>
            </w:pPr>
            <w:r w:rsidRPr="00FA4F1B">
              <w:rPr>
                <w:rFonts w:asciiTheme="majorHAnsi" w:hAnsiTheme="majorHAnsi" w:cs="Times New Roman"/>
                <w:sz w:val="12"/>
                <w:szCs w:val="16"/>
              </w:rPr>
              <w:t>ALCALDÍA MUNICIPAL DE OLOCUILTA/EMPEDRADO CONCRETEADO CALLE CUAPAN, N° SAN JOSÉ</w:t>
            </w:r>
          </w:p>
        </w:tc>
      </w:tr>
      <w:tr w:rsidR="007D4B6B" w:rsidRPr="00FA4F1B" w:rsidTr="007D4B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trPr>
        <w:tc>
          <w:tcPr>
            <w:tcW w:w="350" w:type="dxa"/>
          </w:tcPr>
          <w:p w:rsidR="007D4B6B" w:rsidRPr="00FA4F1B" w:rsidRDefault="007D4B6B" w:rsidP="007D4B6B">
            <w:pPr>
              <w:tabs>
                <w:tab w:val="left" w:pos="336"/>
              </w:tabs>
              <w:spacing w:before="1" w:line="360" w:lineRule="auto"/>
              <w:jc w:val="both"/>
              <w:rPr>
                <w:rFonts w:asciiTheme="majorHAnsi" w:hAnsiTheme="majorHAnsi" w:cs="Times New Roman"/>
                <w:sz w:val="12"/>
              </w:rPr>
            </w:pPr>
            <w:r w:rsidRPr="00FA4F1B">
              <w:rPr>
                <w:rFonts w:asciiTheme="majorHAnsi" w:hAnsiTheme="majorHAnsi" w:cs="Times New Roman"/>
                <w:sz w:val="12"/>
              </w:rPr>
              <w:t>61</w:t>
            </w:r>
          </w:p>
        </w:tc>
        <w:tc>
          <w:tcPr>
            <w:tcW w:w="1377" w:type="dxa"/>
            <w:shd w:val="clear" w:color="auto" w:fill="auto"/>
          </w:tcPr>
          <w:p w:rsidR="007D4B6B" w:rsidRPr="00FA4F1B" w:rsidRDefault="007D4B6B" w:rsidP="007D4B6B">
            <w:pPr>
              <w:spacing w:line="360" w:lineRule="auto"/>
              <w:rPr>
                <w:rFonts w:asciiTheme="majorHAnsi" w:hAnsiTheme="majorHAnsi" w:cs="Times New Roman"/>
                <w:sz w:val="12"/>
              </w:rPr>
            </w:pPr>
            <w:r w:rsidRPr="00FA4F1B">
              <w:rPr>
                <w:rFonts w:asciiTheme="majorHAnsi" w:hAnsiTheme="majorHAnsi" w:cs="Times New Roman"/>
                <w:sz w:val="12"/>
              </w:rPr>
              <w:t>00260120321</w:t>
            </w:r>
          </w:p>
        </w:tc>
        <w:tc>
          <w:tcPr>
            <w:tcW w:w="7127" w:type="dxa"/>
            <w:shd w:val="clear" w:color="auto" w:fill="auto"/>
          </w:tcPr>
          <w:p w:rsidR="007D4B6B" w:rsidRPr="00FA4F1B" w:rsidRDefault="007D4B6B" w:rsidP="007D4B6B">
            <w:pPr>
              <w:spacing w:line="360" w:lineRule="auto"/>
              <w:rPr>
                <w:rFonts w:asciiTheme="majorHAnsi" w:hAnsiTheme="majorHAnsi" w:cs="Times New Roman"/>
                <w:sz w:val="12"/>
              </w:rPr>
            </w:pPr>
            <w:r w:rsidRPr="00FA4F1B">
              <w:rPr>
                <w:rFonts w:asciiTheme="majorHAnsi" w:hAnsiTheme="majorHAnsi" w:cs="Times New Roman"/>
                <w:sz w:val="12"/>
              </w:rPr>
              <w:t>ALCALDIA MUNICIPAL DE OLOCUILTA FUNCIONAMIENTO 25%</w:t>
            </w:r>
          </w:p>
        </w:tc>
      </w:tr>
    </w:tbl>
    <w:p w:rsidR="007D4B6B" w:rsidRPr="00FA4F1B" w:rsidRDefault="007D4B6B" w:rsidP="007D4B6B">
      <w:pPr>
        <w:tabs>
          <w:tab w:val="left" w:pos="336"/>
        </w:tabs>
        <w:spacing w:before="1" w:line="360" w:lineRule="auto"/>
        <w:jc w:val="both"/>
        <w:rPr>
          <w:rFonts w:asciiTheme="majorHAnsi" w:hAnsiTheme="majorHAnsi" w:cs="Times New Roman"/>
        </w:rPr>
      </w:pPr>
    </w:p>
    <w:p w:rsidR="007D4B6B" w:rsidRPr="001E719C" w:rsidRDefault="007D4B6B" w:rsidP="001E719C">
      <w:pPr>
        <w:tabs>
          <w:tab w:val="left" w:pos="336"/>
        </w:tabs>
        <w:spacing w:before="1" w:line="360" w:lineRule="auto"/>
        <w:jc w:val="both"/>
        <w:rPr>
          <w:rFonts w:asciiTheme="majorHAnsi" w:hAnsiTheme="majorHAnsi" w:cs="Times New Roman"/>
          <w:szCs w:val="20"/>
        </w:rPr>
      </w:pPr>
      <w:r w:rsidRPr="00FA4F1B">
        <w:rPr>
          <w:rFonts w:asciiTheme="majorHAnsi" w:hAnsiTheme="majorHAnsi" w:cs="Times New Roman"/>
          <w:szCs w:val="20"/>
        </w:rPr>
        <w:t xml:space="preserve">Es importante mencionar que la octava regidora propietaria Licda, Senaida Chavez se abstiene a votar sin pronunciar comentarios respecto al tema. </w:t>
      </w:r>
      <w:r w:rsidRPr="00FA4F1B">
        <w:rPr>
          <w:rFonts w:asciiTheme="majorHAnsi" w:hAnsiTheme="majorHAnsi" w:cs="Times New Roman"/>
          <w:b/>
          <w:szCs w:val="20"/>
        </w:rPr>
        <w:t>COMUNÍQUESE</w:t>
      </w:r>
      <w:r w:rsidR="001E719C">
        <w:rPr>
          <w:rFonts w:asciiTheme="majorHAnsi" w:hAnsiTheme="majorHAnsi" w:cs="Times New Roman"/>
          <w:szCs w:val="20"/>
        </w:rPr>
        <w:t xml:space="preserve">. </w:t>
      </w:r>
      <w:r w:rsidRPr="00FA4F1B">
        <w:rPr>
          <w:rFonts w:asciiTheme="majorHAnsi" w:hAnsiTheme="majorHAnsi"/>
          <w:b/>
          <w:color w:val="4F81BD" w:themeColor="accent1"/>
          <w:szCs w:val="20"/>
        </w:rPr>
        <w:t xml:space="preserve">ACUERDO NÚMERO CINCO. </w:t>
      </w:r>
      <w:r w:rsidRPr="00FA4F1B">
        <w:rPr>
          <w:rFonts w:asciiTheme="majorHAnsi" w:hAnsiTheme="majorHAnsi"/>
          <w:szCs w:val="20"/>
        </w:rPr>
        <w:t xml:space="preserve">El Concejo Municipal </w:t>
      </w:r>
      <w:r w:rsidRPr="00FA4F1B">
        <w:rPr>
          <w:rFonts w:asciiTheme="majorHAnsi" w:hAnsiTheme="majorHAnsi"/>
          <w:b/>
          <w:szCs w:val="20"/>
        </w:rPr>
        <w:t>CONSIDERANDO</w:t>
      </w:r>
      <w:r w:rsidRPr="00FA4F1B">
        <w:rPr>
          <w:rFonts w:asciiTheme="majorHAnsi" w:hAnsiTheme="majorHAnsi"/>
          <w:szCs w:val="20"/>
        </w:rPr>
        <w:t xml:space="preserve">, </w:t>
      </w:r>
      <w:r w:rsidRPr="00FA4F1B">
        <w:rPr>
          <w:rFonts w:asciiTheme="majorHAnsi" w:hAnsiTheme="majorHAnsi"/>
          <w:b/>
          <w:szCs w:val="20"/>
        </w:rPr>
        <w:t>I)</w:t>
      </w:r>
      <w:r w:rsidRPr="00FA4F1B">
        <w:rPr>
          <w:rFonts w:asciiTheme="majorHAnsi" w:hAnsiTheme="majorHAnsi"/>
          <w:szCs w:val="20"/>
        </w:rPr>
        <w:t xml:space="preserve"> que la municipalidad  desde el año dos mil veintidós está trabajando en la actualización del sistema informático ante la Unidad Tributaria Municipal </w:t>
      </w:r>
      <w:r w:rsidRPr="00FA4F1B">
        <w:rPr>
          <w:rFonts w:asciiTheme="majorHAnsi" w:hAnsiTheme="majorHAnsi"/>
          <w:b/>
          <w:szCs w:val="20"/>
        </w:rPr>
        <w:t>II)</w:t>
      </w:r>
      <w:r w:rsidRPr="00FA4F1B">
        <w:rPr>
          <w:rFonts w:asciiTheme="majorHAnsi" w:hAnsiTheme="majorHAnsi"/>
          <w:szCs w:val="20"/>
        </w:rPr>
        <w:t xml:space="preserve"> Que  mediante acuerdo municipal número cuatro, de fecha  nueve de marzo del corriente año, en sesión de carácter ordinaria, se aprobó con seis votos a favor la contratación de la empresa</w:t>
      </w:r>
      <w:r w:rsidRPr="00FA4F1B">
        <w:rPr>
          <w:rFonts w:asciiTheme="majorHAnsi" w:hAnsiTheme="majorHAnsi"/>
          <w:b/>
          <w:szCs w:val="20"/>
        </w:rPr>
        <w:t xml:space="preserve"> Satélite  Software S. A de C.V, </w:t>
      </w:r>
      <w:r w:rsidRPr="00FA4F1B">
        <w:rPr>
          <w:rFonts w:asciiTheme="majorHAnsi" w:hAnsiTheme="majorHAnsi"/>
          <w:szCs w:val="20"/>
        </w:rPr>
        <w:t>por un costo mensual  de</w:t>
      </w:r>
      <w:r w:rsidRPr="00FA4F1B">
        <w:rPr>
          <w:rFonts w:asciiTheme="majorHAnsi" w:hAnsiTheme="majorHAnsi"/>
          <w:b/>
          <w:szCs w:val="20"/>
        </w:rPr>
        <w:t xml:space="preserve"> TRESCIENTOS CINCUENTA 00/100 DÓLARES ($350.00) </w:t>
      </w:r>
      <w:r w:rsidRPr="00FA4F1B">
        <w:rPr>
          <w:rFonts w:asciiTheme="majorHAnsi" w:hAnsiTheme="majorHAnsi"/>
          <w:szCs w:val="20"/>
        </w:rPr>
        <w:t xml:space="preserve">por un periodo de seis meses, para que se realice el Soporte  de Sistema Tributario Municipal, Pero se considera importante tomar en cuenta las </w:t>
      </w:r>
      <w:r w:rsidRPr="00FA4F1B">
        <w:rPr>
          <w:rFonts w:asciiTheme="majorHAnsi" w:hAnsiTheme="majorHAnsi"/>
          <w:szCs w:val="20"/>
        </w:rPr>
        <w:lastRenderedPageBreak/>
        <w:t xml:space="preserve">sugerencias del jefe de la Unidad Administrativa Tributaria Municipal, en realizar un informe de seguimiento del trabajo con el sistema hasta el momento y especificar lo que se pretende realizar en los meses que se determine en la nueva contratación. Conocedores de la petición, el honorable concejo somete a votación y con siete </w:t>
      </w:r>
      <w:r w:rsidRPr="00FA4F1B">
        <w:rPr>
          <w:rFonts w:asciiTheme="majorHAnsi" w:hAnsiTheme="majorHAnsi"/>
          <w:b/>
          <w:szCs w:val="20"/>
        </w:rPr>
        <w:t>(7)</w:t>
      </w:r>
      <w:r w:rsidRPr="00FA4F1B">
        <w:rPr>
          <w:rFonts w:asciiTheme="majorHAnsi" w:hAnsiTheme="majorHAnsi"/>
          <w:szCs w:val="20"/>
        </w:rPr>
        <w:t xml:space="preserve"> votos a favor </w:t>
      </w:r>
      <w:r w:rsidRPr="00FA4F1B">
        <w:rPr>
          <w:rFonts w:asciiTheme="majorHAnsi" w:hAnsiTheme="majorHAnsi"/>
          <w:b/>
          <w:szCs w:val="20"/>
        </w:rPr>
        <w:t>A C U E R D A:</w:t>
      </w:r>
      <w:r w:rsidRPr="00FA4F1B">
        <w:rPr>
          <w:rFonts w:asciiTheme="majorHAnsi" w:hAnsiTheme="majorHAnsi"/>
          <w:szCs w:val="20"/>
        </w:rPr>
        <w:t xml:space="preserve"> Derogar acuerdo municipal número cuatro, correspondiente al acta número  ocho, de fecha nueve de marzo del año dos mil veintitrés. Es necesario mencionar que el sexto regidor propietario salva su voto sin  pronunciar comentarios. Seguidamente el séptimo regidor propietario Lic. Miranda,  salva su voto  por cuestión de legalidad en el acto administrativo y la octava regidora propietaria se abstiene a votar sin pronunciar comentario. </w:t>
      </w:r>
      <w:r w:rsidRPr="00FA4F1B">
        <w:rPr>
          <w:rFonts w:asciiTheme="majorHAnsi" w:hAnsiTheme="majorHAnsi"/>
          <w:b/>
          <w:szCs w:val="20"/>
        </w:rPr>
        <w:t>COMUNÍQUESE</w:t>
      </w:r>
      <w:r w:rsidRPr="00FA4F1B">
        <w:rPr>
          <w:rFonts w:asciiTheme="majorHAnsi" w:hAnsiTheme="majorHAnsi"/>
          <w:szCs w:val="20"/>
        </w:rPr>
        <w:t>.</w:t>
      </w:r>
      <w:r w:rsidRPr="007D4B6B">
        <w:rPr>
          <w:rFonts w:asciiTheme="majorHAnsi" w:hAnsiTheme="majorHAnsi" w:cs="Times New Roman"/>
          <w:sz w:val="24"/>
          <w:szCs w:val="24"/>
        </w:rPr>
        <w:t xml:space="preserve"> </w:t>
      </w:r>
      <w:r w:rsidRPr="00812ED1">
        <w:rPr>
          <w:rFonts w:asciiTheme="majorHAnsi" w:hAnsiTheme="majorHAnsi" w:cs="Times New Roman"/>
          <w:sz w:val="24"/>
          <w:szCs w:val="24"/>
        </w:rPr>
        <w:t>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diecisiete  horas con cuarenta  y siete</w:t>
      </w:r>
      <w:r w:rsidR="001E719C">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812ED1">
        <w:rPr>
          <w:rFonts w:asciiTheme="majorHAnsi" w:eastAsia="Times New Roman" w:hAnsiTheme="majorHAnsi" w:cs="Times New Roman"/>
          <w:sz w:val="24"/>
          <w:szCs w:val="24"/>
        </w:rPr>
        <w:t xml:space="preserve">minutos del día </w:t>
      </w:r>
      <w:r w:rsidRPr="00FA4F1B">
        <w:rPr>
          <w:rFonts w:asciiTheme="majorHAnsi" w:hAnsiTheme="majorHAnsi"/>
          <w:b/>
          <w:bCs/>
          <w:i/>
          <w:iCs/>
          <w:szCs w:val="20"/>
        </w:rPr>
        <w:t>trece de abril del año dos mil veintitrés</w:t>
      </w:r>
      <w:r w:rsidRPr="00FA4F1B">
        <w:rPr>
          <w:rFonts w:asciiTheme="majorHAnsi" w:hAnsiTheme="majorHAnsi"/>
          <w:szCs w:val="20"/>
        </w:rPr>
        <w:t xml:space="preserve">, </w:t>
      </w:r>
      <w:r w:rsidRPr="00812ED1">
        <w:rPr>
          <w:rFonts w:asciiTheme="majorHAnsi" w:eastAsia="Times New Roman" w:hAnsiTheme="majorHAnsi" w:cs="Times New Roman"/>
          <w:sz w:val="24"/>
          <w:szCs w:val="24"/>
        </w:rPr>
        <w:t xml:space="preserve">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7D4B6B" w:rsidRPr="00984CCD" w:rsidRDefault="007D4B6B" w:rsidP="007D4B6B">
      <w:pPr>
        <w:spacing w:line="360" w:lineRule="auto"/>
        <w:jc w:val="both"/>
        <w:rPr>
          <w:rFonts w:asciiTheme="majorHAnsi" w:hAnsiTheme="majorHAnsi" w:cs="Times New Roman"/>
          <w:sz w:val="24"/>
          <w:szCs w:val="24"/>
        </w:rPr>
      </w:pPr>
    </w:p>
    <w:p w:rsidR="007D4B6B" w:rsidRPr="00812ED1" w:rsidRDefault="007D4B6B" w:rsidP="007D4B6B">
      <w:pPr>
        <w:spacing w:line="360" w:lineRule="auto"/>
        <w:jc w:val="both"/>
        <w:rPr>
          <w:rFonts w:asciiTheme="majorHAnsi" w:hAnsiTheme="majorHAnsi"/>
          <w:bCs/>
          <w:sz w:val="24"/>
          <w:szCs w:val="24"/>
        </w:rPr>
      </w:pPr>
    </w:p>
    <w:p w:rsidR="007D4B6B" w:rsidRPr="009575F5" w:rsidRDefault="007D4B6B" w:rsidP="007D4B6B">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7D4B6B" w:rsidRPr="005C7B7D" w:rsidRDefault="007D4B6B" w:rsidP="007D4B6B">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7D4B6B" w:rsidRPr="005C7B7D" w:rsidRDefault="007D4B6B" w:rsidP="007D4B6B">
      <w:pPr>
        <w:spacing w:line="360" w:lineRule="auto"/>
        <w:ind w:left="720" w:hanging="720"/>
        <w:rPr>
          <w:rFonts w:asciiTheme="majorHAnsi" w:eastAsia="Times New Roman" w:hAnsiTheme="majorHAnsi" w:cs="Times New Roman"/>
          <w:sz w:val="24"/>
          <w:szCs w:val="24"/>
        </w:rPr>
      </w:pPr>
    </w:p>
    <w:p w:rsidR="007D4B6B" w:rsidRPr="005C7B7D" w:rsidRDefault="007D4B6B" w:rsidP="007D4B6B">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7D4B6B" w:rsidRPr="005C7B7D"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7D4B6B" w:rsidRPr="005C7B7D" w:rsidRDefault="007D4B6B" w:rsidP="007D4B6B">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7D4B6B" w:rsidRDefault="007D4B6B" w:rsidP="007D4B6B">
      <w:pPr>
        <w:spacing w:line="360" w:lineRule="auto"/>
        <w:rPr>
          <w:rFonts w:asciiTheme="majorHAnsi" w:eastAsia="Times New Roman" w:hAnsiTheme="majorHAnsi" w:cs="Times New Roman"/>
          <w:sz w:val="24"/>
          <w:szCs w:val="24"/>
        </w:rPr>
      </w:pPr>
    </w:p>
    <w:p w:rsidR="001E719C" w:rsidRDefault="001E719C" w:rsidP="007D4B6B">
      <w:pPr>
        <w:spacing w:line="360" w:lineRule="auto"/>
        <w:rPr>
          <w:rFonts w:asciiTheme="majorHAnsi" w:eastAsia="Times New Roman" w:hAnsiTheme="majorHAnsi" w:cs="Times New Roman"/>
          <w:sz w:val="24"/>
          <w:szCs w:val="24"/>
        </w:rPr>
      </w:pPr>
    </w:p>
    <w:p w:rsidR="001E719C" w:rsidRDefault="001E719C" w:rsidP="007D4B6B">
      <w:pPr>
        <w:spacing w:line="360" w:lineRule="auto"/>
        <w:rPr>
          <w:rFonts w:asciiTheme="majorHAnsi" w:eastAsia="Times New Roman" w:hAnsiTheme="majorHAnsi" w:cs="Times New Roman"/>
          <w:sz w:val="24"/>
          <w:szCs w:val="24"/>
        </w:rPr>
      </w:pPr>
    </w:p>
    <w:p w:rsidR="001E719C" w:rsidRDefault="001E719C" w:rsidP="007D4B6B">
      <w:pPr>
        <w:spacing w:line="360" w:lineRule="auto"/>
        <w:rPr>
          <w:rFonts w:asciiTheme="majorHAnsi" w:eastAsia="Times New Roman" w:hAnsiTheme="majorHAnsi" w:cs="Times New Roman"/>
          <w:sz w:val="24"/>
          <w:szCs w:val="24"/>
        </w:rPr>
      </w:pP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7D4B6B"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7D4B6B"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8° Regidor Propietario.</w:t>
      </w: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7D4B6B" w:rsidRPr="005C7B7D" w:rsidRDefault="007D4B6B" w:rsidP="007D4B6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rPr>
          <w:rFonts w:asciiTheme="majorHAnsi" w:eastAsia="Times New Roman" w:hAnsiTheme="majorHAnsi" w:cs="Times New Roman"/>
          <w:sz w:val="24"/>
          <w:szCs w:val="24"/>
        </w:rPr>
      </w:pPr>
    </w:p>
    <w:p w:rsidR="007D4B6B" w:rsidRDefault="007D4B6B" w:rsidP="007D4B6B">
      <w:pPr>
        <w:spacing w:line="360" w:lineRule="auto"/>
        <w:jc w:val="center"/>
        <w:rPr>
          <w:rFonts w:asciiTheme="majorHAnsi" w:eastAsia="Times New Roman" w:hAnsiTheme="majorHAnsi" w:cs="Times New Roman"/>
          <w:sz w:val="24"/>
          <w:szCs w:val="24"/>
        </w:rPr>
      </w:pPr>
      <w:r>
        <w:rPr>
          <w:rFonts w:asciiTheme="majorHAnsi" w:eastAsia="Times New Roman" w:hAnsiTheme="majorHAnsi" w:cs="Times New Roman"/>
          <w:sz w:val="24"/>
          <w:szCs w:val="24"/>
        </w:rPr>
        <w:t>Noé Aquiles Rubio Valle.</w:t>
      </w:r>
    </w:p>
    <w:p w:rsidR="007D4B6B" w:rsidRPr="005C7B7D" w:rsidRDefault="007D4B6B" w:rsidP="007D4B6B">
      <w:pPr>
        <w:spacing w:line="360" w:lineRule="auto"/>
        <w:ind w:left="708"/>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4° Regidor Suplente.</w:t>
      </w:r>
    </w:p>
    <w:p w:rsidR="007D4B6B" w:rsidRDefault="007D4B6B" w:rsidP="007D4B6B">
      <w:pPr>
        <w:spacing w:line="360" w:lineRule="auto"/>
        <w:jc w:val="both"/>
        <w:rPr>
          <w:rFonts w:asciiTheme="majorHAnsi" w:eastAsia="Times New Roman" w:hAnsiTheme="majorHAnsi" w:cs="Times New Roman"/>
          <w:sz w:val="24"/>
          <w:szCs w:val="24"/>
        </w:rPr>
      </w:pPr>
    </w:p>
    <w:p w:rsidR="007D4B6B" w:rsidRPr="005C7B7D" w:rsidRDefault="007D4B6B" w:rsidP="007D4B6B">
      <w:pPr>
        <w:spacing w:line="360" w:lineRule="auto"/>
        <w:jc w:val="both"/>
        <w:rPr>
          <w:rFonts w:asciiTheme="majorHAnsi" w:eastAsia="Times New Roman" w:hAnsiTheme="majorHAnsi" w:cs="Times New Roman"/>
          <w:sz w:val="24"/>
          <w:szCs w:val="24"/>
        </w:rPr>
      </w:pPr>
    </w:p>
    <w:p w:rsidR="007D4B6B" w:rsidRPr="005C7B7D" w:rsidRDefault="007D4B6B" w:rsidP="007D4B6B">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Lic. </w:t>
      </w:r>
      <w:r w:rsidRPr="007D4B6B">
        <w:rPr>
          <w:color w:val="00B0F0"/>
        </w:rPr>
        <w:t>//////////////////////////////.</w:t>
      </w:r>
      <w:r>
        <w:rPr>
          <w:color w:val="00B0F0"/>
        </w:rPr>
        <w:t xml:space="preserve">  </w:t>
      </w:r>
    </w:p>
    <w:p w:rsidR="007D4B6B" w:rsidRDefault="007D4B6B" w:rsidP="007D4B6B">
      <w:pPr>
        <w:spacing w:line="360" w:lineRule="auto"/>
        <w:jc w:val="both"/>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Secretario Municipal.</w:t>
      </w:r>
    </w:p>
    <w:p w:rsidR="007D4B6B" w:rsidRPr="00FA4F1B" w:rsidRDefault="007D4B6B" w:rsidP="007D4B6B">
      <w:pPr>
        <w:tabs>
          <w:tab w:val="left" w:pos="336"/>
        </w:tabs>
        <w:spacing w:before="1" w:line="360" w:lineRule="auto"/>
        <w:jc w:val="both"/>
        <w:rPr>
          <w:rFonts w:asciiTheme="majorHAnsi" w:hAnsiTheme="majorHAnsi"/>
          <w:szCs w:val="20"/>
        </w:rPr>
      </w:pPr>
    </w:p>
    <w:p w:rsidR="001E01B5" w:rsidRPr="005A61C3" w:rsidRDefault="001E01B5" w:rsidP="001E01B5">
      <w:pPr>
        <w:autoSpaceDE w:val="0"/>
        <w:autoSpaceDN w:val="0"/>
        <w:adjustRightInd w:val="0"/>
        <w:spacing w:after="0" w:line="360" w:lineRule="auto"/>
        <w:jc w:val="both"/>
        <w:rPr>
          <w:rFonts w:asciiTheme="majorHAnsi" w:hAnsiTheme="majorHAnsi" w:cs="Lato-Regular"/>
          <w:sz w:val="24"/>
          <w:szCs w:val="24"/>
        </w:rPr>
      </w:pPr>
      <w:r w:rsidRPr="005A61C3">
        <w:rPr>
          <w:rFonts w:asciiTheme="majorHAnsi" w:hAnsiTheme="majorHAnsi"/>
          <w:b/>
          <w:color w:val="4F81BD" w:themeColor="accent1"/>
          <w:sz w:val="24"/>
          <w:szCs w:val="24"/>
        </w:rPr>
        <w:lastRenderedPageBreak/>
        <w:t>ACTA NÚMERO DOCE.-</w:t>
      </w:r>
      <w:r w:rsidRPr="005A61C3">
        <w:rPr>
          <w:rFonts w:asciiTheme="majorHAnsi" w:hAnsiTheme="majorHAnsi"/>
          <w:b/>
          <w:bCs/>
          <w:color w:val="4F81BD" w:themeColor="accent1"/>
          <w:sz w:val="24"/>
          <w:szCs w:val="24"/>
        </w:rPr>
        <w:t xml:space="preserve"> </w:t>
      </w:r>
      <w:r w:rsidRPr="005A61C3">
        <w:rPr>
          <w:rFonts w:asciiTheme="majorHAnsi" w:hAnsiTheme="majorHAnsi"/>
          <w:sz w:val="24"/>
          <w:szCs w:val="24"/>
        </w:rPr>
        <w:t xml:space="preserve">En el salón de sesiones de la Alcaldía Municipal de Olocuilta, departamento de La Paz, a las dieciséis horas con treinta minutos del día </w:t>
      </w:r>
      <w:r w:rsidRPr="005A61C3">
        <w:rPr>
          <w:rFonts w:asciiTheme="majorHAnsi" w:hAnsiTheme="majorHAnsi"/>
          <w:b/>
          <w:bCs/>
          <w:iCs/>
          <w:sz w:val="24"/>
          <w:szCs w:val="24"/>
        </w:rPr>
        <w:t>veintisiete de abril del año dos mil veintitrés</w:t>
      </w:r>
      <w:r w:rsidRPr="005A61C3">
        <w:rPr>
          <w:rFonts w:asciiTheme="majorHAnsi" w:hAnsiTheme="majorHAnsi"/>
          <w:sz w:val="24"/>
          <w:szCs w:val="24"/>
        </w:rPr>
        <w:t xml:space="preserve">, en sesión de carácter ordinaria presidida y convocada por el señor </w:t>
      </w:r>
      <w:r w:rsidRPr="005A61C3">
        <w:rPr>
          <w:rFonts w:asciiTheme="majorHAnsi" w:hAnsiTheme="majorHAnsi"/>
          <w:b/>
          <w:bCs/>
          <w:sz w:val="24"/>
          <w:szCs w:val="24"/>
        </w:rPr>
        <w:t>Alcalde municipal</w:t>
      </w:r>
      <w:r w:rsidRPr="005A61C3">
        <w:rPr>
          <w:rFonts w:asciiTheme="majorHAnsi" w:hAnsiTheme="majorHAnsi"/>
          <w:sz w:val="24"/>
          <w:szCs w:val="24"/>
        </w:rPr>
        <w:t xml:space="preserve"> Lic. Ronald Alexander López Preza; y con la asistencia del </w:t>
      </w:r>
      <w:r w:rsidRPr="005A61C3">
        <w:rPr>
          <w:rFonts w:asciiTheme="majorHAnsi" w:hAnsiTheme="majorHAnsi"/>
          <w:b/>
          <w:bCs/>
          <w:sz w:val="24"/>
          <w:szCs w:val="24"/>
        </w:rPr>
        <w:t>síndico municipal</w:t>
      </w:r>
      <w:r w:rsidRPr="005A61C3">
        <w:rPr>
          <w:rFonts w:asciiTheme="majorHAnsi" w:hAnsiTheme="majorHAnsi"/>
          <w:sz w:val="24"/>
          <w:szCs w:val="24"/>
        </w:rPr>
        <w:t xml:space="preserve"> Carlos Adalberto Delgado Reyes; de los </w:t>
      </w:r>
      <w:r w:rsidRPr="005A61C3">
        <w:rPr>
          <w:rFonts w:asciiTheme="majorHAnsi" w:hAnsiTheme="majorHAnsi"/>
          <w:b/>
          <w:bCs/>
          <w:sz w:val="24"/>
          <w:szCs w:val="24"/>
        </w:rPr>
        <w:t xml:space="preserve">regidores propietarios en su respectivo orden, </w:t>
      </w:r>
      <w:r w:rsidRPr="005A61C3">
        <w:rPr>
          <w:rFonts w:asciiTheme="majorHAnsi" w:hAnsiTheme="majorHAnsi"/>
          <w:sz w:val="24"/>
          <w:szCs w:val="24"/>
        </w:rPr>
        <w:t xml:space="preserve">Wendy Sabrina Rivera Hernández, Kevin Alonso Campos Rivera, don Marcos Antonio Martínez Rubio, Don Milton Javier Carrillo Portillo, Lic. Roberto Carlos Avilés Rivera, y </w:t>
      </w:r>
      <w:r w:rsidRPr="005A61C3">
        <w:rPr>
          <w:rFonts w:asciiTheme="majorHAnsi" w:hAnsiTheme="majorHAnsi"/>
          <w:b/>
          <w:bCs/>
          <w:sz w:val="24"/>
          <w:szCs w:val="24"/>
        </w:rPr>
        <w:t>los</w:t>
      </w:r>
      <w:r w:rsidRPr="005A61C3">
        <w:rPr>
          <w:rFonts w:asciiTheme="majorHAnsi" w:hAnsiTheme="majorHAnsi"/>
          <w:sz w:val="24"/>
          <w:szCs w:val="24"/>
        </w:rPr>
        <w:t xml:space="preserve"> </w:t>
      </w:r>
      <w:r w:rsidRPr="005A61C3">
        <w:rPr>
          <w:rFonts w:asciiTheme="majorHAnsi" w:hAnsiTheme="majorHAnsi"/>
          <w:b/>
          <w:bCs/>
          <w:sz w:val="24"/>
          <w:szCs w:val="24"/>
        </w:rPr>
        <w:t>regidores suplentes presentes, en el siguiente orden:</w:t>
      </w:r>
      <w:r w:rsidRPr="005A61C3">
        <w:rPr>
          <w:rFonts w:asciiTheme="majorHAnsi" w:hAnsiTheme="majorHAnsi"/>
          <w:sz w:val="24"/>
          <w:szCs w:val="24"/>
        </w:rPr>
        <w:t xml:space="preserve"> Sr. Mario Hugo Santos Aragón Melara, Sr. Luis Enrique Urbina Menjívar, Dr. Noé Aquiles Rubio Valle. </w:t>
      </w:r>
      <w:r w:rsidRPr="005A61C3">
        <w:rPr>
          <w:rFonts w:asciiTheme="majorHAnsi" w:hAnsiTheme="majorHAnsi"/>
          <w:b/>
          <w:bCs/>
          <w:sz w:val="24"/>
          <w:szCs w:val="24"/>
        </w:rPr>
        <w:t>Del</w:t>
      </w:r>
      <w:r w:rsidRPr="005A61C3">
        <w:rPr>
          <w:rFonts w:asciiTheme="majorHAnsi" w:hAnsiTheme="majorHAnsi"/>
          <w:sz w:val="24"/>
          <w:szCs w:val="24"/>
        </w:rPr>
        <w:t xml:space="preserve"> </w:t>
      </w:r>
      <w:r w:rsidRPr="005A61C3">
        <w:rPr>
          <w:rFonts w:asciiTheme="majorHAnsi" w:hAnsiTheme="majorHAnsi"/>
          <w:b/>
          <w:bCs/>
          <w:sz w:val="24"/>
          <w:szCs w:val="24"/>
        </w:rPr>
        <w:t>secretario municipal</w:t>
      </w:r>
      <w:r w:rsidRPr="005A61C3">
        <w:rPr>
          <w:rFonts w:asciiTheme="majorHAnsi" w:hAnsiTheme="majorHAnsi"/>
          <w:sz w:val="24"/>
          <w:szCs w:val="24"/>
        </w:rPr>
        <w:t xml:space="preserve">, </w:t>
      </w:r>
      <w:r>
        <w:rPr>
          <w:color w:val="00B0F0"/>
        </w:rPr>
        <w:t xml:space="preserve">//////////////////////////////. </w:t>
      </w:r>
      <w:r w:rsidRPr="005A61C3">
        <w:rPr>
          <w:rFonts w:asciiTheme="majorHAnsi" w:hAnsiTheme="majorHAnsi" w:cs="Times New Roman"/>
          <w:sz w:val="24"/>
          <w:szCs w:val="24"/>
        </w:rPr>
        <w:t xml:space="preserve"> </w:t>
      </w:r>
      <w:r w:rsidRPr="005A61C3">
        <w:rPr>
          <w:rFonts w:asciiTheme="majorHAnsi" w:hAnsiTheme="majorHAnsi"/>
          <w:sz w:val="24"/>
          <w:szCs w:val="24"/>
        </w:rPr>
        <w:t xml:space="preserve">El alcalde municipal verificó el quórum, lo cual se constituyó conforme el art. 41 del Código Municipal, pero debido a la ausencia del quinto regidor propietario Lic. Toloza y por no haber solicitado el permiso por ausencia a la sesión. Se realizará la sustitución de cargos lo cual el primer regidor suplente el señor Sr. Mario Hugo Santos Aragón Melara sustituirá al quinto regidor propietario lo cual fue aprobada por seis votos a favor y el cuarto regidor suplente Dr. Noé Rubio sustituyo al séptimo regidor propietario  Lic. Carlos Miranda, lo cual fue aprobada por siete votos a favor y a partir del punto número ocho el segundo regidor suplente Luis Menjivar sustituyo a la octava regidora propietaria Licda. Senaida Chavez lo cual fue aprobada por nueve votos a favor, para el desarrollo de la presente sesión. Conforme al artículo 41 inciso segundo del código municipal, lo cual fue aprobada por nueve votos. Seguidamente se sometió la aprobación la agenda la cual fue aprobada por todos los presentes siendo los puntos a desarrollar los siguientes: </w:t>
      </w:r>
      <w:r w:rsidRPr="005A61C3">
        <w:rPr>
          <w:rFonts w:asciiTheme="majorHAnsi" w:hAnsiTheme="majorHAnsi"/>
          <w:b/>
          <w:sz w:val="24"/>
          <w:szCs w:val="24"/>
        </w:rPr>
        <w:t>1)</w:t>
      </w:r>
      <w:r w:rsidRPr="005A61C3">
        <w:rPr>
          <w:rFonts w:asciiTheme="majorHAnsi" w:hAnsiTheme="majorHAnsi"/>
          <w:sz w:val="24"/>
          <w:szCs w:val="24"/>
        </w:rPr>
        <w:t xml:space="preserve"> Verificación</w:t>
      </w:r>
      <w:r w:rsidRPr="005A61C3">
        <w:rPr>
          <w:rFonts w:asciiTheme="majorHAnsi" w:hAnsiTheme="majorHAnsi"/>
          <w:spacing w:val="-14"/>
          <w:sz w:val="24"/>
          <w:szCs w:val="24"/>
        </w:rPr>
        <w:t xml:space="preserve"> </w:t>
      </w:r>
      <w:r w:rsidRPr="005A61C3">
        <w:rPr>
          <w:rFonts w:asciiTheme="majorHAnsi" w:hAnsiTheme="majorHAnsi"/>
          <w:sz w:val="24"/>
          <w:szCs w:val="24"/>
        </w:rPr>
        <w:t>de</w:t>
      </w:r>
      <w:r w:rsidRPr="005A61C3">
        <w:rPr>
          <w:rFonts w:asciiTheme="majorHAnsi" w:hAnsiTheme="majorHAnsi"/>
          <w:spacing w:val="-14"/>
          <w:sz w:val="24"/>
          <w:szCs w:val="24"/>
        </w:rPr>
        <w:t xml:space="preserve"> </w:t>
      </w:r>
      <w:r w:rsidRPr="005A61C3">
        <w:rPr>
          <w:rFonts w:asciiTheme="majorHAnsi" w:hAnsiTheme="majorHAnsi"/>
          <w:sz w:val="24"/>
          <w:szCs w:val="24"/>
        </w:rPr>
        <w:t xml:space="preserve">quórum. </w:t>
      </w:r>
      <w:r w:rsidRPr="005A61C3">
        <w:rPr>
          <w:rFonts w:asciiTheme="majorHAnsi" w:hAnsiTheme="majorHAnsi"/>
          <w:b/>
          <w:sz w:val="24"/>
          <w:szCs w:val="24"/>
        </w:rPr>
        <w:t>2)</w:t>
      </w:r>
      <w:r w:rsidRPr="005A61C3">
        <w:rPr>
          <w:rFonts w:asciiTheme="majorHAnsi" w:hAnsiTheme="majorHAnsi"/>
          <w:sz w:val="24"/>
          <w:szCs w:val="24"/>
        </w:rPr>
        <w:t xml:space="preserve"> Aprobación de la agenda a desarrollar. </w:t>
      </w:r>
      <w:r w:rsidRPr="005A61C3">
        <w:rPr>
          <w:rFonts w:asciiTheme="majorHAnsi" w:hAnsiTheme="majorHAnsi"/>
          <w:b/>
          <w:sz w:val="24"/>
          <w:szCs w:val="24"/>
        </w:rPr>
        <w:t>3)</w:t>
      </w:r>
      <w:r w:rsidRPr="005A61C3">
        <w:rPr>
          <w:rFonts w:asciiTheme="majorHAnsi" w:hAnsiTheme="majorHAnsi"/>
          <w:sz w:val="24"/>
          <w:szCs w:val="24"/>
        </w:rPr>
        <w:t xml:space="preserve"> lectura y aprobación de la acta anterior, lo cual fue aprobado por todos los presentes </w:t>
      </w:r>
      <w:r w:rsidRPr="005A61C3">
        <w:rPr>
          <w:rFonts w:asciiTheme="majorHAnsi" w:hAnsiTheme="majorHAnsi"/>
          <w:b/>
          <w:sz w:val="24"/>
          <w:szCs w:val="24"/>
        </w:rPr>
        <w:t>4)</w:t>
      </w:r>
      <w:r w:rsidRPr="005A61C3">
        <w:rPr>
          <w:rFonts w:asciiTheme="majorHAnsi" w:hAnsiTheme="majorHAnsi"/>
          <w:sz w:val="24"/>
          <w:szCs w:val="24"/>
        </w:rPr>
        <w:t xml:space="preserve"> </w:t>
      </w:r>
      <w:r w:rsidRPr="005A61C3">
        <w:rPr>
          <w:rFonts w:asciiTheme="majorHAnsi" w:hAnsiTheme="majorHAnsi" w:cs="Lato-Regular"/>
          <w:sz w:val="24"/>
          <w:szCs w:val="24"/>
        </w:rPr>
        <w:t xml:space="preserve">Solicitud de priorización, aprobación y ejecución de carpeta técnica del proyecto </w:t>
      </w:r>
      <w:r w:rsidRPr="005A61C3">
        <w:rPr>
          <w:rFonts w:asciiTheme="majorHAnsi" w:hAnsiTheme="majorHAnsi" w:cs="Lato-Italic"/>
          <w:iCs/>
          <w:sz w:val="24"/>
          <w:szCs w:val="24"/>
        </w:rPr>
        <w:t xml:space="preserve">Gestión de desechos sólidos del municipio de Olocuilta 2023, </w:t>
      </w:r>
      <w:r w:rsidRPr="005A61C3">
        <w:rPr>
          <w:rFonts w:asciiTheme="majorHAnsi" w:hAnsiTheme="majorHAnsi" w:cs="Lato-Regular"/>
          <w:sz w:val="24"/>
          <w:szCs w:val="24"/>
        </w:rPr>
        <w:t>Fodes libre disponibilidad 75%.</w:t>
      </w:r>
      <w:r w:rsidRPr="005A61C3">
        <w:rPr>
          <w:rFonts w:asciiTheme="majorHAnsi" w:hAnsiTheme="majorHAnsi" w:cs="Lato-Italic"/>
          <w:iCs/>
          <w:sz w:val="24"/>
          <w:szCs w:val="24"/>
        </w:rPr>
        <w:t xml:space="preserve"> </w:t>
      </w:r>
      <w:r w:rsidRPr="005A61C3">
        <w:rPr>
          <w:rFonts w:asciiTheme="majorHAnsi" w:hAnsiTheme="majorHAnsi"/>
          <w:b/>
          <w:sz w:val="24"/>
          <w:szCs w:val="24"/>
        </w:rPr>
        <w:t>5)</w:t>
      </w:r>
      <w:r w:rsidRPr="005A61C3">
        <w:rPr>
          <w:rFonts w:asciiTheme="majorHAnsi" w:hAnsiTheme="majorHAnsi"/>
          <w:sz w:val="24"/>
          <w:szCs w:val="24"/>
        </w:rPr>
        <w:t xml:space="preserve"> </w:t>
      </w:r>
      <w:r w:rsidRPr="005A61C3">
        <w:rPr>
          <w:rFonts w:asciiTheme="majorHAnsi" w:hAnsiTheme="majorHAnsi" w:cs="Lato-Regular"/>
          <w:sz w:val="24"/>
          <w:szCs w:val="24"/>
        </w:rPr>
        <w:t xml:space="preserve">Solicitud de aprobación de reprogramaciones al </w:t>
      </w:r>
      <w:r w:rsidRPr="005A61C3">
        <w:rPr>
          <w:rFonts w:asciiTheme="majorHAnsi" w:hAnsiTheme="majorHAnsi" w:cs="Lato-Italic"/>
          <w:iCs/>
          <w:sz w:val="24"/>
          <w:szCs w:val="24"/>
        </w:rPr>
        <w:t xml:space="preserve">Presupuesto municipal 2023 </w:t>
      </w:r>
      <w:r w:rsidRPr="005A61C3">
        <w:rPr>
          <w:rFonts w:asciiTheme="majorHAnsi" w:hAnsiTheme="majorHAnsi" w:cs="Lato-Regular"/>
          <w:sz w:val="24"/>
          <w:szCs w:val="24"/>
        </w:rPr>
        <w:t>para los meses de abril a junio</w:t>
      </w:r>
      <w:r w:rsidRPr="005A61C3">
        <w:rPr>
          <w:rFonts w:asciiTheme="majorHAnsi" w:hAnsiTheme="majorHAnsi"/>
          <w:b/>
          <w:sz w:val="24"/>
          <w:szCs w:val="24"/>
        </w:rPr>
        <w:t xml:space="preserve"> 6) </w:t>
      </w:r>
      <w:r w:rsidRPr="005A61C3">
        <w:rPr>
          <w:rFonts w:asciiTheme="majorHAnsi" w:hAnsiTheme="majorHAnsi" w:cs="Lato-Regular"/>
          <w:sz w:val="24"/>
          <w:szCs w:val="24"/>
        </w:rPr>
        <w:t xml:space="preserve">Solicitud de cambio de regla de firmas de cuenta corriente </w:t>
      </w:r>
      <w:r w:rsidRPr="005A61C3">
        <w:rPr>
          <w:rFonts w:asciiTheme="majorHAnsi" w:hAnsiTheme="majorHAnsi" w:cs="Lato-Italic"/>
          <w:b/>
          <w:iCs/>
          <w:sz w:val="24"/>
          <w:szCs w:val="24"/>
        </w:rPr>
        <w:t xml:space="preserve">00290126860 </w:t>
      </w:r>
      <w:r w:rsidRPr="005A61C3">
        <w:rPr>
          <w:rFonts w:asciiTheme="majorHAnsi" w:hAnsiTheme="majorHAnsi" w:cs="Lato-Italic"/>
          <w:iCs/>
          <w:sz w:val="24"/>
          <w:szCs w:val="24"/>
        </w:rPr>
        <w:t xml:space="preserve">Alcaldía Municipal de Olocuilta, empedrado fraguado de acceso peatonal Pje. Los Henríquez, Cas. El Marroquín, cantón La </w:t>
      </w:r>
      <w:r w:rsidRPr="005A61C3">
        <w:rPr>
          <w:rFonts w:asciiTheme="majorHAnsi" w:hAnsiTheme="majorHAnsi" w:cs="Lato-Italic"/>
          <w:iCs/>
          <w:sz w:val="24"/>
          <w:szCs w:val="24"/>
        </w:rPr>
        <w:lastRenderedPageBreak/>
        <w:t>Esperanza</w:t>
      </w:r>
      <w:r w:rsidRPr="005A61C3">
        <w:rPr>
          <w:rFonts w:asciiTheme="majorHAnsi" w:hAnsiTheme="majorHAnsi" w:cs="Lato-Regular"/>
          <w:sz w:val="24"/>
          <w:szCs w:val="24"/>
        </w:rPr>
        <w:t>, ante la institución financiera Banco Hipotecario S. A. y</w:t>
      </w:r>
      <w:r w:rsidRPr="005A61C3">
        <w:rPr>
          <w:rFonts w:asciiTheme="majorHAnsi" w:hAnsiTheme="majorHAnsi" w:cs="Lato-Italic"/>
          <w:iCs/>
          <w:sz w:val="24"/>
          <w:szCs w:val="24"/>
        </w:rPr>
        <w:t xml:space="preserve"> </w:t>
      </w:r>
      <w:r w:rsidRPr="005A61C3">
        <w:rPr>
          <w:rFonts w:asciiTheme="majorHAnsi" w:hAnsiTheme="majorHAnsi" w:cs="Lato-Regular"/>
          <w:sz w:val="24"/>
          <w:szCs w:val="24"/>
        </w:rPr>
        <w:t xml:space="preserve">autorización para habilitación de la cuenta corriente </w:t>
      </w:r>
      <w:r w:rsidRPr="005A61C3">
        <w:rPr>
          <w:rFonts w:asciiTheme="majorHAnsi" w:hAnsiTheme="majorHAnsi" w:cs="Lato-Italic"/>
          <w:iCs/>
          <w:sz w:val="24"/>
          <w:szCs w:val="24"/>
        </w:rPr>
        <w:t xml:space="preserve">N.° 00260146258 Alcaldía Municipal de Olocuilta, Gestión de Desechos Sólidos-FODES Libre Disponibilidad 75%. </w:t>
      </w:r>
      <w:r w:rsidRPr="005A61C3">
        <w:rPr>
          <w:rFonts w:asciiTheme="majorHAnsi" w:hAnsiTheme="majorHAnsi"/>
          <w:b/>
          <w:sz w:val="24"/>
          <w:szCs w:val="24"/>
        </w:rPr>
        <w:t xml:space="preserve">7) </w:t>
      </w:r>
      <w:r w:rsidRPr="005A61C3">
        <w:rPr>
          <w:rFonts w:asciiTheme="majorHAnsi" w:hAnsiTheme="majorHAnsi" w:cs="Lato-Regular"/>
          <w:sz w:val="24"/>
          <w:szCs w:val="24"/>
        </w:rPr>
        <w:t>Aprobación de estructura y funciones del Comité de festejos para el año 2023.</w:t>
      </w:r>
      <w:r w:rsidRPr="005A61C3">
        <w:rPr>
          <w:rFonts w:asciiTheme="majorHAnsi" w:hAnsiTheme="majorHAnsi" w:cs="Lato-Italic"/>
          <w:iCs/>
          <w:sz w:val="24"/>
          <w:szCs w:val="24"/>
        </w:rPr>
        <w:t xml:space="preserve"> </w:t>
      </w:r>
      <w:r w:rsidRPr="005A61C3">
        <w:rPr>
          <w:rFonts w:asciiTheme="majorHAnsi" w:hAnsiTheme="majorHAnsi"/>
          <w:b/>
          <w:sz w:val="24"/>
          <w:szCs w:val="24"/>
        </w:rPr>
        <w:t xml:space="preserve">8) </w:t>
      </w:r>
      <w:r w:rsidRPr="005A61C3">
        <w:rPr>
          <w:rFonts w:asciiTheme="majorHAnsi" w:hAnsiTheme="majorHAnsi" w:cs="Lato-Regular"/>
          <w:sz w:val="24"/>
          <w:szCs w:val="24"/>
        </w:rPr>
        <w:t xml:space="preserve">Aprobación de documento de solicitud de ofertas para suministro de bienes de consumo para </w:t>
      </w:r>
      <w:r w:rsidRPr="005A61C3">
        <w:rPr>
          <w:rFonts w:asciiTheme="majorHAnsi" w:hAnsiTheme="majorHAnsi" w:cs="Lato-Italic"/>
          <w:iCs/>
          <w:sz w:val="24"/>
          <w:szCs w:val="24"/>
        </w:rPr>
        <w:t xml:space="preserve">Celebración del día de las madres 2023. </w:t>
      </w:r>
      <w:r w:rsidRPr="005A61C3">
        <w:rPr>
          <w:rFonts w:asciiTheme="majorHAnsi" w:hAnsiTheme="majorHAnsi"/>
          <w:b/>
          <w:sz w:val="24"/>
          <w:szCs w:val="24"/>
        </w:rPr>
        <w:t xml:space="preserve">9) </w:t>
      </w:r>
      <w:r w:rsidRPr="005A61C3">
        <w:rPr>
          <w:rFonts w:asciiTheme="majorHAnsi" w:hAnsiTheme="majorHAnsi" w:cs="Lato-Regular"/>
          <w:sz w:val="24"/>
          <w:szCs w:val="24"/>
        </w:rPr>
        <w:t xml:space="preserve">Aprobación de documento de solicitud de ofertas para suministro de materiales de construcción de </w:t>
      </w:r>
      <w:r w:rsidRPr="005A61C3">
        <w:rPr>
          <w:rFonts w:asciiTheme="majorHAnsi" w:hAnsiTheme="majorHAnsi" w:cs="Lato-Italic"/>
          <w:iCs/>
          <w:sz w:val="24"/>
          <w:szCs w:val="24"/>
        </w:rPr>
        <w:t>Mantenimiento de vías rurales y urbanas 2023.</w:t>
      </w:r>
      <w:r w:rsidRPr="005A61C3">
        <w:rPr>
          <w:rFonts w:asciiTheme="majorHAnsi" w:hAnsiTheme="majorHAnsi"/>
          <w:b/>
          <w:sz w:val="24"/>
          <w:szCs w:val="24"/>
        </w:rPr>
        <w:t xml:space="preserve">10) </w:t>
      </w:r>
      <w:r w:rsidRPr="005A61C3">
        <w:rPr>
          <w:rFonts w:asciiTheme="majorHAnsi" w:hAnsiTheme="majorHAnsi" w:cs="Lato-Regular"/>
          <w:sz w:val="24"/>
          <w:szCs w:val="24"/>
        </w:rPr>
        <w:t xml:space="preserve">Nombramiento de funcionario a cargo de proyectos de inversión pública para el Proyecto de Desarrollo Económico Local Resiliente/BIRF-8948-SV. </w:t>
      </w:r>
      <w:r w:rsidRPr="005A61C3">
        <w:rPr>
          <w:rFonts w:asciiTheme="majorHAnsi" w:hAnsiTheme="majorHAnsi"/>
          <w:b/>
          <w:sz w:val="24"/>
          <w:szCs w:val="24"/>
        </w:rPr>
        <w:t xml:space="preserve">11) </w:t>
      </w:r>
      <w:r w:rsidRPr="005A61C3">
        <w:rPr>
          <w:rFonts w:asciiTheme="majorHAnsi" w:hAnsiTheme="majorHAnsi" w:cs="Lato-Regular"/>
          <w:sz w:val="24"/>
          <w:szCs w:val="24"/>
        </w:rPr>
        <w:t xml:space="preserve"> Nombramiento de funcionario a cargo de la gestión riesgo de desastres para el Proyecto de Desarrollo Económico Local Resiliente/BIRF-8948-SV. </w:t>
      </w:r>
      <w:r w:rsidRPr="005A61C3">
        <w:rPr>
          <w:rFonts w:asciiTheme="majorHAnsi" w:hAnsiTheme="majorHAnsi"/>
          <w:b/>
          <w:sz w:val="24"/>
          <w:szCs w:val="24"/>
        </w:rPr>
        <w:t xml:space="preserve">12) </w:t>
      </w:r>
      <w:r w:rsidRPr="005A61C3">
        <w:rPr>
          <w:rFonts w:asciiTheme="majorHAnsi" w:hAnsiTheme="majorHAnsi" w:cs="Lato-Regular"/>
          <w:sz w:val="24"/>
          <w:szCs w:val="24"/>
        </w:rPr>
        <w:t>Solicitud de autorización al alcalde municipal para aceptación de donación de luminarias por parte del Ministerio de Justicia, con fondos de la Unión Europea para el Parque Ecológico de Olocuilta.</w:t>
      </w:r>
      <w:r w:rsidRPr="005A61C3">
        <w:rPr>
          <w:rFonts w:asciiTheme="majorHAnsi" w:hAnsiTheme="majorHAnsi"/>
          <w:b/>
          <w:sz w:val="24"/>
          <w:szCs w:val="24"/>
        </w:rPr>
        <w:t xml:space="preserve"> 13)</w:t>
      </w:r>
      <w:r w:rsidRPr="005A61C3">
        <w:rPr>
          <w:rFonts w:asciiTheme="majorHAnsi" w:hAnsiTheme="majorHAnsi" w:cs="Lato-Regular"/>
          <w:sz w:val="24"/>
          <w:szCs w:val="24"/>
        </w:rPr>
        <w:t xml:space="preserve"> Solicitud de autorización al alcalde municipal para gestionar donación de inmuebles situados en cantón Valle Nuevo ante el Instituto Salvadoreño de Transformación Agraria. </w:t>
      </w:r>
      <w:proofErr w:type="spellStart"/>
      <w:r w:rsidRPr="005A61C3">
        <w:rPr>
          <w:rFonts w:asciiTheme="majorHAnsi" w:hAnsiTheme="majorHAnsi" w:cs="Lato-Regular"/>
          <w:sz w:val="24"/>
          <w:szCs w:val="24"/>
        </w:rPr>
        <w:t>Rl</w:t>
      </w:r>
      <w:proofErr w:type="spellEnd"/>
      <w:r w:rsidRPr="005A61C3">
        <w:rPr>
          <w:rFonts w:asciiTheme="majorHAnsi" w:hAnsiTheme="majorHAnsi" w:cs="Lato-Regular"/>
          <w:sz w:val="24"/>
          <w:szCs w:val="24"/>
        </w:rPr>
        <w:t xml:space="preserve"> concejo municipal aprobó los siguientes acuerdos. </w:t>
      </w:r>
    </w:p>
    <w:p w:rsidR="001E01B5" w:rsidRPr="005A61C3" w:rsidRDefault="001E01B5" w:rsidP="001E01B5">
      <w:pPr>
        <w:autoSpaceDE w:val="0"/>
        <w:autoSpaceDN w:val="0"/>
        <w:adjustRightInd w:val="0"/>
        <w:spacing w:after="0" w:line="360" w:lineRule="auto"/>
        <w:jc w:val="both"/>
        <w:rPr>
          <w:rFonts w:asciiTheme="majorHAnsi" w:hAnsiTheme="majorHAnsi" w:cs="Lato-Regular"/>
          <w:sz w:val="24"/>
          <w:szCs w:val="24"/>
        </w:rPr>
      </w:pPr>
    </w:p>
    <w:p w:rsidR="001E01B5" w:rsidRPr="00850C86" w:rsidRDefault="001E01B5" w:rsidP="001E01B5">
      <w:pPr>
        <w:autoSpaceDE w:val="0"/>
        <w:autoSpaceDN w:val="0"/>
        <w:adjustRightInd w:val="0"/>
        <w:spacing w:after="0" w:line="360" w:lineRule="auto"/>
        <w:jc w:val="both"/>
        <w:rPr>
          <w:rFonts w:asciiTheme="majorHAnsi" w:hAnsiTheme="majorHAnsi" w:cs="Times New Roman"/>
          <w:b/>
          <w:sz w:val="24"/>
          <w:szCs w:val="24"/>
        </w:rPr>
      </w:pPr>
      <w:r w:rsidRPr="005A61C3">
        <w:rPr>
          <w:rFonts w:asciiTheme="majorHAnsi" w:hAnsiTheme="majorHAnsi"/>
          <w:b/>
          <w:color w:val="4F81BD" w:themeColor="accent1"/>
          <w:sz w:val="24"/>
          <w:szCs w:val="24"/>
        </w:rPr>
        <w:t xml:space="preserve">ACUERDO  NÚMERO UNO </w:t>
      </w:r>
      <w:r w:rsidRPr="005A61C3">
        <w:rPr>
          <w:rFonts w:asciiTheme="majorHAnsi" w:eastAsia="Times New Roman" w:hAnsiTheme="majorHAnsi"/>
          <w:sz w:val="24"/>
          <w:szCs w:val="24"/>
          <w:lang w:eastAsia="es-ES"/>
        </w:rPr>
        <w:t xml:space="preserve">El Concejo Municipal en uso de las facultades que le confiere el </w:t>
      </w:r>
      <w:r w:rsidRPr="005A61C3">
        <w:rPr>
          <w:rFonts w:asciiTheme="majorHAnsi" w:eastAsia="Times New Roman" w:hAnsiTheme="majorHAnsi"/>
          <w:b/>
          <w:bCs/>
          <w:sz w:val="24"/>
          <w:szCs w:val="24"/>
          <w:lang w:eastAsia="es-ES"/>
        </w:rPr>
        <w:t xml:space="preserve">Art.4 numeral 19 </w:t>
      </w:r>
      <w:r w:rsidRPr="005A61C3">
        <w:rPr>
          <w:rFonts w:asciiTheme="majorHAnsi" w:eastAsia="Times New Roman" w:hAnsiTheme="majorHAnsi"/>
          <w:sz w:val="24"/>
          <w:szCs w:val="24"/>
          <w:lang w:eastAsia="es-ES"/>
        </w:rPr>
        <w:t xml:space="preserve">del Código Municipal vigente, referente a la competencia de los municipio en </w:t>
      </w:r>
      <w:r w:rsidRPr="005A61C3">
        <w:rPr>
          <w:rFonts w:asciiTheme="majorHAnsi" w:hAnsiTheme="majorHAnsi" w:cs="Arial"/>
          <w:sz w:val="24"/>
          <w:szCs w:val="24"/>
        </w:rPr>
        <w:t>La prestación del servicio de aseo, barrido de calles, recolección, tratamiento y disposición final de basuras.</w:t>
      </w:r>
      <w:r w:rsidRPr="005A61C3">
        <w:rPr>
          <w:rFonts w:asciiTheme="majorHAnsi" w:eastAsia="Times New Roman" w:hAnsiTheme="majorHAnsi"/>
          <w:sz w:val="24"/>
          <w:szCs w:val="24"/>
          <w:lang w:eastAsia="es-ES"/>
        </w:rPr>
        <w:t xml:space="preserve">, y conocedores de la Carpeta Técnica denominada </w:t>
      </w:r>
      <w:r w:rsidRPr="005A61C3">
        <w:rPr>
          <w:rFonts w:asciiTheme="majorHAnsi" w:hAnsiTheme="majorHAnsi"/>
          <w:b/>
          <w:sz w:val="24"/>
          <w:szCs w:val="24"/>
        </w:rPr>
        <w:t>GESTIÓN DE DESECHOS SÓLIDOS DEL MUNICIPIO DE OLOCUILTA 2023, FODES LIBRE DISPONIBILIDAD 75%</w:t>
      </w:r>
      <w:r w:rsidRPr="005A61C3">
        <w:rPr>
          <w:rFonts w:asciiTheme="majorHAnsi" w:hAnsiTheme="majorHAnsi"/>
          <w:sz w:val="24"/>
          <w:szCs w:val="24"/>
        </w:rPr>
        <w:t xml:space="preserve"> en el cual consta con un presupuesto de </w:t>
      </w:r>
      <w:r w:rsidRPr="005A61C3">
        <w:rPr>
          <w:rFonts w:asciiTheme="majorHAnsi" w:hAnsiTheme="majorHAnsi"/>
          <w:b/>
          <w:sz w:val="24"/>
          <w:szCs w:val="24"/>
        </w:rPr>
        <w:t>CIENTO CINCUENTA MIL 00/100 DÓLARES (</w:t>
      </w:r>
      <w:r w:rsidRPr="005A61C3">
        <w:rPr>
          <w:rFonts w:asciiTheme="majorHAnsi" w:hAnsiTheme="majorHAnsi" w:cs="Arial"/>
          <w:b/>
          <w:sz w:val="24"/>
          <w:szCs w:val="24"/>
        </w:rPr>
        <w:t>$150,000.00)</w:t>
      </w:r>
      <w:r w:rsidRPr="005A61C3">
        <w:rPr>
          <w:rFonts w:asciiTheme="majorHAnsi" w:hAnsiTheme="majorHAnsi"/>
          <w:b/>
          <w:sz w:val="24"/>
          <w:szCs w:val="24"/>
        </w:rPr>
        <w:t xml:space="preserve"> </w:t>
      </w:r>
      <w:r w:rsidRPr="005A61C3">
        <w:rPr>
          <w:rFonts w:asciiTheme="majorHAnsi" w:hAnsiTheme="majorHAnsi"/>
          <w:sz w:val="24"/>
          <w:szCs w:val="24"/>
        </w:rPr>
        <w:t xml:space="preserve">con fuente de financiamiento  del </w:t>
      </w:r>
      <w:r w:rsidRPr="005A61C3">
        <w:rPr>
          <w:rFonts w:asciiTheme="majorHAnsi" w:hAnsiTheme="majorHAnsi"/>
          <w:b/>
          <w:sz w:val="24"/>
          <w:szCs w:val="24"/>
        </w:rPr>
        <w:t xml:space="preserve">FODES LIBRE DISPONIBILIDAD 75%. Del fondo presupuestado CIENTO VEINTICINCO MIL NOVECIENTOS VEINTICINCO  00/100 DÓLARES ($125.925.00) </w:t>
      </w:r>
      <w:r w:rsidRPr="005A61C3">
        <w:rPr>
          <w:rFonts w:asciiTheme="majorHAnsi" w:hAnsiTheme="majorHAnsi"/>
          <w:sz w:val="24"/>
          <w:szCs w:val="24"/>
        </w:rPr>
        <w:t>están destinados para el pago anual por el servicio de  disposición final de desechos sólidos con un imprevisto del 20%  y</w:t>
      </w:r>
      <w:r w:rsidRPr="005A61C3">
        <w:rPr>
          <w:rFonts w:asciiTheme="majorHAnsi" w:hAnsiTheme="majorHAnsi"/>
          <w:b/>
          <w:sz w:val="24"/>
          <w:szCs w:val="24"/>
        </w:rPr>
        <w:t xml:space="preserve">  VEINTICUATRO MIL SETENTA Y CINCO  00/100 DÓLARES ($24,075.00) </w:t>
      </w:r>
      <w:r w:rsidRPr="005A61C3">
        <w:rPr>
          <w:rFonts w:asciiTheme="majorHAnsi" w:hAnsiTheme="majorHAnsi"/>
          <w:sz w:val="24"/>
          <w:szCs w:val="24"/>
        </w:rPr>
        <w:t xml:space="preserve">serán destinados a la adquisición de una unidad de transporte ; Conocedores del contenido de la carpeta </w:t>
      </w:r>
      <w:r w:rsidRPr="005A61C3">
        <w:rPr>
          <w:rFonts w:asciiTheme="majorHAnsi" w:hAnsiTheme="majorHAnsi"/>
          <w:sz w:val="24"/>
          <w:szCs w:val="24"/>
        </w:rPr>
        <w:lastRenderedPageBreak/>
        <w:t xml:space="preserve">técnica se somete a votación y con siete </w:t>
      </w:r>
      <w:r w:rsidRPr="005A61C3">
        <w:rPr>
          <w:rFonts w:asciiTheme="majorHAnsi" w:hAnsiTheme="majorHAnsi"/>
          <w:b/>
          <w:sz w:val="24"/>
          <w:szCs w:val="24"/>
        </w:rPr>
        <w:t>(7)</w:t>
      </w:r>
      <w:r w:rsidRPr="005A61C3">
        <w:rPr>
          <w:rFonts w:asciiTheme="majorHAnsi" w:hAnsiTheme="majorHAnsi"/>
          <w:sz w:val="24"/>
          <w:szCs w:val="24"/>
        </w:rPr>
        <w:t xml:space="preserve"> votos a favor, </w:t>
      </w:r>
      <w:r w:rsidRPr="005A61C3">
        <w:rPr>
          <w:rFonts w:asciiTheme="majorHAnsi" w:hAnsiTheme="majorHAnsi"/>
          <w:b/>
          <w:sz w:val="24"/>
          <w:szCs w:val="24"/>
        </w:rPr>
        <w:t>A C U E R D A: I)</w:t>
      </w:r>
      <w:r w:rsidRPr="005A61C3">
        <w:rPr>
          <w:rFonts w:asciiTheme="majorHAnsi" w:hAnsiTheme="majorHAnsi"/>
          <w:sz w:val="24"/>
          <w:szCs w:val="24"/>
        </w:rPr>
        <w:t xml:space="preserve"> priorizar, aprobar todos los gastos consignados en la carpeta técnica y ejecutar el proyecto denominado</w:t>
      </w:r>
      <w:r w:rsidRPr="005A61C3">
        <w:rPr>
          <w:rFonts w:asciiTheme="majorHAnsi" w:hAnsiTheme="majorHAnsi"/>
          <w:b/>
          <w:sz w:val="24"/>
          <w:szCs w:val="24"/>
        </w:rPr>
        <w:t xml:space="preserve"> GESTIÓN DE DESECHOS SÓLIDOS DEL MUNICIPIO DE OLOCUILTA 2023, FODES LIBRE DISPONIBILIDAD 75%</w:t>
      </w:r>
      <w:r w:rsidRPr="005A61C3">
        <w:rPr>
          <w:rFonts w:asciiTheme="majorHAnsi" w:hAnsiTheme="majorHAnsi"/>
          <w:w w:val="105"/>
          <w:sz w:val="24"/>
          <w:szCs w:val="24"/>
        </w:rPr>
        <w:t xml:space="preserve">. </w:t>
      </w:r>
      <w:r w:rsidRPr="005A61C3">
        <w:rPr>
          <w:rFonts w:asciiTheme="majorHAnsi" w:hAnsiTheme="majorHAnsi"/>
          <w:b/>
          <w:w w:val="105"/>
          <w:sz w:val="24"/>
          <w:szCs w:val="24"/>
        </w:rPr>
        <w:t>II)</w:t>
      </w:r>
      <w:r w:rsidRPr="005A61C3">
        <w:rPr>
          <w:rFonts w:asciiTheme="majorHAnsi" w:hAnsiTheme="majorHAnsi"/>
          <w:w w:val="105"/>
          <w:sz w:val="24"/>
          <w:szCs w:val="24"/>
        </w:rPr>
        <w:t xml:space="preserve"> </w:t>
      </w:r>
      <w:r w:rsidRPr="005A61C3">
        <w:rPr>
          <w:rFonts w:asciiTheme="majorHAnsi" w:hAnsiTheme="majorHAnsi"/>
          <w:sz w:val="24"/>
          <w:szCs w:val="24"/>
        </w:rPr>
        <w:t>Al mismo tiempo,</w:t>
      </w:r>
      <w:r w:rsidRPr="005A61C3">
        <w:rPr>
          <w:rFonts w:asciiTheme="majorHAnsi" w:hAnsiTheme="majorHAnsi"/>
          <w:b/>
          <w:sz w:val="24"/>
          <w:szCs w:val="24"/>
        </w:rPr>
        <w:t xml:space="preserve">  Abrir </w:t>
      </w:r>
      <w:r w:rsidRPr="005A61C3">
        <w:rPr>
          <w:rFonts w:asciiTheme="majorHAnsi" w:hAnsiTheme="majorHAnsi"/>
          <w:sz w:val="24"/>
          <w:szCs w:val="24"/>
        </w:rPr>
        <w:t xml:space="preserve">cuenta corriente en el Banco </w:t>
      </w:r>
      <w:r w:rsidRPr="005A61C3">
        <w:rPr>
          <w:rFonts w:asciiTheme="majorHAnsi" w:hAnsiTheme="majorHAnsi"/>
          <w:b/>
          <w:sz w:val="24"/>
          <w:szCs w:val="24"/>
        </w:rPr>
        <w:t>HIPOTECARIO</w:t>
      </w:r>
      <w:r w:rsidRPr="005A61C3">
        <w:rPr>
          <w:rFonts w:asciiTheme="majorHAnsi" w:hAnsiTheme="majorHAnsi"/>
          <w:sz w:val="24"/>
          <w:szCs w:val="24"/>
        </w:rPr>
        <w:t>, bajo el título del proyecto antes mencionado,</w:t>
      </w:r>
      <w:r w:rsidRPr="005A61C3">
        <w:rPr>
          <w:rFonts w:asciiTheme="majorHAnsi" w:hAnsiTheme="majorHAnsi"/>
          <w:b/>
          <w:sz w:val="24"/>
          <w:szCs w:val="24"/>
        </w:rPr>
        <w:t xml:space="preserve"> </w:t>
      </w:r>
      <w:r w:rsidRPr="005A61C3">
        <w:rPr>
          <w:rFonts w:asciiTheme="majorHAnsi" w:hAnsiTheme="majorHAnsi"/>
          <w:sz w:val="24"/>
          <w:szCs w:val="24"/>
        </w:rPr>
        <w:t xml:space="preserve">con la cantidad  inicial de </w:t>
      </w:r>
      <w:r w:rsidRPr="005A61C3">
        <w:rPr>
          <w:rFonts w:asciiTheme="majorHAnsi" w:hAnsiTheme="majorHAnsi"/>
          <w:b/>
          <w:sz w:val="24"/>
          <w:szCs w:val="24"/>
        </w:rPr>
        <w:t xml:space="preserve">CINCO 00/100 DOLARES ($5.00), </w:t>
      </w:r>
      <w:r w:rsidRPr="005A61C3">
        <w:rPr>
          <w:rFonts w:asciiTheme="majorHAnsi" w:hAnsiTheme="majorHAnsi"/>
          <w:sz w:val="24"/>
          <w:szCs w:val="24"/>
        </w:rPr>
        <w:t xml:space="preserve">de un monto total de </w:t>
      </w:r>
      <w:r w:rsidRPr="005A61C3">
        <w:rPr>
          <w:rFonts w:asciiTheme="majorHAnsi" w:hAnsiTheme="majorHAnsi"/>
          <w:b/>
          <w:sz w:val="24"/>
          <w:szCs w:val="24"/>
        </w:rPr>
        <w:t>CIENTO CINCUENTA MIL 00/100 DÓLARES (</w:t>
      </w:r>
      <w:r w:rsidRPr="005A61C3">
        <w:rPr>
          <w:rFonts w:asciiTheme="majorHAnsi" w:hAnsiTheme="majorHAnsi" w:cs="Arial"/>
          <w:b/>
          <w:sz w:val="24"/>
          <w:szCs w:val="24"/>
        </w:rPr>
        <w:t>$150,000.00)</w:t>
      </w:r>
      <w:r w:rsidRPr="005A61C3">
        <w:rPr>
          <w:rFonts w:asciiTheme="majorHAnsi" w:hAnsiTheme="majorHAnsi"/>
          <w:sz w:val="24"/>
          <w:szCs w:val="24"/>
        </w:rPr>
        <w:t xml:space="preserve"> con recursos provenientes de  la cuenta  número </w:t>
      </w:r>
      <w:r w:rsidRPr="005A61C3">
        <w:rPr>
          <w:rFonts w:asciiTheme="majorHAnsi" w:hAnsiTheme="majorHAnsi" w:cstheme="minorHAnsi"/>
          <w:b/>
          <w:sz w:val="24"/>
          <w:szCs w:val="24"/>
        </w:rPr>
        <w:t>00260144280 FODES LIBRE DISPONIBILIDAD 75%</w:t>
      </w:r>
      <w:r w:rsidRPr="005A61C3">
        <w:rPr>
          <w:rFonts w:asciiTheme="majorHAnsi" w:hAnsiTheme="majorHAnsi" w:cs="Times New Roman"/>
          <w:b/>
          <w:sz w:val="24"/>
          <w:szCs w:val="24"/>
        </w:rPr>
        <w:t xml:space="preserve">, </w:t>
      </w:r>
      <w:r w:rsidRPr="005A61C3">
        <w:rPr>
          <w:rFonts w:asciiTheme="majorHAnsi" w:hAnsiTheme="majorHAnsi"/>
          <w:bCs/>
          <w:iCs/>
          <w:sz w:val="24"/>
          <w:szCs w:val="24"/>
        </w:rPr>
        <w:t>no</w:t>
      </w:r>
      <w:r w:rsidRPr="005A61C3">
        <w:rPr>
          <w:rFonts w:asciiTheme="majorHAnsi" w:hAnsiTheme="majorHAnsi"/>
          <w:sz w:val="24"/>
          <w:szCs w:val="24"/>
        </w:rPr>
        <w:t xml:space="preserve">mbrando encargado de la cuenta al tesorero municipal </w:t>
      </w:r>
      <w:r w:rsidRPr="005A61C3">
        <w:rPr>
          <w:rFonts w:asciiTheme="majorHAnsi" w:hAnsiTheme="majorHAnsi"/>
          <w:b/>
          <w:sz w:val="24"/>
          <w:szCs w:val="24"/>
        </w:rPr>
        <w:t xml:space="preserve">Lic. </w:t>
      </w:r>
      <w:r w:rsidRPr="007D4B6B">
        <w:rPr>
          <w:color w:val="00B0F0"/>
        </w:rPr>
        <w:t>//////////////////////////////.</w:t>
      </w:r>
      <w:r>
        <w:rPr>
          <w:color w:val="00B0F0"/>
        </w:rPr>
        <w:t xml:space="preserve">  </w:t>
      </w:r>
      <w:r w:rsidRPr="005A61C3">
        <w:rPr>
          <w:rFonts w:asciiTheme="majorHAnsi" w:hAnsiTheme="majorHAnsi"/>
          <w:sz w:val="24"/>
          <w:szCs w:val="24"/>
        </w:rPr>
        <w:t xml:space="preserve">, definiendo la siguiente regla de firmas: </w:t>
      </w:r>
      <w:r w:rsidRPr="005A61C3">
        <w:rPr>
          <w:rFonts w:asciiTheme="majorHAnsi" w:hAnsiTheme="majorHAnsi" w:cs="Cambria"/>
          <w:sz w:val="24"/>
          <w:szCs w:val="24"/>
        </w:rPr>
        <w:t xml:space="preserve">necesarias dos firmas </w:t>
      </w:r>
      <w:r w:rsidRPr="005A61C3">
        <w:rPr>
          <w:rFonts w:asciiTheme="majorHAnsi" w:hAnsiTheme="majorHAnsi"/>
          <w:sz w:val="24"/>
          <w:szCs w:val="24"/>
        </w:rPr>
        <w:t xml:space="preserve">indispensable la del tesorero municipal </w:t>
      </w:r>
      <w:r w:rsidRPr="005A61C3">
        <w:rPr>
          <w:rFonts w:asciiTheme="majorHAnsi" w:hAnsiTheme="majorHAnsi"/>
          <w:b/>
          <w:sz w:val="24"/>
          <w:szCs w:val="24"/>
        </w:rPr>
        <w:t>Lic.</w:t>
      </w:r>
      <w:r w:rsidRPr="005A61C3">
        <w:rPr>
          <w:rFonts w:asciiTheme="majorHAnsi" w:hAnsiTheme="majorHAnsi" w:cs="Times New Roman"/>
          <w:sz w:val="24"/>
          <w:szCs w:val="24"/>
        </w:rPr>
        <w:t xml:space="preserve"> </w:t>
      </w:r>
      <w:r w:rsidRPr="007D4B6B">
        <w:rPr>
          <w:color w:val="00B0F0"/>
        </w:rPr>
        <w:t>//////////////////////////////.</w:t>
      </w:r>
      <w:r>
        <w:rPr>
          <w:color w:val="00B0F0"/>
        </w:rPr>
        <w:t xml:space="preserve">  </w:t>
      </w:r>
      <w:r w:rsidRPr="005A61C3">
        <w:rPr>
          <w:rFonts w:asciiTheme="majorHAnsi" w:hAnsiTheme="majorHAnsi" w:cs="Times New Roman"/>
          <w:sz w:val="24"/>
          <w:szCs w:val="24"/>
        </w:rPr>
        <w:t xml:space="preserve">y de la primera regidora propietaria </w:t>
      </w:r>
      <w:r w:rsidRPr="005A61C3">
        <w:rPr>
          <w:rFonts w:asciiTheme="majorHAnsi" w:hAnsiTheme="majorHAnsi" w:cs="Times New Roman"/>
          <w:b/>
          <w:bCs/>
          <w:sz w:val="24"/>
          <w:szCs w:val="24"/>
        </w:rPr>
        <w:t>WENDY SABRINA RIVERA HERNÁNDEZ,</w:t>
      </w:r>
      <w:r w:rsidRPr="005A61C3">
        <w:rPr>
          <w:rFonts w:asciiTheme="majorHAnsi" w:hAnsiTheme="majorHAnsi" w:cs="Times New Roman"/>
          <w:sz w:val="24"/>
          <w:szCs w:val="24"/>
        </w:rPr>
        <w:t xml:space="preserve"> o en su defecto la del Alcalde Municipal </w:t>
      </w:r>
      <w:r w:rsidRPr="005A61C3">
        <w:rPr>
          <w:rFonts w:asciiTheme="majorHAnsi" w:hAnsiTheme="majorHAnsi" w:cs="Times New Roman"/>
          <w:b/>
          <w:bCs/>
          <w:sz w:val="24"/>
          <w:szCs w:val="24"/>
        </w:rPr>
        <w:t>RONALD ALEXANDER LÓPEZ PREZA</w:t>
      </w:r>
      <w:r w:rsidRPr="005A61C3">
        <w:rPr>
          <w:rFonts w:asciiTheme="majorHAnsi" w:hAnsiTheme="majorHAnsi" w:cs="Times New Roman"/>
          <w:sz w:val="24"/>
          <w:szCs w:val="24"/>
        </w:rPr>
        <w:t xml:space="preserve"> y en ausencia de los dos anteriores, será la del síndico municipal </w:t>
      </w:r>
      <w:r w:rsidRPr="005A61C3">
        <w:rPr>
          <w:rFonts w:asciiTheme="majorHAnsi" w:hAnsiTheme="majorHAnsi" w:cs="Times New Roman"/>
          <w:b/>
          <w:bCs/>
          <w:sz w:val="24"/>
          <w:szCs w:val="24"/>
        </w:rPr>
        <w:t>CARLOS ADALBERTO DELGADO</w:t>
      </w:r>
      <w:r w:rsidRPr="005A61C3">
        <w:rPr>
          <w:rFonts w:asciiTheme="majorHAnsi" w:hAnsiTheme="majorHAnsi" w:cs="Times New Roman"/>
          <w:sz w:val="24"/>
          <w:szCs w:val="24"/>
        </w:rPr>
        <w:t xml:space="preserve"> </w:t>
      </w:r>
      <w:r w:rsidRPr="005A61C3">
        <w:rPr>
          <w:rFonts w:asciiTheme="majorHAnsi" w:hAnsiTheme="majorHAnsi" w:cs="Times New Roman"/>
          <w:b/>
          <w:bCs/>
          <w:sz w:val="24"/>
          <w:szCs w:val="24"/>
        </w:rPr>
        <w:t>REYES.</w:t>
      </w:r>
      <w:r w:rsidRPr="005A61C3">
        <w:rPr>
          <w:rFonts w:asciiTheme="majorHAnsi" w:hAnsiTheme="majorHAnsi"/>
          <w:sz w:val="24"/>
          <w:szCs w:val="24"/>
        </w:rPr>
        <w:t xml:space="preserve"> </w:t>
      </w:r>
      <w:r w:rsidRPr="005A61C3">
        <w:rPr>
          <w:rFonts w:asciiTheme="majorHAnsi" w:hAnsiTheme="majorHAnsi"/>
          <w:b/>
          <w:bCs/>
          <w:sz w:val="24"/>
          <w:szCs w:val="24"/>
        </w:rPr>
        <w:t xml:space="preserve">III) </w:t>
      </w:r>
      <w:r w:rsidRPr="005A61C3">
        <w:rPr>
          <w:rFonts w:asciiTheme="majorHAnsi" w:hAnsiTheme="majorHAnsi"/>
          <w:sz w:val="24"/>
          <w:szCs w:val="24"/>
        </w:rPr>
        <w:t xml:space="preserve">Nombrar al jefe de la </w:t>
      </w:r>
      <w:r w:rsidRPr="005A61C3">
        <w:rPr>
          <w:rFonts w:asciiTheme="majorHAnsi" w:hAnsiTheme="majorHAnsi" w:cs="Arial"/>
          <w:sz w:val="24"/>
          <w:szCs w:val="24"/>
        </w:rPr>
        <w:t xml:space="preserve">Unidad de </w:t>
      </w:r>
      <w:r w:rsidRPr="005A61C3">
        <w:rPr>
          <w:rFonts w:asciiTheme="majorHAnsi" w:hAnsiTheme="majorHAnsi"/>
          <w:sz w:val="24"/>
          <w:szCs w:val="24"/>
        </w:rPr>
        <w:t>Servicios Públicos</w:t>
      </w:r>
      <w:r w:rsidRPr="005A61C3">
        <w:rPr>
          <w:rFonts w:asciiTheme="majorHAnsi" w:hAnsiTheme="majorHAnsi" w:cs="Times New Roman"/>
          <w:b/>
          <w:sz w:val="24"/>
          <w:szCs w:val="24"/>
        </w:rPr>
        <w:t xml:space="preserve"> </w:t>
      </w:r>
      <w:r w:rsidRPr="007D4B6B">
        <w:rPr>
          <w:color w:val="00B0F0"/>
        </w:rPr>
        <w:t>//////////////////////////////.</w:t>
      </w:r>
      <w:r>
        <w:rPr>
          <w:color w:val="00B0F0"/>
        </w:rPr>
        <w:t xml:space="preserve">  </w:t>
      </w:r>
      <w:r w:rsidRPr="005A61C3">
        <w:rPr>
          <w:rFonts w:asciiTheme="majorHAnsi" w:hAnsiTheme="majorHAnsi"/>
          <w:sz w:val="24"/>
          <w:szCs w:val="24"/>
        </w:rPr>
        <w:t xml:space="preserve"> como </w:t>
      </w:r>
      <w:r w:rsidRPr="005A61C3">
        <w:rPr>
          <w:rFonts w:asciiTheme="majorHAnsi" w:hAnsiTheme="majorHAnsi"/>
          <w:b/>
          <w:sz w:val="24"/>
          <w:szCs w:val="24"/>
        </w:rPr>
        <w:t>Administrador de Contrato,</w:t>
      </w:r>
      <w:r w:rsidRPr="005A61C3">
        <w:rPr>
          <w:rFonts w:asciiTheme="majorHAnsi" w:hAnsiTheme="majorHAnsi"/>
          <w:sz w:val="24"/>
          <w:szCs w:val="24"/>
        </w:rPr>
        <w:t xml:space="preserve"> para que vele por la adecuada, correcta y oportuna ejecución de la Obligación contractual del proyecto </w:t>
      </w:r>
      <w:r w:rsidRPr="005A61C3">
        <w:rPr>
          <w:rFonts w:asciiTheme="majorHAnsi" w:hAnsiTheme="majorHAnsi"/>
          <w:b/>
          <w:sz w:val="24"/>
          <w:szCs w:val="24"/>
        </w:rPr>
        <w:t>GESTIÓN DE DESECHOS SÓLIDOS DEL MUNICIPIO DE OLOCUILTA 2023, FODES LIBRE DISPONIBILIDAD 75%</w:t>
      </w:r>
      <w:r w:rsidRPr="005A61C3">
        <w:rPr>
          <w:rFonts w:asciiTheme="majorHAnsi" w:hAnsiTheme="majorHAnsi"/>
          <w:w w:val="105"/>
          <w:sz w:val="24"/>
          <w:szCs w:val="24"/>
        </w:rPr>
        <w:t>.</w:t>
      </w:r>
      <w:r w:rsidRPr="005A61C3">
        <w:rPr>
          <w:rFonts w:asciiTheme="majorHAnsi" w:hAnsiTheme="majorHAnsi"/>
          <w:sz w:val="24"/>
          <w:szCs w:val="24"/>
        </w:rPr>
        <w:t xml:space="preserve"> Cabe Mencionar que el Ing. </w:t>
      </w:r>
      <w:r w:rsidRPr="007D4B6B">
        <w:rPr>
          <w:color w:val="00B0F0"/>
        </w:rPr>
        <w:t>//////////////////////////////.</w:t>
      </w:r>
      <w:r>
        <w:rPr>
          <w:color w:val="00B0F0"/>
        </w:rPr>
        <w:t xml:space="preserve">  </w:t>
      </w:r>
      <w:r w:rsidRPr="005A61C3">
        <w:rPr>
          <w:rFonts w:asciiTheme="majorHAnsi" w:hAnsiTheme="majorHAnsi"/>
          <w:b/>
          <w:sz w:val="24"/>
          <w:szCs w:val="24"/>
        </w:rPr>
        <w:t>,</w:t>
      </w:r>
      <w:r w:rsidRPr="005A61C3">
        <w:rPr>
          <w:rFonts w:asciiTheme="majorHAnsi" w:hAnsiTheme="majorHAnsi"/>
          <w:sz w:val="24"/>
          <w:szCs w:val="24"/>
        </w:rPr>
        <w:t xml:space="preserve"> desempeñara dicho cargo </w:t>
      </w:r>
      <w:r w:rsidRPr="005A61C3">
        <w:rPr>
          <w:rFonts w:asciiTheme="majorHAnsi" w:hAnsiTheme="majorHAnsi"/>
          <w:b/>
          <w:sz w:val="24"/>
          <w:szCs w:val="24"/>
        </w:rPr>
        <w:t>Ad-Honorem,</w:t>
      </w:r>
      <w:r w:rsidRPr="005A61C3">
        <w:rPr>
          <w:rFonts w:asciiTheme="majorHAnsi" w:hAnsiTheme="majorHAnsi"/>
          <w:sz w:val="24"/>
          <w:szCs w:val="24"/>
        </w:rPr>
        <w:t xml:space="preserve"> durante el año 2023</w:t>
      </w:r>
      <w:r w:rsidRPr="005A61C3">
        <w:rPr>
          <w:rFonts w:asciiTheme="majorHAnsi" w:hAnsiTheme="majorHAnsi"/>
          <w:b/>
          <w:sz w:val="24"/>
          <w:szCs w:val="24"/>
        </w:rPr>
        <w:t xml:space="preserve"> </w:t>
      </w:r>
      <w:r w:rsidRPr="005A61C3">
        <w:rPr>
          <w:rFonts w:asciiTheme="majorHAnsi" w:hAnsiTheme="majorHAnsi"/>
          <w:sz w:val="24"/>
          <w:szCs w:val="24"/>
        </w:rPr>
        <w:t>y de forma adicional a su cargo como Jefe de la Unidad de Servicios Públicos de esta Municipalidad.</w:t>
      </w:r>
      <w:r w:rsidRPr="005A61C3">
        <w:rPr>
          <w:rFonts w:asciiTheme="majorHAnsi" w:hAnsiTheme="majorHAnsi" w:cs="Times New Roman"/>
          <w:b/>
          <w:bCs/>
          <w:sz w:val="24"/>
          <w:szCs w:val="24"/>
        </w:rPr>
        <w:t xml:space="preserve"> IV) </w:t>
      </w:r>
      <w:r w:rsidRPr="005A61C3">
        <w:rPr>
          <w:rFonts w:asciiTheme="majorHAnsi" w:hAnsiTheme="majorHAnsi" w:cs="Times New Roman"/>
          <w:bCs/>
          <w:sz w:val="24"/>
          <w:szCs w:val="24"/>
        </w:rPr>
        <w:t>Autorizar a la jefa de presupuesto</w:t>
      </w:r>
      <w:r w:rsidRPr="005A61C3">
        <w:rPr>
          <w:rFonts w:asciiTheme="majorHAnsi" w:hAnsiTheme="majorHAnsi" w:cs="Times New Roman"/>
          <w:b/>
          <w:bCs/>
          <w:sz w:val="24"/>
          <w:szCs w:val="24"/>
        </w:rPr>
        <w:t xml:space="preserve"> Sra. </w:t>
      </w:r>
      <w:r w:rsidRPr="007D4B6B">
        <w:rPr>
          <w:color w:val="00B0F0"/>
        </w:rPr>
        <w:t>//////////////////////////////.</w:t>
      </w:r>
      <w:r>
        <w:rPr>
          <w:color w:val="00B0F0"/>
        </w:rPr>
        <w:t xml:space="preserve">  </w:t>
      </w:r>
      <w:r w:rsidRPr="005A61C3">
        <w:rPr>
          <w:rFonts w:asciiTheme="majorHAnsi" w:hAnsiTheme="majorHAnsi" w:cs="Times New Roman"/>
          <w:b/>
          <w:bCs/>
          <w:sz w:val="24"/>
          <w:szCs w:val="24"/>
        </w:rPr>
        <w:t>,</w:t>
      </w:r>
      <w:r w:rsidRPr="005A61C3">
        <w:rPr>
          <w:rFonts w:asciiTheme="majorHAnsi" w:hAnsiTheme="majorHAnsi" w:cs="Times New Roman"/>
          <w:bCs/>
          <w:sz w:val="24"/>
          <w:szCs w:val="24"/>
        </w:rPr>
        <w:t xml:space="preserve"> para que realice el devengamiento de los gastos a realizar para ejecutar el proyecto antes mencionado.</w:t>
      </w:r>
      <w:r w:rsidRPr="005A61C3">
        <w:rPr>
          <w:rFonts w:asciiTheme="majorHAnsi" w:hAnsiTheme="majorHAnsi" w:cs="Times New Roman"/>
          <w:sz w:val="24"/>
          <w:szCs w:val="24"/>
        </w:rPr>
        <w:t xml:space="preserve"> Es importante mencionar que en el presente acuerdo municipal. El regidor Noé Rubio se abstuvo a votar sin pronunciar comentarios. El  sexto regidor propietario Lic. Avilés, se abstiene a votar  en razón de no haber apoyado en el acuerdo municipal dos del acta número once. </w:t>
      </w:r>
      <w:r w:rsidRPr="005A61C3">
        <w:rPr>
          <w:rFonts w:asciiTheme="majorHAnsi" w:hAnsiTheme="majorHAnsi" w:cs="Times New Roman"/>
          <w:b/>
          <w:sz w:val="24"/>
          <w:szCs w:val="24"/>
        </w:rPr>
        <w:t>COMUNÍQUESE</w:t>
      </w:r>
      <w:r>
        <w:rPr>
          <w:rFonts w:asciiTheme="majorHAnsi" w:hAnsiTheme="majorHAnsi" w:cs="Times New Roman"/>
          <w:b/>
          <w:sz w:val="24"/>
          <w:szCs w:val="24"/>
        </w:rPr>
        <w:t xml:space="preserve">. </w:t>
      </w:r>
      <w:r w:rsidRPr="005A61C3">
        <w:rPr>
          <w:rFonts w:asciiTheme="majorHAnsi" w:hAnsiTheme="majorHAnsi" w:cs="Times New Roman"/>
          <w:b/>
          <w:color w:val="4F81BD" w:themeColor="accent1"/>
          <w:sz w:val="24"/>
          <w:szCs w:val="24"/>
        </w:rPr>
        <w:t xml:space="preserve">ACUERDO NÚMERO DOS. </w:t>
      </w:r>
      <w:r w:rsidRPr="005A61C3">
        <w:rPr>
          <w:rFonts w:asciiTheme="majorHAnsi" w:hAnsiTheme="majorHAnsi" w:cs="Times New Roman"/>
          <w:sz w:val="24"/>
          <w:szCs w:val="24"/>
        </w:rPr>
        <w:t xml:space="preserve">El alcalde municipal hace la explicación a los regidores que la jefa de una unidad de presupuesto </w:t>
      </w:r>
      <w:r w:rsidR="00F3189C">
        <w:rPr>
          <w:color w:val="00B0F0"/>
        </w:rPr>
        <w:t>//////////////////////////////</w:t>
      </w:r>
      <w:r w:rsidRPr="005A61C3">
        <w:rPr>
          <w:rFonts w:asciiTheme="majorHAnsi" w:hAnsiTheme="majorHAnsi" w:cs="Times New Roman"/>
          <w:sz w:val="24"/>
          <w:szCs w:val="24"/>
        </w:rPr>
        <w:t xml:space="preserve">, ha presentado una solicitud en la cual solicita la aprobación de reprogramaciones al presupuesto municipal vigente, para el periodo de abril a junio 2023, por las necesidades que puedan surgir en la ejecución del presupuesto y </w:t>
      </w:r>
      <w:r w:rsidRPr="005A61C3">
        <w:rPr>
          <w:rFonts w:asciiTheme="majorHAnsi" w:hAnsiTheme="majorHAnsi" w:cs="Times New Roman"/>
          <w:sz w:val="24"/>
          <w:szCs w:val="24"/>
        </w:rPr>
        <w:lastRenderedPageBreak/>
        <w:t xml:space="preserve">que dichos ajustes se podrán realizar para las fuentes de financiamiento de Fondos propios, FODES Libre Disponibilidad, Servicio de la Deuda Municipal, DL. 204, Fondo de Apoyo Municipal  DL. 477. Y que como requisito para realizar ajustes de líneas presupuestarias en el Sistema de Administración Financiera Municipal </w:t>
      </w:r>
      <w:r w:rsidRPr="005A61C3">
        <w:rPr>
          <w:rFonts w:asciiTheme="majorHAnsi" w:hAnsiTheme="majorHAnsi" w:cs="Times New Roman"/>
          <w:b/>
          <w:sz w:val="24"/>
          <w:szCs w:val="24"/>
        </w:rPr>
        <w:t xml:space="preserve">(SAFIM), </w:t>
      </w:r>
      <w:r w:rsidRPr="005A61C3">
        <w:rPr>
          <w:rFonts w:asciiTheme="majorHAnsi" w:hAnsiTheme="majorHAnsi" w:cs="Times New Roman"/>
          <w:bCs/>
          <w:sz w:val="24"/>
          <w:szCs w:val="24"/>
        </w:rPr>
        <w:t xml:space="preserve">se </w:t>
      </w:r>
      <w:r w:rsidRPr="005A61C3">
        <w:rPr>
          <w:rFonts w:asciiTheme="majorHAnsi" w:hAnsiTheme="majorHAnsi" w:cs="Times New Roman"/>
          <w:sz w:val="24"/>
          <w:szCs w:val="24"/>
        </w:rPr>
        <w:t>requiere de manera indispensable un Acuerdo Municipal que autorice las reprogramaciones de los meses que se estimen necesarias</w:t>
      </w:r>
      <w:r w:rsidRPr="005A61C3">
        <w:rPr>
          <w:rFonts w:asciiTheme="majorHAnsi" w:hAnsiTheme="majorHAnsi" w:cs="Times New Roman"/>
          <w:b/>
          <w:sz w:val="24"/>
          <w:szCs w:val="24"/>
        </w:rPr>
        <w:t xml:space="preserve"> </w:t>
      </w:r>
      <w:r w:rsidRPr="005A61C3">
        <w:rPr>
          <w:rFonts w:asciiTheme="majorHAnsi" w:hAnsiTheme="majorHAnsi" w:cs="Times New Roman"/>
          <w:sz w:val="24"/>
          <w:szCs w:val="24"/>
        </w:rPr>
        <w:t>para poder registrar todos los gastos de manera eficiente, eficaz y transparente, para cada uno de los proyectos establecidos en el presupuesto municipal vigente y las erogaciones por funcionamiento de la institución. Y en</w:t>
      </w:r>
      <w:r w:rsidRPr="005A61C3">
        <w:rPr>
          <w:rFonts w:asciiTheme="majorHAnsi" w:hAnsiTheme="majorHAnsi" w:cs="Times New Roman"/>
          <w:b/>
          <w:sz w:val="24"/>
          <w:szCs w:val="24"/>
        </w:rPr>
        <w:t xml:space="preserve"> </w:t>
      </w:r>
      <w:r w:rsidRPr="005A61C3">
        <w:rPr>
          <w:rFonts w:asciiTheme="majorHAnsi" w:hAnsiTheme="majorHAnsi" w:cs="Times New Roman"/>
          <w:sz w:val="24"/>
          <w:szCs w:val="24"/>
        </w:rPr>
        <w:t xml:space="preserve">uso de las facultades que le confieren los artículos </w:t>
      </w:r>
      <w:r w:rsidRPr="005A61C3">
        <w:rPr>
          <w:rFonts w:asciiTheme="majorHAnsi" w:hAnsiTheme="majorHAnsi" w:cs="Times New Roman"/>
          <w:b/>
          <w:sz w:val="24"/>
          <w:szCs w:val="24"/>
        </w:rPr>
        <w:t>73 y 78</w:t>
      </w:r>
      <w:r w:rsidRPr="005A61C3">
        <w:rPr>
          <w:rFonts w:asciiTheme="majorHAnsi" w:hAnsiTheme="majorHAnsi" w:cs="Times New Roman"/>
          <w:sz w:val="24"/>
          <w:szCs w:val="24"/>
        </w:rPr>
        <w:t xml:space="preserve">,  el Código Municipal vigente, se somete a votación y con ocho </w:t>
      </w:r>
      <w:r w:rsidRPr="005A61C3">
        <w:rPr>
          <w:rFonts w:asciiTheme="majorHAnsi" w:hAnsiTheme="majorHAnsi" w:cs="Times New Roman"/>
          <w:b/>
          <w:sz w:val="24"/>
          <w:szCs w:val="24"/>
        </w:rPr>
        <w:t>(8)</w:t>
      </w:r>
      <w:r w:rsidRPr="005A61C3">
        <w:rPr>
          <w:rFonts w:asciiTheme="majorHAnsi" w:hAnsiTheme="majorHAnsi" w:cs="Times New Roman"/>
          <w:sz w:val="24"/>
          <w:szCs w:val="24"/>
        </w:rPr>
        <w:t xml:space="preserve"> votos a favor, </w:t>
      </w:r>
      <w:r w:rsidRPr="005A61C3">
        <w:rPr>
          <w:rFonts w:asciiTheme="majorHAnsi" w:hAnsiTheme="majorHAnsi" w:cs="Times New Roman"/>
          <w:b/>
          <w:sz w:val="24"/>
          <w:szCs w:val="24"/>
        </w:rPr>
        <w:t xml:space="preserve">A C U E R D A: </w:t>
      </w:r>
      <w:r w:rsidRPr="005A61C3">
        <w:rPr>
          <w:rFonts w:asciiTheme="majorHAnsi" w:hAnsiTheme="majorHAnsi" w:cs="Times New Roman"/>
          <w:sz w:val="24"/>
          <w:szCs w:val="24"/>
        </w:rPr>
        <w:t xml:space="preserve">Autorizar a la jefa de Presupuesto de esta Alcaldía, </w:t>
      </w:r>
      <w:r w:rsidRPr="007D4B6B">
        <w:rPr>
          <w:color w:val="00B0F0"/>
        </w:rPr>
        <w:t>//////////////////////////////.</w:t>
      </w:r>
      <w:r>
        <w:rPr>
          <w:color w:val="00B0F0"/>
        </w:rPr>
        <w:t xml:space="preserve">  </w:t>
      </w:r>
      <w:r w:rsidRPr="005A61C3">
        <w:rPr>
          <w:rFonts w:asciiTheme="majorHAnsi" w:hAnsiTheme="majorHAnsi" w:cs="Times New Roman"/>
          <w:sz w:val="24"/>
          <w:szCs w:val="24"/>
        </w:rPr>
        <w:t xml:space="preserve">para que realice durante los meses de abril, mayo y junio del año 2023. Las reprogramaciones </w:t>
      </w:r>
      <w:r w:rsidRPr="005A61C3">
        <w:rPr>
          <w:rFonts w:asciiTheme="majorHAnsi" w:hAnsiTheme="majorHAnsi" w:cs="Times New Roman"/>
          <w:bCs/>
          <w:sz w:val="24"/>
          <w:szCs w:val="24"/>
        </w:rPr>
        <w:t xml:space="preserve">que se estimen necesarias </w:t>
      </w:r>
      <w:r w:rsidRPr="005A61C3">
        <w:rPr>
          <w:rFonts w:asciiTheme="majorHAnsi" w:hAnsiTheme="majorHAnsi" w:cs="Times New Roman"/>
          <w:sz w:val="24"/>
          <w:szCs w:val="24"/>
        </w:rPr>
        <w:t xml:space="preserve">para poder registrar todos los gastos de manera eficiente, eficaz y transparente, para cada uno de los proyectos establecidos en el presupuesto municipal vigente y las erogaciones por funcionamiento de la institución. Es necesario hacer constar que el sexto regidor propietario Lic. Avilés expresa que salva su voto, porque  no pudo observar la solicitud de la Jefa de la Unidad de Presupuesto, lo cual no le queda la claridad en que se hará las reprogramaciones. </w:t>
      </w:r>
      <w:r w:rsidRPr="005A61C3">
        <w:rPr>
          <w:rFonts w:asciiTheme="majorHAnsi" w:hAnsiTheme="majorHAnsi"/>
          <w:b/>
          <w:sz w:val="24"/>
          <w:szCs w:val="24"/>
        </w:rPr>
        <w:t>COMUNÍQUESE</w:t>
      </w:r>
      <w:r>
        <w:rPr>
          <w:rFonts w:asciiTheme="majorHAnsi" w:hAnsiTheme="majorHAnsi" w:cs="Times New Roman"/>
          <w:sz w:val="24"/>
          <w:szCs w:val="24"/>
        </w:rPr>
        <w:t xml:space="preserve"> </w:t>
      </w:r>
      <w:r w:rsidRPr="005A61C3">
        <w:rPr>
          <w:rFonts w:asciiTheme="majorHAnsi" w:hAnsiTheme="majorHAnsi"/>
          <w:b/>
          <w:color w:val="4F81BD" w:themeColor="accent1"/>
          <w:sz w:val="24"/>
          <w:szCs w:val="24"/>
        </w:rPr>
        <w:t xml:space="preserve">ACUERDO NÚMERO TRES.-  </w:t>
      </w:r>
      <w:r w:rsidRPr="005A61C3">
        <w:rPr>
          <w:rFonts w:asciiTheme="majorHAnsi" w:hAnsiTheme="majorHAnsi"/>
          <w:sz w:val="24"/>
          <w:szCs w:val="24"/>
        </w:rPr>
        <w:t xml:space="preserve">En el punto número seis de la agenda, el alcalde municipal hace del conocimiento al honorable concejo,  que el tesorero municipal ha presentado una solicitud en el cual  requiere la autorización para solicitar al Banco Hipotecario de El Salvador, S.A, el cambio de la correspondiente regla de firmas, traslado de fondo y  cancelación de la cuenta  corriente que la Municipalidad tiene con dicha entidad financiera, con número  </w:t>
      </w:r>
      <w:r w:rsidRPr="005A61C3">
        <w:rPr>
          <w:rFonts w:asciiTheme="majorHAnsi" w:hAnsiTheme="majorHAnsi" w:cs="Lato-Italic"/>
          <w:b/>
          <w:iCs/>
          <w:sz w:val="24"/>
          <w:szCs w:val="24"/>
        </w:rPr>
        <w:t>00290126860 Alcaldía Municipal de Olocuilta, empedrado fraguado de acceso peatonal Pje. Los Henríquez, Cas. El Marroquín, cantón La Esperanza</w:t>
      </w:r>
      <w:r w:rsidRPr="005A61C3">
        <w:rPr>
          <w:rFonts w:asciiTheme="majorHAnsi" w:hAnsiTheme="majorHAnsi" w:cs="Lato-Regular"/>
          <w:b/>
          <w:sz w:val="24"/>
          <w:szCs w:val="24"/>
        </w:rPr>
        <w:t xml:space="preserve">, </w:t>
      </w:r>
      <w:r w:rsidRPr="005A61C3">
        <w:rPr>
          <w:rFonts w:asciiTheme="majorHAnsi" w:hAnsiTheme="majorHAnsi" w:cs="Lato-Regular"/>
          <w:sz w:val="24"/>
          <w:szCs w:val="24"/>
        </w:rPr>
        <w:t>de igual manera la autorización de  habilitación de la cuenta corriente</w:t>
      </w:r>
      <w:r w:rsidRPr="005A61C3">
        <w:rPr>
          <w:rFonts w:asciiTheme="majorHAnsi" w:hAnsiTheme="majorHAnsi" w:cs="Lato-Regular"/>
          <w:b/>
          <w:sz w:val="24"/>
          <w:szCs w:val="24"/>
        </w:rPr>
        <w:t xml:space="preserve"> </w:t>
      </w:r>
      <w:r w:rsidRPr="005A61C3">
        <w:rPr>
          <w:rFonts w:asciiTheme="majorHAnsi" w:hAnsiTheme="majorHAnsi" w:cs="Lato-Italic"/>
          <w:b/>
          <w:iCs/>
          <w:sz w:val="24"/>
          <w:szCs w:val="24"/>
        </w:rPr>
        <w:t>N.° 00260146258 Alcaldía Municipal de Olocuilta, Gestión de Desechos Sólidos-FODES Libre Disponibilidad 75%.</w:t>
      </w:r>
      <w:r w:rsidRPr="005A61C3">
        <w:rPr>
          <w:rFonts w:asciiTheme="majorHAnsi" w:hAnsiTheme="majorHAnsi"/>
          <w:b/>
          <w:bCs/>
          <w:sz w:val="24"/>
          <w:szCs w:val="24"/>
        </w:rPr>
        <w:t xml:space="preserve"> </w:t>
      </w:r>
      <w:r w:rsidRPr="005A61C3">
        <w:rPr>
          <w:rFonts w:asciiTheme="majorHAnsi" w:hAnsiTheme="majorHAnsi"/>
          <w:bCs/>
          <w:sz w:val="24"/>
          <w:szCs w:val="24"/>
        </w:rPr>
        <w:t xml:space="preserve">Conocedores los regidores del contenido de la solicitud, se somete a votación y con  nueve </w:t>
      </w:r>
      <w:r w:rsidRPr="005A61C3">
        <w:rPr>
          <w:rFonts w:asciiTheme="majorHAnsi" w:hAnsiTheme="majorHAnsi"/>
          <w:b/>
          <w:bCs/>
          <w:sz w:val="24"/>
          <w:szCs w:val="24"/>
        </w:rPr>
        <w:t>(9)</w:t>
      </w:r>
      <w:r w:rsidRPr="005A61C3">
        <w:rPr>
          <w:rFonts w:asciiTheme="majorHAnsi" w:hAnsiTheme="majorHAnsi"/>
          <w:bCs/>
          <w:sz w:val="24"/>
          <w:szCs w:val="24"/>
        </w:rPr>
        <w:t xml:space="preserve"> votos a favor </w:t>
      </w:r>
      <w:r w:rsidRPr="005A61C3">
        <w:rPr>
          <w:rFonts w:asciiTheme="majorHAnsi" w:hAnsiTheme="majorHAnsi"/>
          <w:b/>
          <w:bCs/>
          <w:sz w:val="24"/>
          <w:szCs w:val="24"/>
        </w:rPr>
        <w:t xml:space="preserve">A C  U E R D A: I) </w:t>
      </w:r>
      <w:r w:rsidRPr="005A61C3">
        <w:rPr>
          <w:rFonts w:asciiTheme="majorHAnsi" w:hAnsiTheme="majorHAnsi"/>
          <w:bCs/>
          <w:sz w:val="24"/>
          <w:szCs w:val="24"/>
        </w:rPr>
        <w:t xml:space="preserve">Autorizar al tesorero municipal para que  realice la solicitud </w:t>
      </w:r>
      <w:r w:rsidRPr="005A61C3">
        <w:rPr>
          <w:rFonts w:asciiTheme="majorHAnsi" w:hAnsiTheme="majorHAnsi"/>
          <w:sz w:val="24"/>
          <w:szCs w:val="24"/>
        </w:rPr>
        <w:t xml:space="preserve">al Banco Hipotecario de El Salvador, </w:t>
      </w:r>
      <w:r w:rsidRPr="005A61C3">
        <w:rPr>
          <w:rFonts w:asciiTheme="majorHAnsi" w:hAnsiTheme="majorHAnsi"/>
          <w:sz w:val="24"/>
          <w:szCs w:val="24"/>
        </w:rPr>
        <w:lastRenderedPageBreak/>
        <w:t xml:space="preserve">S.A, para realizar  el cambio de la correspondiente regla de firmas, y habilitación de la cuenta corriente número  </w:t>
      </w:r>
      <w:r w:rsidRPr="005A61C3">
        <w:rPr>
          <w:rFonts w:asciiTheme="majorHAnsi" w:hAnsiTheme="majorHAnsi" w:cs="Lato-Italic"/>
          <w:b/>
          <w:iCs/>
          <w:sz w:val="24"/>
          <w:szCs w:val="24"/>
        </w:rPr>
        <w:t>00290126860 Alcaldía Municipal de Olocuilta, empedrado fraguado de acceso peatonal Pje. Los Henríquez, Cas. El Marroquín, cantón La Esperanza</w:t>
      </w:r>
      <w:r w:rsidRPr="005A61C3">
        <w:rPr>
          <w:rFonts w:asciiTheme="majorHAnsi" w:hAnsiTheme="majorHAnsi" w:cs="Lato-Regular"/>
          <w:b/>
          <w:sz w:val="24"/>
          <w:szCs w:val="24"/>
        </w:rPr>
        <w:t>,</w:t>
      </w:r>
      <w:r w:rsidRPr="005A61C3">
        <w:rPr>
          <w:rFonts w:asciiTheme="majorHAnsi" w:hAnsiTheme="majorHAnsi"/>
          <w:sz w:val="24"/>
          <w:szCs w:val="24"/>
        </w:rPr>
        <w:t xml:space="preserve"> </w:t>
      </w:r>
      <w:r w:rsidRPr="005A61C3">
        <w:rPr>
          <w:rFonts w:asciiTheme="majorHAnsi" w:hAnsiTheme="majorHAnsi"/>
          <w:b/>
          <w:bCs/>
          <w:sz w:val="24"/>
          <w:szCs w:val="24"/>
        </w:rPr>
        <w:t xml:space="preserve"> </w:t>
      </w:r>
      <w:r w:rsidRPr="005A61C3">
        <w:rPr>
          <w:rFonts w:asciiTheme="majorHAnsi" w:hAnsiTheme="majorHAnsi"/>
          <w:bCs/>
          <w:sz w:val="24"/>
          <w:szCs w:val="24"/>
        </w:rPr>
        <w:t xml:space="preserve">y agregar  la regla de firma según lo aprobado a principios de año, quedando establecida </w:t>
      </w:r>
      <w:r w:rsidRPr="005A61C3">
        <w:rPr>
          <w:rFonts w:asciiTheme="majorHAnsi" w:hAnsiTheme="majorHAnsi"/>
          <w:sz w:val="24"/>
          <w:szCs w:val="24"/>
        </w:rPr>
        <w:t xml:space="preserve">según el siguiente detalle: </w:t>
      </w:r>
      <w:r w:rsidRPr="005A61C3">
        <w:rPr>
          <w:rFonts w:asciiTheme="majorHAnsi" w:hAnsiTheme="majorHAnsi" w:cs="Cambria"/>
          <w:sz w:val="24"/>
          <w:szCs w:val="24"/>
        </w:rPr>
        <w:t xml:space="preserve">necesarias dos firmas indispensable la del tesorero municipal </w:t>
      </w:r>
      <w:r w:rsidRPr="005A61C3">
        <w:rPr>
          <w:rFonts w:asciiTheme="majorHAnsi" w:hAnsiTheme="majorHAnsi" w:cs="Cambria"/>
          <w:b/>
          <w:sz w:val="24"/>
          <w:szCs w:val="24"/>
        </w:rPr>
        <w:t>Lic.</w:t>
      </w:r>
      <w:r w:rsidRPr="005A61C3">
        <w:rPr>
          <w:rFonts w:asciiTheme="majorHAnsi" w:hAnsiTheme="majorHAnsi" w:cs="Cambria"/>
          <w:sz w:val="24"/>
          <w:szCs w:val="24"/>
        </w:rPr>
        <w:t xml:space="preserve"> </w:t>
      </w:r>
      <w:r w:rsidRPr="007D4B6B">
        <w:rPr>
          <w:color w:val="00B0F0"/>
        </w:rPr>
        <w:t>//////////////////////////////.</w:t>
      </w:r>
      <w:r>
        <w:rPr>
          <w:color w:val="00B0F0"/>
        </w:rPr>
        <w:t xml:space="preserve">  </w:t>
      </w:r>
      <w:r w:rsidRPr="005A61C3">
        <w:rPr>
          <w:rFonts w:asciiTheme="majorHAnsi" w:hAnsiTheme="majorHAnsi" w:cs="Cambria"/>
          <w:b/>
          <w:sz w:val="24"/>
          <w:szCs w:val="24"/>
        </w:rPr>
        <w:t xml:space="preserve">, </w:t>
      </w:r>
      <w:r w:rsidRPr="005A61C3">
        <w:rPr>
          <w:rFonts w:asciiTheme="majorHAnsi" w:hAnsiTheme="majorHAnsi" w:cs="Cambria"/>
          <w:sz w:val="24"/>
          <w:szCs w:val="24"/>
        </w:rPr>
        <w:t>junto con  uno de los refrendarios de cheque ya sea de   la primera regidora propietaria</w:t>
      </w:r>
      <w:r w:rsidRPr="005A61C3">
        <w:rPr>
          <w:rFonts w:asciiTheme="majorHAnsi" w:hAnsiTheme="majorHAnsi" w:cs="Times New Roman"/>
          <w:sz w:val="24"/>
          <w:szCs w:val="24"/>
        </w:rPr>
        <w:t xml:space="preserve"> </w:t>
      </w:r>
      <w:r w:rsidRPr="005A61C3">
        <w:rPr>
          <w:rFonts w:asciiTheme="majorHAnsi" w:hAnsiTheme="majorHAnsi" w:cs="Times New Roman"/>
          <w:b/>
          <w:bCs/>
          <w:sz w:val="24"/>
          <w:szCs w:val="24"/>
        </w:rPr>
        <w:t>WENDY SABRINA RIVERA HERNÁNDEZ,</w:t>
      </w:r>
      <w:r w:rsidRPr="005A61C3">
        <w:rPr>
          <w:rFonts w:asciiTheme="majorHAnsi" w:hAnsiTheme="majorHAnsi" w:cs="Times New Roman"/>
          <w:sz w:val="24"/>
          <w:szCs w:val="24"/>
        </w:rPr>
        <w:t xml:space="preserve"> o en su defecto la del Alcalde Municipal </w:t>
      </w:r>
      <w:r w:rsidRPr="005A61C3">
        <w:rPr>
          <w:rFonts w:asciiTheme="majorHAnsi" w:hAnsiTheme="majorHAnsi" w:cs="Times New Roman"/>
          <w:b/>
          <w:bCs/>
          <w:sz w:val="24"/>
          <w:szCs w:val="24"/>
        </w:rPr>
        <w:t>Lic. RONALD ALEXANDER LÓPEZ PREZA</w:t>
      </w:r>
      <w:r w:rsidRPr="005A61C3">
        <w:rPr>
          <w:rFonts w:asciiTheme="majorHAnsi" w:hAnsiTheme="majorHAnsi" w:cs="Times New Roman"/>
          <w:sz w:val="24"/>
          <w:szCs w:val="24"/>
        </w:rPr>
        <w:t xml:space="preserve"> y en ausencia de los dos anteriores, será la del Síndico </w:t>
      </w:r>
      <w:r w:rsidRPr="005A61C3">
        <w:rPr>
          <w:rFonts w:asciiTheme="majorHAnsi" w:hAnsiTheme="majorHAnsi" w:cs="Times New Roman"/>
          <w:b/>
          <w:bCs/>
          <w:sz w:val="24"/>
          <w:szCs w:val="24"/>
        </w:rPr>
        <w:t>CARLOS ADALBERTO DELGADO</w:t>
      </w:r>
      <w:r w:rsidRPr="005A61C3">
        <w:rPr>
          <w:rFonts w:asciiTheme="majorHAnsi" w:hAnsiTheme="majorHAnsi" w:cs="Times New Roman"/>
          <w:sz w:val="24"/>
          <w:szCs w:val="24"/>
        </w:rPr>
        <w:t xml:space="preserve"> </w:t>
      </w:r>
      <w:r w:rsidRPr="005A61C3">
        <w:rPr>
          <w:rFonts w:asciiTheme="majorHAnsi" w:hAnsiTheme="majorHAnsi" w:cs="Times New Roman"/>
          <w:b/>
          <w:bCs/>
          <w:sz w:val="24"/>
          <w:szCs w:val="24"/>
        </w:rPr>
        <w:t xml:space="preserve">REYES. II) </w:t>
      </w:r>
      <w:r w:rsidRPr="005A61C3">
        <w:rPr>
          <w:rFonts w:asciiTheme="majorHAnsi" w:hAnsiTheme="majorHAnsi"/>
          <w:bCs/>
          <w:sz w:val="24"/>
          <w:szCs w:val="24"/>
        </w:rPr>
        <w:t xml:space="preserve">Autorizar al tesorero municipal para que  realice la solicitud </w:t>
      </w:r>
      <w:r w:rsidRPr="005A61C3">
        <w:rPr>
          <w:rFonts w:asciiTheme="majorHAnsi" w:hAnsiTheme="majorHAnsi"/>
          <w:sz w:val="24"/>
          <w:szCs w:val="24"/>
        </w:rPr>
        <w:t xml:space="preserve">al Banco Hipotecario de El Salvador, S.A, para realizar  </w:t>
      </w:r>
      <w:r w:rsidRPr="005A61C3">
        <w:rPr>
          <w:rFonts w:asciiTheme="majorHAnsi" w:hAnsiTheme="majorHAnsi" w:cs="Lato-Regular"/>
          <w:sz w:val="24"/>
          <w:szCs w:val="24"/>
        </w:rPr>
        <w:t>habilitación de la cuenta corriente</w:t>
      </w:r>
      <w:r w:rsidRPr="005A61C3">
        <w:rPr>
          <w:rFonts w:asciiTheme="majorHAnsi" w:hAnsiTheme="majorHAnsi" w:cs="Lato-Regular"/>
          <w:b/>
          <w:sz w:val="24"/>
          <w:szCs w:val="24"/>
        </w:rPr>
        <w:t xml:space="preserve"> </w:t>
      </w:r>
      <w:r w:rsidRPr="005A61C3">
        <w:rPr>
          <w:rFonts w:asciiTheme="majorHAnsi" w:hAnsiTheme="majorHAnsi" w:cs="Lato-Italic"/>
          <w:b/>
          <w:iCs/>
          <w:sz w:val="24"/>
          <w:szCs w:val="24"/>
        </w:rPr>
        <w:t xml:space="preserve">N.° 00260146258 Alcaldía Municipal de Olocuilta, Gestión de Desechos Sólidos-FODES Libre Disponibilidad 75%. </w:t>
      </w:r>
      <w:r w:rsidRPr="005A61C3">
        <w:rPr>
          <w:rFonts w:asciiTheme="majorHAnsi" w:hAnsiTheme="majorHAnsi"/>
          <w:b/>
          <w:bCs/>
          <w:sz w:val="24"/>
          <w:szCs w:val="24"/>
        </w:rPr>
        <w:t>COMUNÍQUESE</w:t>
      </w:r>
      <w:r w:rsidRPr="005A61C3">
        <w:rPr>
          <w:rFonts w:asciiTheme="majorHAnsi" w:hAnsiTheme="majorHAnsi"/>
          <w:bCs/>
          <w:sz w:val="24"/>
          <w:szCs w:val="24"/>
        </w:rPr>
        <w:t>.</w:t>
      </w:r>
      <w:r>
        <w:rPr>
          <w:rFonts w:asciiTheme="majorHAnsi" w:hAnsiTheme="majorHAnsi"/>
          <w:bCs/>
          <w:sz w:val="24"/>
          <w:szCs w:val="24"/>
        </w:rPr>
        <w:t xml:space="preserve"> </w:t>
      </w:r>
      <w:r w:rsidRPr="005A61C3">
        <w:rPr>
          <w:rFonts w:asciiTheme="majorHAnsi" w:hAnsiTheme="majorHAnsi" w:cstheme="minorHAnsi"/>
          <w:b/>
          <w:color w:val="4F81BD" w:themeColor="accent1"/>
          <w:sz w:val="24"/>
          <w:szCs w:val="24"/>
        </w:rPr>
        <w:t xml:space="preserve">ACUERDO NÚMERO CUATRO. </w:t>
      </w:r>
      <w:r w:rsidRPr="005A61C3">
        <w:rPr>
          <w:rFonts w:asciiTheme="majorHAnsi" w:hAnsiTheme="majorHAnsi" w:cstheme="minorHAnsi"/>
          <w:sz w:val="24"/>
          <w:szCs w:val="24"/>
        </w:rPr>
        <w:t>El</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 xml:space="preserve">Concejo Municipal considerando: </w:t>
      </w:r>
      <w:r w:rsidRPr="005A61C3">
        <w:rPr>
          <w:rFonts w:asciiTheme="majorHAnsi" w:hAnsiTheme="majorHAnsi" w:cstheme="minorHAnsi"/>
          <w:b/>
          <w:sz w:val="24"/>
          <w:szCs w:val="24"/>
        </w:rPr>
        <w:t>I)</w:t>
      </w:r>
      <w:r w:rsidRPr="005A61C3">
        <w:rPr>
          <w:rFonts w:asciiTheme="majorHAnsi" w:hAnsiTheme="majorHAnsi" w:cstheme="minorHAnsi"/>
          <w:sz w:val="24"/>
          <w:szCs w:val="24"/>
        </w:rPr>
        <w:t xml:space="preserve"> que durante el año celebramos tres principales festejos, los cuales son: </w:t>
      </w:r>
      <w:r w:rsidRPr="005A61C3">
        <w:rPr>
          <w:rFonts w:asciiTheme="majorHAnsi" w:hAnsiTheme="majorHAnsi" w:cstheme="minorHAnsi"/>
          <w:b/>
          <w:sz w:val="24"/>
          <w:szCs w:val="24"/>
        </w:rPr>
        <w:t>1)</w:t>
      </w:r>
      <w:r w:rsidRPr="005A61C3">
        <w:rPr>
          <w:rFonts w:asciiTheme="majorHAnsi" w:hAnsiTheme="majorHAnsi" w:cstheme="minorHAnsi"/>
          <w:sz w:val="24"/>
          <w:szCs w:val="24"/>
        </w:rPr>
        <w:t xml:space="preserve"> fiestas</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 xml:space="preserve">Patronales en honor a </w:t>
      </w:r>
      <w:r w:rsidRPr="005A61C3">
        <w:rPr>
          <w:rFonts w:asciiTheme="majorHAnsi" w:hAnsiTheme="majorHAnsi" w:cstheme="minorHAnsi"/>
          <w:b/>
          <w:sz w:val="24"/>
          <w:szCs w:val="24"/>
        </w:rPr>
        <w:t>“San Juan Bautista”</w:t>
      </w:r>
      <w:r w:rsidRPr="005A61C3">
        <w:rPr>
          <w:rFonts w:asciiTheme="majorHAnsi" w:hAnsiTheme="majorHAnsi" w:cstheme="minorHAnsi"/>
          <w:sz w:val="24"/>
          <w:szCs w:val="24"/>
        </w:rPr>
        <w:t xml:space="preserve"> </w:t>
      </w:r>
      <w:r w:rsidRPr="005A61C3">
        <w:rPr>
          <w:rFonts w:asciiTheme="majorHAnsi" w:hAnsiTheme="majorHAnsi" w:cstheme="minorHAnsi"/>
          <w:i/>
          <w:sz w:val="24"/>
          <w:szCs w:val="24"/>
        </w:rPr>
        <w:t>(en el mes de Junio),</w:t>
      </w:r>
      <w:r w:rsidRPr="005A61C3">
        <w:rPr>
          <w:rFonts w:asciiTheme="majorHAnsi" w:hAnsiTheme="majorHAnsi" w:cstheme="minorHAnsi"/>
          <w:sz w:val="24"/>
          <w:szCs w:val="24"/>
        </w:rPr>
        <w:t xml:space="preserve"> </w:t>
      </w:r>
      <w:r w:rsidRPr="005A61C3">
        <w:rPr>
          <w:rFonts w:asciiTheme="majorHAnsi" w:hAnsiTheme="majorHAnsi" w:cstheme="minorHAnsi"/>
          <w:b/>
          <w:sz w:val="24"/>
          <w:szCs w:val="24"/>
        </w:rPr>
        <w:t>2)</w:t>
      </w:r>
      <w:r w:rsidRPr="005A61C3">
        <w:rPr>
          <w:rFonts w:asciiTheme="majorHAnsi" w:hAnsiTheme="majorHAnsi" w:cstheme="minorHAnsi"/>
          <w:sz w:val="24"/>
          <w:szCs w:val="24"/>
        </w:rPr>
        <w:t xml:space="preserve"> las fiestas Co-Patronales en honor a la </w:t>
      </w:r>
      <w:r w:rsidRPr="005A61C3">
        <w:rPr>
          <w:rFonts w:asciiTheme="majorHAnsi" w:hAnsiTheme="majorHAnsi" w:cstheme="minorHAnsi"/>
          <w:b/>
          <w:sz w:val="24"/>
          <w:szCs w:val="24"/>
        </w:rPr>
        <w:t>“Virgen del Rosario”</w:t>
      </w:r>
      <w:r w:rsidRPr="005A61C3">
        <w:rPr>
          <w:rFonts w:asciiTheme="majorHAnsi" w:hAnsiTheme="majorHAnsi" w:cstheme="minorHAnsi"/>
          <w:sz w:val="24"/>
          <w:szCs w:val="24"/>
        </w:rPr>
        <w:t xml:space="preserve"> (</w:t>
      </w:r>
      <w:r w:rsidRPr="005A61C3">
        <w:rPr>
          <w:rFonts w:asciiTheme="majorHAnsi" w:hAnsiTheme="majorHAnsi" w:cstheme="minorHAnsi"/>
          <w:i/>
          <w:sz w:val="24"/>
          <w:szCs w:val="24"/>
        </w:rPr>
        <w:t>último fin de semana de septiembre y primera semana de octubre,)</w:t>
      </w:r>
      <w:r w:rsidRPr="005A61C3">
        <w:rPr>
          <w:rFonts w:asciiTheme="majorHAnsi" w:hAnsiTheme="majorHAnsi" w:cstheme="minorHAnsi"/>
          <w:sz w:val="24"/>
          <w:szCs w:val="24"/>
        </w:rPr>
        <w:t xml:space="preserve"> </w:t>
      </w:r>
      <w:r w:rsidRPr="005A61C3">
        <w:rPr>
          <w:rFonts w:asciiTheme="majorHAnsi" w:hAnsiTheme="majorHAnsi" w:cstheme="minorHAnsi"/>
          <w:b/>
          <w:sz w:val="24"/>
          <w:szCs w:val="24"/>
        </w:rPr>
        <w:t xml:space="preserve">II) </w:t>
      </w:r>
      <w:r w:rsidRPr="005A61C3">
        <w:rPr>
          <w:rFonts w:asciiTheme="majorHAnsi" w:hAnsiTheme="majorHAnsi" w:cstheme="minorHAnsi"/>
          <w:sz w:val="24"/>
          <w:szCs w:val="24"/>
        </w:rPr>
        <w:t xml:space="preserve">que es necesario nombrar un Comité de Festejos, para que organicen, coordinen y promuevan las actividades concernientes a los eventos antes mencionados; y en uso de las facultades que le confiere el </w:t>
      </w:r>
      <w:r w:rsidRPr="005A61C3">
        <w:rPr>
          <w:rFonts w:asciiTheme="majorHAnsi" w:hAnsiTheme="majorHAnsi" w:cstheme="minorHAnsi"/>
          <w:b/>
          <w:sz w:val="24"/>
          <w:szCs w:val="24"/>
        </w:rPr>
        <w:t>Art. 4 numeral 18,</w:t>
      </w:r>
      <w:r w:rsidRPr="005A61C3">
        <w:rPr>
          <w:rFonts w:asciiTheme="majorHAnsi" w:hAnsiTheme="majorHAnsi" w:cstheme="minorHAnsi"/>
          <w:sz w:val="24"/>
          <w:szCs w:val="24"/>
        </w:rPr>
        <w:t xml:space="preserve">  del Código Municipal vigente,</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 xml:space="preserve"> y con nueve </w:t>
      </w:r>
      <w:r w:rsidRPr="005A61C3">
        <w:rPr>
          <w:rFonts w:asciiTheme="majorHAnsi" w:hAnsiTheme="majorHAnsi" w:cstheme="minorHAnsi"/>
          <w:b/>
          <w:sz w:val="24"/>
          <w:szCs w:val="24"/>
        </w:rPr>
        <w:t>(9)</w:t>
      </w:r>
      <w:r w:rsidRPr="005A61C3">
        <w:rPr>
          <w:rFonts w:asciiTheme="majorHAnsi" w:hAnsiTheme="majorHAnsi" w:cstheme="minorHAnsi"/>
          <w:sz w:val="24"/>
          <w:szCs w:val="24"/>
        </w:rPr>
        <w:t xml:space="preserve">  votos a favor,</w:t>
      </w:r>
      <w:r w:rsidRPr="005A61C3">
        <w:rPr>
          <w:rFonts w:asciiTheme="majorHAnsi" w:hAnsiTheme="majorHAnsi" w:cstheme="minorHAnsi"/>
          <w:b/>
          <w:sz w:val="24"/>
          <w:szCs w:val="24"/>
        </w:rPr>
        <w:t xml:space="preserve"> A C U E R D A</w:t>
      </w:r>
      <w:r w:rsidRPr="005A61C3">
        <w:rPr>
          <w:rFonts w:asciiTheme="majorHAnsi" w:hAnsiTheme="majorHAnsi" w:cstheme="minorHAnsi"/>
          <w:sz w:val="24"/>
          <w:szCs w:val="24"/>
        </w:rPr>
        <w:t xml:space="preserve">: </w:t>
      </w:r>
      <w:r w:rsidRPr="005A61C3">
        <w:rPr>
          <w:rFonts w:asciiTheme="majorHAnsi" w:hAnsiTheme="majorHAnsi" w:cstheme="minorHAnsi"/>
          <w:b/>
          <w:sz w:val="24"/>
          <w:szCs w:val="24"/>
        </w:rPr>
        <w:t xml:space="preserve">I) </w:t>
      </w:r>
      <w:r w:rsidRPr="005A61C3">
        <w:rPr>
          <w:rFonts w:asciiTheme="majorHAnsi" w:hAnsiTheme="majorHAnsi" w:cstheme="minorHAnsi"/>
          <w:sz w:val="24"/>
          <w:szCs w:val="24"/>
        </w:rPr>
        <w:t>Organizar y</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Nombrar al “</w:t>
      </w:r>
      <w:r w:rsidRPr="005A61C3">
        <w:rPr>
          <w:rFonts w:asciiTheme="majorHAnsi" w:hAnsiTheme="majorHAnsi" w:cstheme="minorHAnsi"/>
          <w:b/>
          <w:sz w:val="24"/>
          <w:szCs w:val="24"/>
        </w:rPr>
        <w:t>COMITÉ DE FESTEJOS DEL MUNICIPIO DE OLOCUILTA-AÑO 2023”</w:t>
      </w:r>
      <w:r w:rsidRPr="005A61C3">
        <w:rPr>
          <w:rFonts w:asciiTheme="majorHAnsi" w:hAnsiTheme="majorHAnsi" w:cstheme="minorHAnsi"/>
          <w:sz w:val="24"/>
          <w:szCs w:val="24"/>
        </w:rPr>
        <w:t xml:space="preserve">, el cual se ha conformado de la manera siguiente: </w:t>
      </w:r>
    </w:p>
    <w:p w:rsidR="001E01B5" w:rsidRPr="005A61C3" w:rsidRDefault="001E01B5" w:rsidP="001E01B5">
      <w:pPr>
        <w:spacing w:after="0" w:line="360" w:lineRule="auto"/>
        <w:jc w:val="both"/>
        <w:rPr>
          <w:rFonts w:asciiTheme="majorHAnsi" w:hAnsiTheme="majorHAnsi" w:cstheme="minorHAnsi"/>
          <w:sz w:val="24"/>
          <w:szCs w:val="24"/>
        </w:rPr>
      </w:pPr>
    </w:p>
    <w:p w:rsidR="001E01B5" w:rsidRDefault="001E01B5" w:rsidP="001E01B5">
      <w:pPr>
        <w:pStyle w:val="Sinespaciado"/>
        <w:spacing w:line="360" w:lineRule="auto"/>
        <w:rPr>
          <w:color w:val="00B0F0"/>
        </w:rPr>
      </w:pPr>
      <w:r w:rsidRPr="005A61C3">
        <w:rPr>
          <w:rFonts w:asciiTheme="majorHAnsi" w:hAnsiTheme="majorHAnsi"/>
          <w:b/>
          <w:color w:val="000000"/>
          <w:sz w:val="24"/>
          <w:szCs w:val="24"/>
        </w:rPr>
        <w:tab/>
      </w:r>
      <w:r w:rsidRPr="005A61C3">
        <w:rPr>
          <w:rFonts w:asciiTheme="majorHAnsi" w:hAnsiTheme="majorHAnsi"/>
          <w:b/>
          <w:color w:val="000000"/>
          <w:sz w:val="24"/>
          <w:szCs w:val="24"/>
        </w:rPr>
        <w:tab/>
        <w:t>PRESIDENTE:</w:t>
      </w:r>
      <w:r>
        <w:rPr>
          <w:rFonts w:asciiTheme="majorHAnsi" w:hAnsiTheme="majorHAnsi"/>
          <w:color w:val="000000"/>
          <w:sz w:val="24"/>
          <w:szCs w:val="24"/>
        </w:rPr>
        <w:tab/>
      </w:r>
      <w:r>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sz w:val="24"/>
          <w:szCs w:val="24"/>
        </w:rPr>
      </w:pPr>
      <w:r w:rsidRPr="005A61C3">
        <w:rPr>
          <w:rFonts w:asciiTheme="majorHAnsi" w:hAnsiTheme="majorHAnsi"/>
          <w:b/>
          <w:color w:val="000000"/>
          <w:sz w:val="24"/>
          <w:szCs w:val="24"/>
        </w:rPr>
        <w:t>VICE-PRESIDENTE:</w:t>
      </w:r>
      <w:r>
        <w:rPr>
          <w:rFonts w:asciiTheme="majorHAnsi" w:hAnsiTheme="majorHAnsi"/>
          <w:color w:val="000000"/>
          <w:sz w:val="24"/>
          <w:szCs w:val="24"/>
        </w:rPr>
        <w:t xml:space="preserve"> </w:t>
      </w:r>
      <w:r>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sz w:val="24"/>
          <w:szCs w:val="24"/>
        </w:rPr>
      </w:pPr>
      <w:r>
        <w:rPr>
          <w:rFonts w:asciiTheme="majorHAnsi" w:hAnsiTheme="majorHAnsi"/>
          <w:b/>
          <w:color w:val="000000"/>
          <w:sz w:val="24"/>
          <w:szCs w:val="24"/>
        </w:rPr>
        <w:t>SECRETARIA:</w:t>
      </w:r>
      <w:r>
        <w:rPr>
          <w:rFonts w:asciiTheme="majorHAnsi" w:hAnsiTheme="majorHAnsi"/>
          <w:b/>
          <w:color w:val="000000"/>
          <w:sz w:val="24"/>
          <w:szCs w:val="24"/>
        </w:rPr>
        <w:tab/>
      </w:r>
      <w:r>
        <w:rPr>
          <w:rFonts w:asciiTheme="majorHAnsi" w:hAnsiTheme="majorHAnsi"/>
          <w:b/>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sz w:val="24"/>
          <w:szCs w:val="24"/>
        </w:rPr>
      </w:pPr>
      <w:r w:rsidRPr="005A61C3">
        <w:rPr>
          <w:rFonts w:asciiTheme="majorHAnsi" w:hAnsiTheme="majorHAnsi"/>
          <w:b/>
          <w:color w:val="000000"/>
          <w:sz w:val="24"/>
          <w:szCs w:val="24"/>
        </w:rPr>
        <w:t xml:space="preserve">PRO SECRETARIA </w:t>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7D4B6B">
        <w:rPr>
          <w:color w:val="00B0F0"/>
        </w:rPr>
        <w:t>//////////////////////////////.</w:t>
      </w:r>
      <w:r>
        <w:rPr>
          <w:color w:val="00B0F0"/>
        </w:rPr>
        <w:t xml:space="preserve">  </w:t>
      </w:r>
      <w:r w:rsidRPr="005A61C3">
        <w:rPr>
          <w:rFonts w:asciiTheme="majorHAnsi" w:hAnsiTheme="majorHAnsi"/>
          <w:sz w:val="24"/>
          <w:szCs w:val="24"/>
        </w:rPr>
        <w:t>.</w:t>
      </w:r>
    </w:p>
    <w:p w:rsidR="001E01B5" w:rsidRDefault="001E01B5" w:rsidP="001E01B5">
      <w:pPr>
        <w:pStyle w:val="Sinespaciado"/>
        <w:spacing w:line="360" w:lineRule="auto"/>
        <w:ind w:left="708" w:firstLine="708"/>
        <w:rPr>
          <w:color w:val="00B0F0"/>
        </w:rPr>
      </w:pPr>
      <w:r w:rsidRPr="005A61C3">
        <w:rPr>
          <w:rFonts w:asciiTheme="majorHAnsi" w:hAnsiTheme="majorHAnsi"/>
          <w:b/>
          <w:color w:val="000000"/>
          <w:sz w:val="24"/>
          <w:szCs w:val="24"/>
        </w:rPr>
        <w:t>TESORERO:</w:t>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sz w:val="24"/>
          <w:szCs w:val="24"/>
        </w:rPr>
      </w:pPr>
      <w:r w:rsidRPr="005A61C3">
        <w:rPr>
          <w:rFonts w:asciiTheme="majorHAnsi" w:hAnsiTheme="majorHAnsi"/>
          <w:b/>
          <w:color w:val="000000"/>
          <w:sz w:val="24"/>
          <w:szCs w:val="24"/>
        </w:rPr>
        <w:t>PRO-TESORERO:</w:t>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sz w:val="24"/>
          <w:szCs w:val="24"/>
        </w:rPr>
      </w:pPr>
      <w:r w:rsidRPr="005A61C3">
        <w:rPr>
          <w:rFonts w:asciiTheme="majorHAnsi" w:hAnsiTheme="majorHAnsi"/>
          <w:b/>
          <w:color w:val="000000"/>
          <w:sz w:val="24"/>
          <w:szCs w:val="24"/>
        </w:rPr>
        <w:t>SINDICO:</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rPr>
          <w:rFonts w:asciiTheme="majorHAnsi" w:hAnsiTheme="majorHAnsi"/>
          <w:color w:val="000000"/>
          <w:sz w:val="24"/>
          <w:szCs w:val="24"/>
        </w:rPr>
      </w:pPr>
      <w:r w:rsidRPr="005A61C3">
        <w:rPr>
          <w:rFonts w:asciiTheme="majorHAnsi" w:hAnsiTheme="majorHAnsi"/>
          <w:color w:val="000000"/>
          <w:sz w:val="24"/>
          <w:szCs w:val="24"/>
        </w:rPr>
        <w:lastRenderedPageBreak/>
        <w:tab/>
      </w:r>
      <w:r w:rsidRPr="005A61C3">
        <w:rPr>
          <w:rFonts w:asciiTheme="majorHAnsi" w:hAnsiTheme="majorHAnsi"/>
          <w:color w:val="000000"/>
          <w:sz w:val="24"/>
          <w:szCs w:val="24"/>
        </w:rPr>
        <w:tab/>
      </w:r>
      <w:r w:rsidRPr="005A61C3">
        <w:rPr>
          <w:rFonts w:asciiTheme="majorHAnsi" w:hAnsiTheme="majorHAnsi"/>
          <w:b/>
          <w:color w:val="000000"/>
          <w:sz w:val="24"/>
          <w:szCs w:val="24"/>
        </w:rPr>
        <w:t>1º  VOCAL:</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rPr>
          <w:rFonts w:asciiTheme="majorHAnsi" w:hAnsiTheme="majorHAnsi"/>
          <w:color w:val="000000"/>
          <w:sz w:val="24"/>
          <w:szCs w:val="24"/>
        </w:rPr>
      </w:pPr>
      <w:r w:rsidRPr="005A61C3">
        <w:rPr>
          <w:rFonts w:asciiTheme="majorHAnsi" w:hAnsiTheme="majorHAnsi"/>
          <w:color w:val="000000"/>
          <w:sz w:val="24"/>
          <w:szCs w:val="24"/>
        </w:rPr>
        <w:t xml:space="preserve"> </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b/>
          <w:color w:val="000000"/>
          <w:sz w:val="24"/>
          <w:szCs w:val="24"/>
        </w:rPr>
        <w:t>2º  VOCAL:</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rPr>
          <w:rFonts w:asciiTheme="majorHAnsi" w:hAnsiTheme="majorHAnsi"/>
          <w:sz w:val="24"/>
          <w:szCs w:val="24"/>
        </w:rPr>
      </w:pPr>
      <w:r w:rsidRPr="005A61C3">
        <w:rPr>
          <w:rFonts w:asciiTheme="majorHAnsi" w:hAnsiTheme="majorHAnsi"/>
          <w:color w:val="000000"/>
          <w:sz w:val="24"/>
          <w:szCs w:val="24"/>
        </w:rPr>
        <w:t xml:space="preserve"> </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b/>
          <w:color w:val="000000"/>
          <w:sz w:val="24"/>
          <w:szCs w:val="24"/>
        </w:rPr>
        <w:t>3º  VOCAL:</w:t>
      </w:r>
      <w:r w:rsidRPr="005A61C3">
        <w:rPr>
          <w:rFonts w:asciiTheme="majorHAnsi" w:hAnsiTheme="majorHAnsi"/>
          <w:color w:val="000000"/>
          <w:sz w:val="24"/>
          <w:szCs w:val="24"/>
        </w:rPr>
        <w:t xml:space="preserve"> </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rPr>
          <w:rFonts w:asciiTheme="majorHAnsi" w:hAnsiTheme="majorHAnsi"/>
          <w:color w:val="000000"/>
          <w:sz w:val="24"/>
          <w:szCs w:val="24"/>
        </w:rPr>
      </w:pPr>
      <w:r w:rsidRPr="005A61C3">
        <w:rPr>
          <w:rFonts w:asciiTheme="majorHAnsi" w:hAnsiTheme="majorHAnsi"/>
          <w:color w:val="000000"/>
          <w:sz w:val="24"/>
          <w:szCs w:val="24"/>
        </w:rPr>
        <w:t xml:space="preserve"> </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b/>
          <w:color w:val="000000"/>
          <w:sz w:val="24"/>
          <w:szCs w:val="24"/>
        </w:rPr>
        <w:t>4º  VOCAL:</w:t>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rPr>
          <w:rFonts w:asciiTheme="majorHAnsi" w:hAnsiTheme="majorHAnsi"/>
          <w:color w:val="000000"/>
          <w:sz w:val="24"/>
          <w:szCs w:val="24"/>
        </w:rPr>
      </w:pP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b/>
          <w:color w:val="000000"/>
          <w:sz w:val="24"/>
          <w:szCs w:val="24"/>
        </w:rPr>
        <w:t>5º  VOCAL:</w:t>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rPr>
          <w:rFonts w:asciiTheme="majorHAnsi" w:hAnsiTheme="majorHAnsi"/>
          <w:b/>
          <w:color w:val="000000"/>
          <w:sz w:val="24"/>
          <w:szCs w:val="24"/>
        </w:rPr>
      </w:pPr>
      <w:r w:rsidRPr="005A61C3">
        <w:rPr>
          <w:rFonts w:asciiTheme="majorHAnsi" w:hAnsiTheme="majorHAnsi"/>
          <w:color w:val="000000"/>
          <w:sz w:val="24"/>
          <w:szCs w:val="24"/>
        </w:rPr>
        <w:tab/>
      </w:r>
      <w:r w:rsidRPr="005A61C3">
        <w:rPr>
          <w:rFonts w:asciiTheme="majorHAnsi" w:hAnsiTheme="majorHAnsi"/>
          <w:color w:val="000000"/>
          <w:sz w:val="24"/>
          <w:szCs w:val="24"/>
        </w:rPr>
        <w:tab/>
      </w:r>
      <w:r w:rsidRPr="005A61C3">
        <w:rPr>
          <w:rFonts w:asciiTheme="majorHAnsi" w:hAnsiTheme="majorHAnsi"/>
          <w:b/>
          <w:color w:val="000000"/>
          <w:sz w:val="24"/>
          <w:szCs w:val="24"/>
        </w:rPr>
        <w:t>6º  VOCAL:</w:t>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color w:val="000000"/>
          <w:sz w:val="24"/>
          <w:szCs w:val="24"/>
        </w:rPr>
      </w:pPr>
      <w:r w:rsidRPr="005A61C3">
        <w:rPr>
          <w:rFonts w:asciiTheme="majorHAnsi" w:hAnsiTheme="majorHAnsi"/>
          <w:b/>
          <w:color w:val="000000"/>
          <w:sz w:val="24"/>
          <w:szCs w:val="24"/>
        </w:rPr>
        <w:t>7º  VOCAL:</w:t>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5A61C3">
        <w:rPr>
          <w:rFonts w:asciiTheme="majorHAnsi" w:hAnsiTheme="majorHAnsi"/>
          <w:b/>
          <w:color w:val="000000"/>
          <w:sz w:val="24"/>
          <w:szCs w:val="24"/>
        </w:rPr>
        <w:tab/>
      </w:r>
      <w:r w:rsidRPr="007D4B6B">
        <w:rPr>
          <w:color w:val="00B0F0"/>
        </w:rPr>
        <w:t>//////////////////////////////.</w:t>
      </w:r>
      <w:r>
        <w:rPr>
          <w:color w:val="00B0F0"/>
        </w:rPr>
        <w:t xml:space="preserve">  </w:t>
      </w:r>
    </w:p>
    <w:p w:rsidR="001E01B5" w:rsidRPr="005A61C3" w:rsidRDefault="001E01B5" w:rsidP="001E01B5">
      <w:pPr>
        <w:pStyle w:val="Sinespaciado"/>
        <w:spacing w:line="360" w:lineRule="auto"/>
        <w:ind w:left="708" w:firstLine="708"/>
        <w:rPr>
          <w:rFonts w:asciiTheme="majorHAnsi" w:hAnsiTheme="majorHAnsi"/>
          <w:sz w:val="24"/>
          <w:szCs w:val="24"/>
        </w:rPr>
      </w:pPr>
    </w:p>
    <w:p w:rsidR="001E01B5" w:rsidRPr="005A61C3" w:rsidRDefault="001E01B5" w:rsidP="001E01B5">
      <w:pPr>
        <w:spacing w:line="360" w:lineRule="auto"/>
        <w:jc w:val="both"/>
        <w:rPr>
          <w:rFonts w:asciiTheme="majorHAnsi" w:hAnsiTheme="majorHAnsi" w:cstheme="minorHAnsi"/>
          <w:sz w:val="24"/>
          <w:szCs w:val="24"/>
        </w:rPr>
      </w:pPr>
      <w:r w:rsidRPr="005A61C3">
        <w:rPr>
          <w:rFonts w:asciiTheme="majorHAnsi" w:hAnsiTheme="majorHAnsi" w:cstheme="minorHAnsi"/>
          <w:sz w:val="24"/>
          <w:szCs w:val="24"/>
        </w:rPr>
        <w:t xml:space="preserve">Los nombrados anteriormente, serán los responsables de organizar, promover y coordinar todas las actividades relacionadas con dichas festividades, así mismo; tendrán representación en cualquier lugar o Institución que en función social lo requiera. </w:t>
      </w:r>
      <w:r w:rsidRPr="005A61C3">
        <w:rPr>
          <w:rFonts w:asciiTheme="majorHAnsi" w:hAnsiTheme="majorHAnsi" w:cstheme="minorHAnsi"/>
          <w:b/>
          <w:sz w:val="24"/>
          <w:szCs w:val="24"/>
        </w:rPr>
        <w:t>COMUNÍQUESE</w:t>
      </w:r>
    </w:p>
    <w:p w:rsidR="001E01B5" w:rsidRPr="00850C86" w:rsidRDefault="001E01B5" w:rsidP="001E01B5">
      <w:pPr>
        <w:spacing w:line="360" w:lineRule="auto"/>
        <w:jc w:val="both"/>
        <w:rPr>
          <w:rFonts w:asciiTheme="majorHAnsi" w:hAnsiTheme="majorHAnsi" w:cs="Times New Roman"/>
          <w:sz w:val="24"/>
          <w:szCs w:val="24"/>
        </w:rPr>
      </w:pPr>
      <w:r w:rsidRPr="005A61C3">
        <w:rPr>
          <w:rFonts w:asciiTheme="majorHAnsi" w:hAnsiTheme="majorHAnsi" w:cs="Times New Roman"/>
          <w:b/>
          <w:bCs/>
          <w:color w:val="4F81BD" w:themeColor="accent1"/>
          <w:sz w:val="24"/>
          <w:szCs w:val="24"/>
        </w:rPr>
        <w:t>ACUERDO NÚMERO CINCO</w:t>
      </w:r>
      <w:r w:rsidRPr="005A61C3">
        <w:rPr>
          <w:rFonts w:asciiTheme="majorHAnsi" w:hAnsiTheme="majorHAnsi" w:cs="Times New Roman"/>
          <w:bCs/>
          <w:sz w:val="24"/>
          <w:szCs w:val="24"/>
        </w:rPr>
        <w:t xml:space="preserve">. </w:t>
      </w:r>
      <w:r w:rsidRPr="005A61C3">
        <w:rPr>
          <w:rFonts w:asciiTheme="majorHAnsi" w:hAnsiTheme="majorHAnsi"/>
          <w:sz w:val="24"/>
          <w:szCs w:val="24"/>
        </w:rPr>
        <w:t xml:space="preserve">El Concejo Municipal, considerando que estamos próximos a la celebración del día de las madres  es importante contratar los insumos necesarios para que se conlleve la celebración en honor a las madrecitas de nuestro municipio y en uso de las facultades que le confiere el  Art. 18, de la Ley de Compras  Públicas, y que habiéndosele presentado el documento de solicitud de oferta,  por el Jefe de la Unidad Compras públicas, con base a los lineamientos del documento estándar emitido por la DINAC, que se han cumplido los elementos del documento de solicitud de Ofertas conforme al Art. 77,78,79, 80 y 81 de la Ley de Compras-. Es por ello que el honorable concejo somete a votación y  por nueve </w:t>
      </w:r>
      <w:r w:rsidRPr="005A61C3">
        <w:rPr>
          <w:rFonts w:asciiTheme="majorHAnsi" w:hAnsiTheme="majorHAnsi"/>
          <w:b/>
          <w:sz w:val="24"/>
          <w:szCs w:val="24"/>
        </w:rPr>
        <w:t>(9)</w:t>
      </w:r>
      <w:r w:rsidRPr="005A61C3">
        <w:rPr>
          <w:rFonts w:asciiTheme="majorHAnsi" w:hAnsiTheme="majorHAnsi"/>
          <w:sz w:val="24"/>
          <w:szCs w:val="24"/>
        </w:rPr>
        <w:t xml:space="preserve"> votos a favor, </w:t>
      </w:r>
      <w:r w:rsidRPr="005A61C3">
        <w:rPr>
          <w:rFonts w:asciiTheme="majorHAnsi" w:hAnsiTheme="majorHAnsi"/>
          <w:b/>
          <w:sz w:val="24"/>
          <w:szCs w:val="24"/>
        </w:rPr>
        <w:t>A C U E R D A</w:t>
      </w:r>
      <w:r w:rsidRPr="005A61C3">
        <w:rPr>
          <w:rFonts w:asciiTheme="majorHAnsi" w:hAnsiTheme="majorHAnsi"/>
          <w:sz w:val="24"/>
          <w:szCs w:val="24"/>
        </w:rPr>
        <w:t xml:space="preserve">: Aprobar el documento de solicitud de Ofertas para suministro de bienes de consumo para Celebración del día de las madres 2023. Para que se proceda conforme al </w:t>
      </w:r>
      <w:r w:rsidRPr="005A61C3">
        <w:rPr>
          <w:rFonts w:asciiTheme="majorHAnsi" w:hAnsiTheme="majorHAnsi"/>
          <w:b/>
          <w:sz w:val="24"/>
          <w:szCs w:val="24"/>
        </w:rPr>
        <w:t>art. 87</w:t>
      </w:r>
      <w:r w:rsidRPr="005A61C3">
        <w:rPr>
          <w:rFonts w:asciiTheme="majorHAnsi" w:hAnsiTheme="majorHAnsi"/>
          <w:sz w:val="24"/>
          <w:szCs w:val="24"/>
        </w:rPr>
        <w:t xml:space="preserve"> de la Le y de Compras Públicas </w:t>
      </w:r>
      <w:r w:rsidRPr="005A61C3">
        <w:rPr>
          <w:rFonts w:asciiTheme="majorHAnsi" w:hAnsiTheme="majorHAnsi"/>
          <w:b/>
          <w:sz w:val="24"/>
          <w:szCs w:val="24"/>
        </w:rPr>
        <w:t xml:space="preserve">II) </w:t>
      </w:r>
      <w:r w:rsidRPr="005A61C3">
        <w:rPr>
          <w:rFonts w:asciiTheme="majorHAnsi" w:hAnsiTheme="majorHAnsi"/>
          <w:sz w:val="24"/>
          <w:szCs w:val="24"/>
        </w:rPr>
        <w:t xml:space="preserve">Nombrar como Evaluadora técnica a </w:t>
      </w:r>
      <w:r w:rsidRPr="007D4B6B">
        <w:rPr>
          <w:color w:val="00B0F0"/>
        </w:rPr>
        <w:t>//////////////////////////////.</w:t>
      </w:r>
      <w:r>
        <w:rPr>
          <w:color w:val="00B0F0"/>
        </w:rPr>
        <w:t xml:space="preserve">  </w:t>
      </w:r>
      <w:r w:rsidRPr="005A61C3">
        <w:rPr>
          <w:rFonts w:asciiTheme="majorHAnsi" w:hAnsiTheme="majorHAnsi"/>
          <w:sz w:val="24"/>
          <w:szCs w:val="24"/>
        </w:rPr>
        <w:t xml:space="preserve">y al Sr. </w:t>
      </w:r>
      <w:r w:rsidRPr="007D4B6B">
        <w:rPr>
          <w:color w:val="00B0F0"/>
        </w:rPr>
        <w:t>//////////////////////////////.</w:t>
      </w:r>
      <w:r>
        <w:rPr>
          <w:color w:val="00B0F0"/>
        </w:rPr>
        <w:t xml:space="preserve">  </w:t>
      </w:r>
      <w:r w:rsidRPr="005A61C3">
        <w:rPr>
          <w:rFonts w:asciiTheme="majorHAnsi" w:hAnsiTheme="majorHAnsi"/>
          <w:sz w:val="24"/>
          <w:szCs w:val="24"/>
        </w:rPr>
        <w:t xml:space="preserve">como evaluador de razonabilidad de precios. Asimismo nombrarla administradora de la Orden de Compra, para que vele por la debido ejecución de la orden de compra. Cabe Mencionar que la Lic. </w:t>
      </w:r>
      <w:r w:rsidRPr="007D4B6B">
        <w:rPr>
          <w:color w:val="00B0F0"/>
        </w:rPr>
        <w:t>//////////////////////////////.</w:t>
      </w:r>
      <w:r>
        <w:rPr>
          <w:color w:val="00B0F0"/>
        </w:rPr>
        <w:t xml:space="preserve"> </w:t>
      </w:r>
      <w:proofErr w:type="gramStart"/>
      <w:r w:rsidRPr="005A61C3">
        <w:rPr>
          <w:rFonts w:asciiTheme="majorHAnsi" w:hAnsiTheme="majorHAnsi"/>
          <w:sz w:val="24"/>
          <w:szCs w:val="24"/>
        </w:rPr>
        <w:t>y</w:t>
      </w:r>
      <w:proofErr w:type="gramEnd"/>
      <w:r w:rsidRPr="005A61C3">
        <w:rPr>
          <w:rFonts w:asciiTheme="majorHAnsi" w:hAnsiTheme="majorHAnsi"/>
          <w:sz w:val="24"/>
          <w:szCs w:val="24"/>
        </w:rPr>
        <w:t xml:space="preserve"> Arq. </w:t>
      </w:r>
      <w:r w:rsidRPr="007D4B6B">
        <w:rPr>
          <w:color w:val="00B0F0"/>
        </w:rPr>
        <w:t>//////////////////////////////.</w:t>
      </w:r>
      <w:r>
        <w:rPr>
          <w:color w:val="00B0F0"/>
        </w:rPr>
        <w:t xml:space="preserve">  </w:t>
      </w:r>
      <w:r w:rsidRPr="005A61C3">
        <w:rPr>
          <w:rFonts w:asciiTheme="majorHAnsi" w:hAnsiTheme="majorHAnsi"/>
          <w:sz w:val="24"/>
          <w:szCs w:val="24"/>
        </w:rPr>
        <w:t xml:space="preserve"> desempeñaran dicho cargo Ad-Honorem, de forma adicional a sus cargos como Jefa de la Unidad de la Mujer, Niñez y grupos Vulnerables y jefe de la unidad de planificación y </w:t>
      </w:r>
      <w:r w:rsidRPr="005A61C3">
        <w:rPr>
          <w:rFonts w:asciiTheme="majorHAnsi" w:hAnsiTheme="majorHAnsi"/>
          <w:sz w:val="24"/>
          <w:szCs w:val="24"/>
        </w:rPr>
        <w:lastRenderedPageBreak/>
        <w:t>desarrollo territorial.</w:t>
      </w:r>
      <w:r w:rsidRPr="005A61C3">
        <w:rPr>
          <w:rFonts w:asciiTheme="majorHAnsi" w:hAnsiTheme="majorHAnsi"/>
          <w:b/>
          <w:sz w:val="24"/>
          <w:szCs w:val="24"/>
        </w:rPr>
        <w:t xml:space="preserve">  </w:t>
      </w:r>
      <w:r w:rsidRPr="005A61C3">
        <w:rPr>
          <w:rFonts w:asciiTheme="majorHAnsi" w:hAnsiTheme="majorHAnsi"/>
          <w:sz w:val="24"/>
          <w:szCs w:val="24"/>
        </w:rPr>
        <w:t>Es importante mencionar que el sexto regidor propietario Lic. Avales  se abstiene a votar sin pronunciar comentario.</w:t>
      </w:r>
      <w:r w:rsidRPr="005A61C3">
        <w:rPr>
          <w:rFonts w:asciiTheme="majorHAnsi" w:hAnsiTheme="majorHAnsi"/>
          <w:b/>
          <w:sz w:val="24"/>
          <w:szCs w:val="24"/>
        </w:rPr>
        <w:t xml:space="preserve"> COMUNÍQUESE</w:t>
      </w:r>
      <w:r>
        <w:rPr>
          <w:rFonts w:asciiTheme="majorHAnsi" w:hAnsiTheme="majorHAnsi" w:cs="Times New Roman"/>
          <w:sz w:val="24"/>
          <w:szCs w:val="24"/>
        </w:rPr>
        <w:t xml:space="preserve">. </w:t>
      </w:r>
      <w:r w:rsidRPr="005A61C3">
        <w:rPr>
          <w:rFonts w:asciiTheme="majorHAnsi" w:hAnsiTheme="majorHAnsi" w:cs="Times New Roman"/>
          <w:b/>
          <w:bCs/>
          <w:color w:val="4F81BD" w:themeColor="accent1"/>
          <w:sz w:val="24"/>
          <w:szCs w:val="24"/>
        </w:rPr>
        <w:t>ACUERDO NÚMERO SEIS.</w:t>
      </w:r>
      <w:r w:rsidRPr="005A61C3">
        <w:rPr>
          <w:rFonts w:asciiTheme="majorHAnsi" w:hAnsiTheme="majorHAnsi"/>
          <w:sz w:val="24"/>
          <w:szCs w:val="24"/>
        </w:rPr>
        <w:t xml:space="preserve"> El Concejo Municipal, con el objetivo de </w:t>
      </w:r>
      <w:r w:rsidRPr="005A61C3">
        <w:rPr>
          <w:rFonts w:asciiTheme="majorHAnsi" w:hAnsiTheme="majorHAnsi" w:cs="Times New Roman"/>
          <w:bCs/>
          <w:sz w:val="24"/>
          <w:szCs w:val="24"/>
        </w:rPr>
        <w:t>garantizar el funcionamiento de las vías para la circulación entre los diferentes puntos en los que se divide el municipio, c</w:t>
      </w:r>
      <w:r w:rsidRPr="005A61C3">
        <w:rPr>
          <w:rFonts w:asciiTheme="majorHAnsi" w:hAnsiTheme="majorHAnsi"/>
          <w:sz w:val="24"/>
          <w:szCs w:val="24"/>
        </w:rPr>
        <w:t xml:space="preserve">onsidera necesario efectuar ciertas compras para dar continuidad a la mejora de ciertas calles del municipio y obtener una mejor condición vial para los olocuiltences. Y en uso de las facultades que le confiere el  Art. 18, de la Ley de Compras  Públicas, y que habiéndosele presentado el documento de solicitud de oferta,  por el Jefe de la Unidad Compras públicas, con base a los lineamientos del documento estándar emitido por la DINAC, que se han cumplido los elementos del documento de solicitud de Ofertas conforme al Art. 77, 78,79, 80 y 81 de la Ley de Compras-. Es por ello que el honorable concejo somete a votación y  por nueve </w:t>
      </w:r>
      <w:r w:rsidRPr="005A61C3">
        <w:rPr>
          <w:rFonts w:asciiTheme="majorHAnsi" w:hAnsiTheme="majorHAnsi"/>
          <w:b/>
          <w:sz w:val="24"/>
          <w:szCs w:val="24"/>
        </w:rPr>
        <w:t>(9)</w:t>
      </w:r>
      <w:r w:rsidRPr="005A61C3">
        <w:rPr>
          <w:rFonts w:asciiTheme="majorHAnsi" w:hAnsiTheme="majorHAnsi"/>
          <w:sz w:val="24"/>
          <w:szCs w:val="24"/>
        </w:rPr>
        <w:t xml:space="preserve"> votos a favor, </w:t>
      </w:r>
      <w:r w:rsidRPr="005A61C3">
        <w:rPr>
          <w:rFonts w:asciiTheme="majorHAnsi" w:hAnsiTheme="majorHAnsi"/>
          <w:b/>
          <w:sz w:val="24"/>
          <w:szCs w:val="24"/>
        </w:rPr>
        <w:t>A C U E R D A:</w:t>
      </w:r>
      <w:r w:rsidRPr="005A61C3">
        <w:rPr>
          <w:rFonts w:asciiTheme="majorHAnsi" w:hAnsiTheme="majorHAnsi"/>
          <w:sz w:val="24"/>
          <w:szCs w:val="24"/>
        </w:rPr>
        <w:t xml:space="preserve"> Aprobar el documento de solicitud de Ofertas para </w:t>
      </w:r>
      <w:r w:rsidRPr="005A61C3">
        <w:rPr>
          <w:rFonts w:asciiTheme="majorHAnsi" w:hAnsiTheme="majorHAnsi" w:cs="Lato-Regular"/>
          <w:sz w:val="24"/>
          <w:szCs w:val="24"/>
        </w:rPr>
        <w:t xml:space="preserve">suministro de materiales de construcción de </w:t>
      </w:r>
      <w:r w:rsidRPr="005A61C3">
        <w:rPr>
          <w:rFonts w:asciiTheme="majorHAnsi" w:hAnsiTheme="majorHAnsi" w:cs="Lato-Italic"/>
          <w:iCs/>
          <w:sz w:val="24"/>
          <w:szCs w:val="24"/>
        </w:rPr>
        <w:t>Mantenimiento de vías rurales y urbanas 2023.</w:t>
      </w:r>
      <w:r w:rsidRPr="005A61C3">
        <w:rPr>
          <w:rFonts w:asciiTheme="majorHAnsi" w:hAnsiTheme="majorHAnsi"/>
          <w:sz w:val="24"/>
          <w:szCs w:val="24"/>
        </w:rPr>
        <w:t xml:space="preserve"> Para que se proceda conforme al art. 87 de la Le y de Compras Públicas </w:t>
      </w:r>
      <w:r w:rsidRPr="005A61C3">
        <w:rPr>
          <w:rFonts w:asciiTheme="majorHAnsi" w:hAnsiTheme="majorHAnsi"/>
          <w:b/>
          <w:sz w:val="24"/>
          <w:szCs w:val="24"/>
        </w:rPr>
        <w:t xml:space="preserve">II) </w:t>
      </w:r>
      <w:r w:rsidRPr="005A61C3">
        <w:rPr>
          <w:rFonts w:asciiTheme="majorHAnsi" w:hAnsiTheme="majorHAnsi"/>
          <w:sz w:val="24"/>
          <w:szCs w:val="24"/>
        </w:rPr>
        <w:t xml:space="preserve">Nombrar como Evaluador al Arq. </w:t>
      </w:r>
      <w:r w:rsidRPr="007D4B6B">
        <w:rPr>
          <w:color w:val="00B0F0"/>
        </w:rPr>
        <w:t>//////////////////////////////.</w:t>
      </w:r>
      <w:r>
        <w:rPr>
          <w:color w:val="00B0F0"/>
        </w:rPr>
        <w:t xml:space="preserve">  </w:t>
      </w:r>
      <w:r w:rsidRPr="005A61C3">
        <w:rPr>
          <w:rFonts w:asciiTheme="majorHAnsi" w:hAnsiTheme="majorHAnsi"/>
          <w:sz w:val="24"/>
          <w:szCs w:val="24"/>
        </w:rPr>
        <w:t>, Asimismo nombrarlo administrador de la Orden de Compra, para que vele por la debido ejecución de la orden de compra. Cabe Mencionar que el Arq. Paniagua  desempeñaran dicho cargo Ad-Honorem, de forma adicional a sus cargos como y jefe de la unidad de planificación y desarrollo territorial</w:t>
      </w:r>
      <w:r w:rsidRPr="005A61C3">
        <w:rPr>
          <w:rFonts w:asciiTheme="majorHAnsi" w:hAnsiTheme="majorHAnsi"/>
          <w:b/>
          <w:sz w:val="24"/>
          <w:szCs w:val="24"/>
        </w:rPr>
        <w:t xml:space="preserve">.  </w:t>
      </w:r>
      <w:r w:rsidRPr="005A61C3">
        <w:rPr>
          <w:rFonts w:asciiTheme="majorHAnsi" w:hAnsiTheme="majorHAnsi"/>
          <w:sz w:val="24"/>
          <w:szCs w:val="24"/>
        </w:rPr>
        <w:t xml:space="preserve">Es importante mencionar que el sexto regidor propietario Lic. Avales  se abstiene a votar sin pronunciar comentario. </w:t>
      </w:r>
      <w:r w:rsidRPr="005A61C3">
        <w:rPr>
          <w:rFonts w:asciiTheme="majorHAnsi" w:hAnsiTheme="majorHAnsi"/>
          <w:b/>
          <w:sz w:val="24"/>
          <w:szCs w:val="24"/>
        </w:rPr>
        <w:t>COMUNÍQUESE</w:t>
      </w:r>
      <w:r>
        <w:rPr>
          <w:rFonts w:asciiTheme="majorHAnsi" w:hAnsiTheme="majorHAnsi" w:cs="Times New Roman"/>
          <w:sz w:val="24"/>
          <w:szCs w:val="24"/>
        </w:rPr>
        <w:t xml:space="preserve">. </w:t>
      </w:r>
      <w:r w:rsidRPr="005A61C3">
        <w:rPr>
          <w:rFonts w:asciiTheme="majorHAnsi" w:hAnsiTheme="majorHAnsi" w:cs="Times New Roman"/>
          <w:b/>
          <w:bCs/>
          <w:color w:val="4F81BD" w:themeColor="accent1"/>
          <w:sz w:val="24"/>
          <w:szCs w:val="24"/>
        </w:rPr>
        <w:t>ACUERDO NÚMERO SIETE.</w:t>
      </w:r>
      <w:r w:rsidRPr="005A61C3">
        <w:rPr>
          <w:rFonts w:asciiTheme="majorHAnsi" w:hAnsiTheme="majorHAnsi"/>
          <w:sz w:val="24"/>
          <w:szCs w:val="24"/>
        </w:rPr>
        <w:t xml:space="preserve"> El Concejo Municipal, considerando I) Que mediante acuerdo municipal 2 A, del acta número seis  fecha  tres de marzo del año dos mil veintitrés,  el honorable concejo </w:t>
      </w:r>
      <w:r w:rsidRPr="005A61C3">
        <w:rPr>
          <w:rFonts w:asciiTheme="majorHAnsi" w:hAnsiTheme="majorHAnsi"/>
          <w:w w:val="90"/>
          <w:sz w:val="24"/>
          <w:szCs w:val="24"/>
        </w:rPr>
        <w:t>Autorizo al alcalde municipal Lic. Ronald Alexander López Preza, para que firme el convenio</w:t>
      </w:r>
      <w:r w:rsidRPr="005A61C3">
        <w:rPr>
          <w:rFonts w:asciiTheme="majorHAnsi" w:hAnsiTheme="majorHAnsi"/>
          <w:i/>
          <w:spacing w:val="-6"/>
          <w:sz w:val="24"/>
          <w:szCs w:val="24"/>
        </w:rPr>
        <w:t xml:space="preserve"> </w:t>
      </w:r>
      <w:r w:rsidRPr="005A61C3">
        <w:rPr>
          <w:rFonts w:asciiTheme="majorHAnsi" w:hAnsiTheme="majorHAnsi"/>
          <w:i/>
          <w:sz w:val="24"/>
          <w:szCs w:val="24"/>
        </w:rPr>
        <w:t>Marco</w:t>
      </w:r>
      <w:r w:rsidRPr="005A61C3">
        <w:rPr>
          <w:rFonts w:asciiTheme="majorHAnsi" w:hAnsiTheme="majorHAnsi"/>
          <w:i/>
          <w:spacing w:val="-6"/>
          <w:sz w:val="24"/>
          <w:szCs w:val="24"/>
        </w:rPr>
        <w:t xml:space="preserve"> </w:t>
      </w:r>
      <w:r w:rsidRPr="005A61C3">
        <w:rPr>
          <w:rFonts w:asciiTheme="majorHAnsi" w:hAnsiTheme="majorHAnsi"/>
          <w:i/>
          <w:sz w:val="24"/>
          <w:szCs w:val="24"/>
        </w:rPr>
        <w:t>Municipal</w:t>
      </w:r>
      <w:r w:rsidRPr="005A61C3">
        <w:rPr>
          <w:rFonts w:asciiTheme="majorHAnsi" w:hAnsiTheme="majorHAnsi"/>
          <w:i/>
          <w:spacing w:val="-6"/>
          <w:sz w:val="24"/>
          <w:szCs w:val="24"/>
        </w:rPr>
        <w:t xml:space="preserve"> </w:t>
      </w:r>
      <w:r w:rsidRPr="005A61C3">
        <w:rPr>
          <w:rFonts w:asciiTheme="majorHAnsi" w:hAnsiTheme="majorHAnsi"/>
          <w:i/>
          <w:sz w:val="24"/>
          <w:szCs w:val="24"/>
        </w:rPr>
        <w:t>entre</w:t>
      </w:r>
      <w:r w:rsidRPr="005A61C3">
        <w:rPr>
          <w:rFonts w:asciiTheme="majorHAnsi" w:hAnsiTheme="majorHAnsi"/>
          <w:i/>
          <w:spacing w:val="-6"/>
          <w:sz w:val="24"/>
          <w:szCs w:val="24"/>
        </w:rPr>
        <w:t xml:space="preserve"> </w:t>
      </w:r>
      <w:r w:rsidRPr="005A61C3">
        <w:rPr>
          <w:rFonts w:asciiTheme="majorHAnsi" w:hAnsiTheme="majorHAnsi"/>
          <w:i/>
          <w:sz w:val="24"/>
          <w:szCs w:val="24"/>
        </w:rPr>
        <w:t>la</w:t>
      </w:r>
      <w:r w:rsidRPr="005A61C3">
        <w:rPr>
          <w:rFonts w:asciiTheme="majorHAnsi" w:hAnsiTheme="majorHAnsi"/>
          <w:i/>
          <w:spacing w:val="-5"/>
          <w:sz w:val="24"/>
          <w:szCs w:val="24"/>
        </w:rPr>
        <w:t xml:space="preserve"> </w:t>
      </w:r>
      <w:r w:rsidRPr="005A61C3">
        <w:rPr>
          <w:rFonts w:asciiTheme="majorHAnsi" w:hAnsiTheme="majorHAnsi"/>
          <w:i/>
          <w:sz w:val="24"/>
          <w:szCs w:val="24"/>
        </w:rPr>
        <w:t>Dirección</w:t>
      </w:r>
      <w:r w:rsidRPr="005A61C3">
        <w:rPr>
          <w:rFonts w:asciiTheme="majorHAnsi" w:hAnsiTheme="majorHAnsi"/>
          <w:i/>
          <w:spacing w:val="-6"/>
          <w:sz w:val="24"/>
          <w:szCs w:val="24"/>
        </w:rPr>
        <w:t xml:space="preserve"> </w:t>
      </w:r>
      <w:r w:rsidRPr="005A61C3">
        <w:rPr>
          <w:rFonts w:asciiTheme="majorHAnsi" w:hAnsiTheme="majorHAnsi"/>
          <w:i/>
          <w:sz w:val="24"/>
          <w:szCs w:val="24"/>
        </w:rPr>
        <w:t>Nacional</w:t>
      </w:r>
      <w:r w:rsidRPr="005A61C3">
        <w:rPr>
          <w:rFonts w:asciiTheme="majorHAnsi" w:hAnsiTheme="majorHAnsi"/>
          <w:i/>
          <w:spacing w:val="-6"/>
          <w:sz w:val="24"/>
          <w:szCs w:val="24"/>
        </w:rPr>
        <w:t xml:space="preserve"> </w:t>
      </w:r>
      <w:r w:rsidRPr="005A61C3">
        <w:rPr>
          <w:rFonts w:asciiTheme="majorHAnsi" w:hAnsiTheme="majorHAnsi"/>
          <w:i/>
          <w:sz w:val="24"/>
          <w:szCs w:val="24"/>
        </w:rPr>
        <w:t>de</w:t>
      </w:r>
      <w:r w:rsidRPr="005A61C3">
        <w:rPr>
          <w:rFonts w:asciiTheme="majorHAnsi" w:hAnsiTheme="majorHAnsi"/>
          <w:i/>
          <w:spacing w:val="-6"/>
          <w:sz w:val="24"/>
          <w:szCs w:val="24"/>
        </w:rPr>
        <w:t xml:space="preserve"> </w:t>
      </w:r>
      <w:r w:rsidRPr="005A61C3">
        <w:rPr>
          <w:rFonts w:asciiTheme="majorHAnsi" w:hAnsiTheme="majorHAnsi"/>
          <w:i/>
          <w:sz w:val="24"/>
          <w:szCs w:val="24"/>
        </w:rPr>
        <w:t>Obras</w:t>
      </w:r>
      <w:r w:rsidRPr="005A61C3">
        <w:rPr>
          <w:rFonts w:asciiTheme="majorHAnsi" w:hAnsiTheme="majorHAnsi"/>
          <w:i/>
          <w:spacing w:val="-58"/>
          <w:sz w:val="24"/>
          <w:szCs w:val="24"/>
        </w:rPr>
        <w:t xml:space="preserve"> </w:t>
      </w:r>
      <w:r w:rsidRPr="005A61C3">
        <w:rPr>
          <w:rFonts w:asciiTheme="majorHAnsi" w:hAnsiTheme="majorHAnsi"/>
          <w:i/>
          <w:sz w:val="24"/>
          <w:szCs w:val="24"/>
        </w:rPr>
        <w:t>Municipales (DOM) y la Municipalidad de Olocuilta</w:t>
      </w:r>
      <w:r w:rsidRPr="005A61C3">
        <w:rPr>
          <w:rFonts w:asciiTheme="majorHAnsi" w:hAnsiTheme="majorHAnsi"/>
          <w:sz w:val="24"/>
          <w:szCs w:val="24"/>
        </w:rPr>
        <w:t xml:space="preserve">, </w:t>
      </w:r>
      <w:r w:rsidRPr="005A61C3">
        <w:rPr>
          <w:rFonts w:asciiTheme="majorHAnsi" w:hAnsiTheme="majorHAnsi"/>
          <w:i/>
          <w:sz w:val="24"/>
          <w:szCs w:val="24"/>
        </w:rPr>
        <w:t>departamento de La Paz</w:t>
      </w:r>
      <w:r w:rsidRPr="005A61C3">
        <w:rPr>
          <w:rFonts w:asciiTheme="majorHAnsi" w:hAnsiTheme="majorHAnsi"/>
          <w:sz w:val="24"/>
          <w:szCs w:val="24"/>
        </w:rPr>
        <w:t>, para la</w:t>
      </w:r>
      <w:r w:rsidRPr="005A61C3">
        <w:rPr>
          <w:rFonts w:asciiTheme="majorHAnsi" w:hAnsiTheme="majorHAnsi"/>
          <w:spacing w:val="1"/>
          <w:sz w:val="24"/>
          <w:szCs w:val="24"/>
        </w:rPr>
        <w:t xml:space="preserve"> </w:t>
      </w:r>
      <w:r w:rsidRPr="005A61C3">
        <w:rPr>
          <w:rFonts w:asciiTheme="majorHAnsi" w:hAnsiTheme="majorHAnsi"/>
          <w:w w:val="90"/>
          <w:sz w:val="24"/>
          <w:szCs w:val="24"/>
        </w:rPr>
        <w:t>implementación</w:t>
      </w:r>
      <w:r w:rsidRPr="005A61C3">
        <w:rPr>
          <w:rFonts w:asciiTheme="majorHAnsi" w:hAnsiTheme="majorHAnsi"/>
          <w:spacing w:val="-16"/>
          <w:w w:val="90"/>
          <w:sz w:val="24"/>
          <w:szCs w:val="24"/>
        </w:rPr>
        <w:t xml:space="preserve"> </w:t>
      </w:r>
      <w:r w:rsidRPr="005A61C3">
        <w:rPr>
          <w:rFonts w:asciiTheme="majorHAnsi" w:hAnsiTheme="majorHAnsi"/>
          <w:w w:val="90"/>
          <w:sz w:val="24"/>
          <w:szCs w:val="24"/>
        </w:rPr>
        <w:t>del</w:t>
      </w:r>
      <w:r w:rsidRPr="005A61C3">
        <w:rPr>
          <w:rFonts w:asciiTheme="majorHAnsi" w:hAnsiTheme="majorHAnsi"/>
          <w:spacing w:val="-15"/>
          <w:w w:val="90"/>
          <w:sz w:val="24"/>
          <w:szCs w:val="24"/>
        </w:rPr>
        <w:t xml:space="preserve"> </w:t>
      </w:r>
      <w:r w:rsidRPr="005A61C3">
        <w:rPr>
          <w:rFonts w:asciiTheme="majorHAnsi" w:hAnsiTheme="majorHAnsi"/>
          <w:i/>
          <w:w w:val="90"/>
          <w:sz w:val="24"/>
          <w:szCs w:val="24"/>
        </w:rPr>
        <w:t>Proyecto</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de</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Desarrollo</w:t>
      </w:r>
      <w:r w:rsidRPr="005A61C3">
        <w:rPr>
          <w:rFonts w:asciiTheme="majorHAnsi" w:hAnsiTheme="majorHAnsi"/>
          <w:i/>
          <w:spacing w:val="-13"/>
          <w:w w:val="90"/>
          <w:sz w:val="24"/>
          <w:szCs w:val="24"/>
        </w:rPr>
        <w:t xml:space="preserve"> </w:t>
      </w:r>
      <w:r w:rsidRPr="005A61C3">
        <w:rPr>
          <w:rFonts w:asciiTheme="majorHAnsi" w:hAnsiTheme="majorHAnsi"/>
          <w:i/>
          <w:w w:val="90"/>
          <w:sz w:val="24"/>
          <w:szCs w:val="24"/>
        </w:rPr>
        <w:t>Económico</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Local</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 xml:space="preserve">Resiliente. </w:t>
      </w:r>
      <w:r w:rsidRPr="005A61C3">
        <w:rPr>
          <w:rFonts w:asciiTheme="majorHAnsi" w:hAnsiTheme="majorHAnsi"/>
          <w:b/>
          <w:i/>
          <w:w w:val="90"/>
          <w:sz w:val="24"/>
          <w:szCs w:val="24"/>
        </w:rPr>
        <w:t>II)</w:t>
      </w:r>
      <w:r w:rsidRPr="005A61C3">
        <w:rPr>
          <w:rFonts w:asciiTheme="majorHAnsi" w:hAnsiTheme="majorHAnsi"/>
          <w:i/>
          <w:w w:val="90"/>
          <w:sz w:val="24"/>
          <w:szCs w:val="24"/>
        </w:rPr>
        <w:t xml:space="preserve"> Que según instrucciones  de la </w:t>
      </w:r>
      <w:r w:rsidRPr="005A61C3">
        <w:rPr>
          <w:rFonts w:asciiTheme="majorHAnsi" w:hAnsiTheme="majorHAnsi"/>
          <w:i/>
          <w:sz w:val="24"/>
          <w:szCs w:val="24"/>
        </w:rPr>
        <w:t>Dirección</w:t>
      </w:r>
      <w:r w:rsidRPr="005A61C3">
        <w:rPr>
          <w:rFonts w:asciiTheme="majorHAnsi" w:hAnsiTheme="majorHAnsi"/>
          <w:i/>
          <w:spacing w:val="-6"/>
          <w:sz w:val="24"/>
          <w:szCs w:val="24"/>
        </w:rPr>
        <w:t xml:space="preserve"> </w:t>
      </w:r>
      <w:r w:rsidRPr="005A61C3">
        <w:rPr>
          <w:rFonts w:asciiTheme="majorHAnsi" w:hAnsiTheme="majorHAnsi"/>
          <w:i/>
          <w:sz w:val="24"/>
          <w:szCs w:val="24"/>
        </w:rPr>
        <w:t>Nacional</w:t>
      </w:r>
      <w:r w:rsidRPr="005A61C3">
        <w:rPr>
          <w:rFonts w:asciiTheme="majorHAnsi" w:hAnsiTheme="majorHAnsi"/>
          <w:i/>
          <w:spacing w:val="-6"/>
          <w:sz w:val="24"/>
          <w:szCs w:val="24"/>
        </w:rPr>
        <w:t xml:space="preserve"> </w:t>
      </w:r>
      <w:r w:rsidRPr="005A61C3">
        <w:rPr>
          <w:rFonts w:asciiTheme="majorHAnsi" w:hAnsiTheme="majorHAnsi"/>
          <w:i/>
          <w:sz w:val="24"/>
          <w:szCs w:val="24"/>
        </w:rPr>
        <w:t>de</w:t>
      </w:r>
      <w:r w:rsidRPr="005A61C3">
        <w:rPr>
          <w:rFonts w:asciiTheme="majorHAnsi" w:hAnsiTheme="majorHAnsi"/>
          <w:i/>
          <w:spacing w:val="-6"/>
          <w:sz w:val="24"/>
          <w:szCs w:val="24"/>
        </w:rPr>
        <w:t xml:space="preserve"> </w:t>
      </w:r>
      <w:r w:rsidRPr="005A61C3">
        <w:rPr>
          <w:rFonts w:asciiTheme="majorHAnsi" w:hAnsiTheme="majorHAnsi"/>
          <w:i/>
          <w:sz w:val="24"/>
          <w:szCs w:val="24"/>
        </w:rPr>
        <w:t>Obras</w:t>
      </w:r>
      <w:r w:rsidRPr="005A61C3">
        <w:rPr>
          <w:rFonts w:asciiTheme="majorHAnsi" w:hAnsiTheme="majorHAnsi"/>
          <w:i/>
          <w:spacing w:val="-58"/>
          <w:sz w:val="24"/>
          <w:szCs w:val="24"/>
        </w:rPr>
        <w:t xml:space="preserve"> </w:t>
      </w:r>
      <w:r w:rsidRPr="005A61C3">
        <w:rPr>
          <w:rFonts w:asciiTheme="majorHAnsi" w:hAnsiTheme="majorHAnsi"/>
          <w:i/>
          <w:sz w:val="24"/>
          <w:szCs w:val="24"/>
        </w:rPr>
        <w:t xml:space="preserve">Municipales (DOM,) es importante nombrar a un funcionario a cargo del </w:t>
      </w:r>
      <w:r w:rsidRPr="005A61C3">
        <w:rPr>
          <w:rFonts w:asciiTheme="majorHAnsi" w:eastAsia="Times New Roman" w:hAnsiTheme="majorHAnsi" w:cstheme="minorHAnsi"/>
          <w:bCs/>
          <w:sz w:val="24"/>
          <w:szCs w:val="24"/>
        </w:rPr>
        <w:t xml:space="preserve">Proyecto de Desarrollo Local Resiliente/ BIRF-8948-SV </w:t>
      </w:r>
      <w:r w:rsidRPr="005A61C3">
        <w:rPr>
          <w:rFonts w:asciiTheme="majorHAnsi" w:eastAsia="Times New Roman" w:hAnsiTheme="majorHAnsi" w:cstheme="minorHAnsi"/>
          <w:b/>
          <w:bCs/>
          <w:sz w:val="24"/>
          <w:szCs w:val="24"/>
        </w:rPr>
        <w:t>III)</w:t>
      </w:r>
      <w:r w:rsidRPr="005A61C3">
        <w:rPr>
          <w:rFonts w:asciiTheme="majorHAnsi" w:eastAsia="Times New Roman" w:hAnsiTheme="majorHAnsi" w:cstheme="minorHAnsi"/>
          <w:bCs/>
          <w:sz w:val="24"/>
          <w:szCs w:val="24"/>
        </w:rPr>
        <w:t xml:space="preserve"> Que según sugerencia del alcalde municipal, un posible perfil respecto al proyecto es el jefe de la Unidad </w:t>
      </w:r>
      <w:r w:rsidRPr="005A61C3">
        <w:rPr>
          <w:rFonts w:asciiTheme="majorHAnsi" w:hAnsiTheme="majorHAnsi"/>
          <w:sz w:val="24"/>
          <w:szCs w:val="24"/>
        </w:rPr>
        <w:t>de planificación y desarrollo territorial</w:t>
      </w:r>
      <w:r w:rsidRPr="005A61C3">
        <w:rPr>
          <w:rFonts w:asciiTheme="majorHAnsi" w:hAnsiTheme="majorHAnsi"/>
          <w:b/>
          <w:sz w:val="24"/>
          <w:szCs w:val="24"/>
        </w:rPr>
        <w:t xml:space="preserve">.  </w:t>
      </w:r>
      <w:r w:rsidRPr="005A61C3">
        <w:rPr>
          <w:rFonts w:asciiTheme="majorHAnsi" w:hAnsiTheme="majorHAnsi"/>
          <w:sz w:val="24"/>
          <w:szCs w:val="24"/>
        </w:rPr>
        <w:t xml:space="preserve">Por la experiencia en el rubro del convenio.es </w:t>
      </w:r>
      <w:r w:rsidRPr="005A61C3">
        <w:rPr>
          <w:rFonts w:asciiTheme="majorHAnsi" w:hAnsiTheme="majorHAnsi"/>
          <w:sz w:val="24"/>
          <w:szCs w:val="24"/>
        </w:rPr>
        <w:lastRenderedPageBreak/>
        <w:t xml:space="preserve">por ello que el honorable concejo somete a votación y por unanimidad de votos </w:t>
      </w:r>
      <w:r w:rsidRPr="005A61C3">
        <w:rPr>
          <w:rFonts w:asciiTheme="majorHAnsi" w:hAnsiTheme="majorHAnsi"/>
          <w:b/>
          <w:sz w:val="24"/>
          <w:szCs w:val="24"/>
        </w:rPr>
        <w:t>A C U E R D A:</w:t>
      </w:r>
      <w:r w:rsidRPr="005A61C3">
        <w:rPr>
          <w:rFonts w:asciiTheme="majorHAnsi" w:hAnsiTheme="majorHAnsi"/>
          <w:sz w:val="24"/>
          <w:szCs w:val="24"/>
        </w:rPr>
        <w:t xml:space="preserve"> </w:t>
      </w:r>
      <w:r w:rsidRPr="005A61C3">
        <w:rPr>
          <w:rFonts w:asciiTheme="majorHAnsi" w:eastAsia="Times New Roman" w:hAnsiTheme="majorHAnsi" w:cstheme="minorHAnsi"/>
          <w:bCs/>
          <w:sz w:val="24"/>
          <w:szCs w:val="24"/>
        </w:rPr>
        <w:t xml:space="preserve">Designar al jefe de la Unidad Planificación y desarrollo territorial, al Arq. </w:t>
      </w:r>
      <w:r w:rsidRPr="007D4B6B">
        <w:rPr>
          <w:color w:val="00B0F0"/>
        </w:rPr>
        <w:t>//////////////////////////////.</w:t>
      </w:r>
      <w:r>
        <w:rPr>
          <w:color w:val="00B0F0"/>
        </w:rPr>
        <w:t xml:space="preserve">  </w:t>
      </w:r>
      <w:r w:rsidRPr="005A61C3">
        <w:rPr>
          <w:rFonts w:asciiTheme="majorHAnsi" w:eastAsia="Times New Roman" w:hAnsiTheme="majorHAnsi" w:cstheme="minorHAnsi"/>
          <w:bCs/>
          <w:sz w:val="24"/>
          <w:szCs w:val="24"/>
        </w:rPr>
        <w:t>como Encargado de los proyectos de inversión pública, en el marco del Proyecto de Desarrollo Local Resiliente/ BIRF-8948-SV.</w:t>
      </w:r>
      <w:r w:rsidRPr="005A61C3">
        <w:rPr>
          <w:rFonts w:asciiTheme="majorHAnsi" w:eastAsia="Times New Roman" w:hAnsiTheme="majorHAnsi" w:cstheme="minorHAnsi"/>
          <w:b/>
          <w:bCs/>
          <w:sz w:val="24"/>
          <w:szCs w:val="24"/>
        </w:rPr>
        <w:t>COMUNÍQUESE</w:t>
      </w:r>
      <w:r w:rsidRPr="005A61C3">
        <w:rPr>
          <w:rFonts w:asciiTheme="majorHAnsi" w:eastAsia="Times New Roman" w:hAnsiTheme="majorHAnsi" w:cstheme="minorHAnsi"/>
          <w:bCs/>
          <w:sz w:val="24"/>
          <w:szCs w:val="24"/>
        </w:rPr>
        <w:t>.</w:t>
      </w:r>
      <w:r>
        <w:rPr>
          <w:rFonts w:asciiTheme="majorHAnsi" w:hAnsiTheme="majorHAnsi" w:cs="Times New Roman"/>
          <w:sz w:val="24"/>
          <w:szCs w:val="24"/>
        </w:rPr>
        <w:t xml:space="preserve"> </w:t>
      </w:r>
      <w:r w:rsidRPr="005A61C3">
        <w:rPr>
          <w:rFonts w:asciiTheme="majorHAnsi" w:hAnsiTheme="majorHAnsi" w:cs="Times New Roman"/>
          <w:b/>
          <w:bCs/>
          <w:color w:val="4F81BD" w:themeColor="accent1"/>
          <w:sz w:val="24"/>
          <w:szCs w:val="24"/>
        </w:rPr>
        <w:t>ACUERDO NÚMERO OCHO.</w:t>
      </w:r>
      <w:r w:rsidRPr="005A61C3">
        <w:rPr>
          <w:rFonts w:asciiTheme="majorHAnsi" w:hAnsiTheme="majorHAnsi"/>
          <w:sz w:val="24"/>
          <w:szCs w:val="24"/>
        </w:rPr>
        <w:t xml:space="preserve"> El Concejo Municipal, considerando I) Que mediante acuerdo municipal 2 A, del acta número seis  fecha  tres de marzo del año dos mil veintitrés,  el honorable concejo </w:t>
      </w:r>
      <w:r w:rsidRPr="005A61C3">
        <w:rPr>
          <w:rFonts w:asciiTheme="majorHAnsi" w:hAnsiTheme="majorHAnsi"/>
          <w:w w:val="90"/>
          <w:sz w:val="24"/>
          <w:szCs w:val="24"/>
        </w:rPr>
        <w:t>Autorizo al alcalde municipal Lic. Ronald Alexander López Preza, para que firme el convenio</w:t>
      </w:r>
      <w:r w:rsidRPr="005A61C3">
        <w:rPr>
          <w:rFonts w:asciiTheme="majorHAnsi" w:hAnsiTheme="majorHAnsi"/>
          <w:i/>
          <w:spacing w:val="-6"/>
          <w:sz w:val="24"/>
          <w:szCs w:val="24"/>
        </w:rPr>
        <w:t xml:space="preserve"> </w:t>
      </w:r>
      <w:r w:rsidRPr="005A61C3">
        <w:rPr>
          <w:rFonts w:asciiTheme="majorHAnsi" w:hAnsiTheme="majorHAnsi"/>
          <w:i/>
          <w:sz w:val="24"/>
          <w:szCs w:val="24"/>
        </w:rPr>
        <w:t>Marco</w:t>
      </w:r>
      <w:r w:rsidRPr="005A61C3">
        <w:rPr>
          <w:rFonts w:asciiTheme="majorHAnsi" w:hAnsiTheme="majorHAnsi"/>
          <w:i/>
          <w:spacing w:val="-6"/>
          <w:sz w:val="24"/>
          <w:szCs w:val="24"/>
        </w:rPr>
        <w:t xml:space="preserve"> </w:t>
      </w:r>
      <w:r w:rsidRPr="005A61C3">
        <w:rPr>
          <w:rFonts w:asciiTheme="majorHAnsi" w:hAnsiTheme="majorHAnsi"/>
          <w:i/>
          <w:sz w:val="24"/>
          <w:szCs w:val="24"/>
        </w:rPr>
        <w:t>Municipal</w:t>
      </w:r>
      <w:r w:rsidRPr="005A61C3">
        <w:rPr>
          <w:rFonts w:asciiTheme="majorHAnsi" w:hAnsiTheme="majorHAnsi"/>
          <w:i/>
          <w:spacing w:val="-6"/>
          <w:sz w:val="24"/>
          <w:szCs w:val="24"/>
        </w:rPr>
        <w:t xml:space="preserve"> </w:t>
      </w:r>
      <w:r w:rsidRPr="005A61C3">
        <w:rPr>
          <w:rFonts w:asciiTheme="majorHAnsi" w:hAnsiTheme="majorHAnsi"/>
          <w:i/>
          <w:sz w:val="24"/>
          <w:szCs w:val="24"/>
        </w:rPr>
        <w:t>entre</w:t>
      </w:r>
      <w:r w:rsidRPr="005A61C3">
        <w:rPr>
          <w:rFonts w:asciiTheme="majorHAnsi" w:hAnsiTheme="majorHAnsi"/>
          <w:i/>
          <w:spacing w:val="-6"/>
          <w:sz w:val="24"/>
          <w:szCs w:val="24"/>
        </w:rPr>
        <w:t xml:space="preserve"> </w:t>
      </w:r>
      <w:r w:rsidRPr="005A61C3">
        <w:rPr>
          <w:rFonts w:asciiTheme="majorHAnsi" w:hAnsiTheme="majorHAnsi"/>
          <w:i/>
          <w:sz w:val="24"/>
          <w:szCs w:val="24"/>
        </w:rPr>
        <w:t>la</w:t>
      </w:r>
      <w:r w:rsidRPr="005A61C3">
        <w:rPr>
          <w:rFonts w:asciiTheme="majorHAnsi" w:hAnsiTheme="majorHAnsi"/>
          <w:i/>
          <w:spacing w:val="-5"/>
          <w:sz w:val="24"/>
          <w:szCs w:val="24"/>
        </w:rPr>
        <w:t xml:space="preserve"> </w:t>
      </w:r>
      <w:r w:rsidRPr="005A61C3">
        <w:rPr>
          <w:rFonts w:asciiTheme="majorHAnsi" w:hAnsiTheme="majorHAnsi"/>
          <w:i/>
          <w:sz w:val="24"/>
          <w:szCs w:val="24"/>
        </w:rPr>
        <w:t>Dirección</w:t>
      </w:r>
      <w:r w:rsidRPr="005A61C3">
        <w:rPr>
          <w:rFonts w:asciiTheme="majorHAnsi" w:hAnsiTheme="majorHAnsi"/>
          <w:i/>
          <w:spacing w:val="-6"/>
          <w:sz w:val="24"/>
          <w:szCs w:val="24"/>
        </w:rPr>
        <w:t xml:space="preserve"> </w:t>
      </w:r>
      <w:r w:rsidRPr="005A61C3">
        <w:rPr>
          <w:rFonts w:asciiTheme="majorHAnsi" w:hAnsiTheme="majorHAnsi"/>
          <w:i/>
          <w:sz w:val="24"/>
          <w:szCs w:val="24"/>
        </w:rPr>
        <w:t>Nacional</w:t>
      </w:r>
      <w:r w:rsidRPr="005A61C3">
        <w:rPr>
          <w:rFonts w:asciiTheme="majorHAnsi" w:hAnsiTheme="majorHAnsi"/>
          <w:i/>
          <w:spacing w:val="-6"/>
          <w:sz w:val="24"/>
          <w:szCs w:val="24"/>
        </w:rPr>
        <w:t xml:space="preserve"> </w:t>
      </w:r>
      <w:r w:rsidRPr="005A61C3">
        <w:rPr>
          <w:rFonts w:asciiTheme="majorHAnsi" w:hAnsiTheme="majorHAnsi"/>
          <w:i/>
          <w:sz w:val="24"/>
          <w:szCs w:val="24"/>
        </w:rPr>
        <w:t>de</w:t>
      </w:r>
      <w:r w:rsidRPr="005A61C3">
        <w:rPr>
          <w:rFonts w:asciiTheme="majorHAnsi" w:hAnsiTheme="majorHAnsi"/>
          <w:i/>
          <w:spacing w:val="-6"/>
          <w:sz w:val="24"/>
          <w:szCs w:val="24"/>
        </w:rPr>
        <w:t xml:space="preserve"> </w:t>
      </w:r>
      <w:r w:rsidRPr="005A61C3">
        <w:rPr>
          <w:rFonts w:asciiTheme="majorHAnsi" w:hAnsiTheme="majorHAnsi"/>
          <w:i/>
          <w:sz w:val="24"/>
          <w:szCs w:val="24"/>
        </w:rPr>
        <w:t>Obras</w:t>
      </w:r>
      <w:r w:rsidRPr="005A61C3">
        <w:rPr>
          <w:rFonts w:asciiTheme="majorHAnsi" w:hAnsiTheme="majorHAnsi"/>
          <w:i/>
          <w:spacing w:val="-58"/>
          <w:sz w:val="24"/>
          <w:szCs w:val="24"/>
        </w:rPr>
        <w:t xml:space="preserve"> </w:t>
      </w:r>
      <w:r w:rsidRPr="005A61C3">
        <w:rPr>
          <w:rFonts w:asciiTheme="majorHAnsi" w:hAnsiTheme="majorHAnsi"/>
          <w:i/>
          <w:sz w:val="24"/>
          <w:szCs w:val="24"/>
        </w:rPr>
        <w:t>Municipales (DOM) y la Municipalidad de Olocuilta</w:t>
      </w:r>
      <w:r w:rsidRPr="005A61C3">
        <w:rPr>
          <w:rFonts w:asciiTheme="majorHAnsi" w:hAnsiTheme="majorHAnsi"/>
          <w:sz w:val="24"/>
          <w:szCs w:val="24"/>
        </w:rPr>
        <w:t xml:space="preserve">, </w:t>
      </w:r>
      <w:r w:rsidRPr="005A61C3">
        <w:rPr>
          <w:rFonts w:asciiTheme="majorHAnsi" w:hAnsiTheme="majorHAnsi"/>
          <w:i/>
          <w:sz w:val="24"/>
          <w:szCs w:val="24"/>
        </w:rPr>
        <w:t>departamento de La Paz</w:t>
      </w:r>
      <w:r w:rsidRPr="005A61C3">
        <w:rPr>
          <w:rFonts w:asciiTheme="majorHAnsi" w:hAnsiTheme="majorHAnsi"/>
          <w:sz w:val="24"/>
          <w:szCs w:val="24"/>
        </w:rPr>
        <w:t>, para la</w:t>
      </w:r>
      <w:r w:rsidRPr="005A61C3">
        <w:rPr>
          <w:rFonts w:asciiTheme="majorHAnsi" w:hAnsiTheme="majorHAnsi"/>
          <w:spacing w:val="1"/>
          <w:sz w:val="24"/>
          <w:szCs w:val="24"/>
        </w:rPr>
        <w:t xml:space="preserve"> </w:t>
      </w:r>
      <w:r w:rsidRPr="005A61C3">
        <w:rPr>
          <w:rFonts w:asciiTheme="majorHAnsi" w:hAnsiTheme="majorHAnsi"/>
          <w:w w:val="90"/>
          <w:sz w:val="24"/>
          <w:szCs w:val="24"/>
        </w:rPr>
        <w:t>implementación</w:t>
      </w:r>
      <w:r w:rsidRPr="005A61C3">
        <w:rPr>
          <w:rFonts w:asciiTheme="majorHAnsi" w:hAnsiTheme="majorHAnsi"/>
          <w:spacing w:val="-16"/>
          <w:w w:val="90"/>
          <w:sz w:val="24"/>
          <w:szCs w:val="24"/>
        </w:rPr>
        <w:t xml:space="preserve"> </w:t>
      </w:r>
      <w:r w:rsidRPr="005A61C3">
        <w:rPr>
          <w:rFonts w:asciiTheme="majorHAnsi" w:hAnsiTheme="majorHAnsi"/>
          <w:w w:val="90"/>
          <w:sz w:val="24"/>
          <w:szCs w:val="24"/>
        </w:rPr>
        <w:t>del</w:t>
      </w:r>
      <w:r w:rsidRPr="005A61C3">
        <w:rPr>
          <w:rFonts w:asciiTheme="majorHAnsi" w:hAnsiTheme="majorHAnsi"/>
          <w:spacing w:val="-15"/>
          <w:w w:val="90"/>
          <w:sz w:val="24"/>
          <w:szCs w:val="24"/>
        </w:rPr>
        <w:t xml:space="preserve"> </w:t>
      </w:r>
      <w:r w:rsidRPr="005A61C3">
        <w:rPr>
          <w:rFonts w:asciiTheme="majorHAnsi" w:hAnsiTheme="majorHAnsi"/>
          <w:i/>
          <w:w w:val="90"/>
          <w:sz w:val="24"/>
          <w:szCs w:val="24"/>
        </w:rPr>
        <w:t>Proyecto</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de</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Desarrollo</w:t>
      </w:r>
      <w:r w:rsidRPr="005A61C3">
        <w:rPr>
          <w:rFonts w:asciiTheme="majorHAnsi" w:hAnsiTheme="majorHAnsi"/>
          <w:i/>
          <w:spacing w:val="-13"/>
          <w:w w:val="90"/>
          <w:sz w:val="24"/>
          <w:szCs w:val="24"/>
        </w:rPr>
        <w:t xml:space="preserve"> </w:t>
      </w:r>
      <w:r w:rsidRPr="005A61C3">
        <w:rPr>
          <w:rFonts w:asciiTheme="majorHAnsi" w:hAnsiTheme="majorHAnsi"/>
          <w:i/>
          <w:w w:val="90"/>
          <w:sz w:val="24"/>
          <w:szCs w:val="24"/>
        </w:rPr>
        <w:t>Económico</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Local</w:t>
      </w:r>
      <w:r w:rsidRPr="005A61C3">
        <w:rPr>
          <w:rFonts w:asciiTheme="majorHAnsi" w:hAnsiTheme="majorHAnsi"/>
          <w:i/>
          <w:spacing w:val="-14"/>
          <w:w w:val="90"/>
          <w:sz w:val="24"/>
          <w:szCs w:val="24"/>
        </w:rPr>
        <w:t xml:space="preserve"> </w:t>
      </w:r>
      <w:r w:rsidRPr="005A61C3">
        <w:rPr>
          <w:rFonts w:asciiTheme="majorHAnsi" w:hAnsiTheme="majorHAnsi"/>
          <w:i/>
          <w:w w:val="90"/>
          <w:sz w:val="24"/>
          <w:szCs w:val="24"/>
        </w:rPr>
        <w:t xml:space="preserve">Resiliente. </w:t>
      </w:r>
      <w:r w:rsidRPr="005A61C3">
        <w:rPr>
          <w:rFonts w:asciiTheme="majorHAnsi" w:hAnsiTheme="majorHAnsi"/>
          <w:b/>
          <w:i/>
          <w:w w:val="90"/>
          <w:sz w:val="24"/>
          <w:szCs w:val="24"/>
        </w:rPr>
        <w:t>II)</w:t>
      </w:r>
      <w:r w:rsidRPr="005A61C3">
        <w:rPr>
          <w:rFonts w:asciiTheme="majorHAnsi" w:hAnsiTheme="majorHAnsi"/>
          <w:i/>
          <w:w w:val="90"/>
          <w:sz w:val="24"/>
          <w:szCs w:val="24"/>
        </w:rPr>
        <w:t xml:space="preserve"> Que según instrucciones  de la </w:t>
      </w:r>
      <w:r w:rsidRPr="005A61C3">
        <w:rPr>
          <w:rFonts w:asciiTheme="majorHAnsi" w:hAnsiTheme="majorHAnsi"/>
          <w:i/>
          <w:sz w:val="24"/>
          <w:szCs w:val="24"/>
        </w:rPr>
        <w:t>Dirección</w:t>
      </w:r>
      <w:r w:rsidRPr="005A61C3">
        <w:rPr>
          <w:rFonts w:asciiTheme="majorHAnsi" w:hAnsiTheme="majorHAnsi"/>
          <w:i/>
          <w:spacing w:val="-6"/>
          <w:sz w:val="24"/>
          <w:szCs w:val="24"/>
        </w:rPr>
        <w:t xml:space="preserve"> </w:t>
      </w:r>
      <w:r w:rsidRPr="005A61C3">
        <w:rPr>
          <w:rFonts w:asciiTheme="majorHAnsi" w:hAnsiTheme="majorHAnsi"/>
          <w:i/>
          <w:sz w:val="24"/>
          <w:szCs w:val="24"/>
        </w:rPr>
        <w:t>Nacional</w:t>
      </w:r>
      <w:r w:rsidRPr="005A61C3">
        <w:rPr>
          <w:rFonts w:asciiTheme="majorHAnsi" w:hAnsiTheme="majorHAnsi"/>
          <w:i/>
          <w:spacing w:val="-6"/>
          <w:sz w:val="24"/>
          <w:szCs w:val="24"/>
        </w:rPr>
        <w:t xml:space="preserve"> </w:t>
      </w:r>
      <w:r w:rsidRPr="005A61C3">
        <w:rPr>
          <w:rFonts w:asciiTheme="majorHAnsi" w:hAnsiTheme="majorHAnsi"/>
          <w:i/>
          <w:sz w:val="24"/>
          <w:szCs w:val="24"/>
        </w:rPr>
        <w:t>de</w:t>
      </w:r>
      <w:r w:rsidRPr="005A61C3">
        <w:rPr>
          <w:rFonts w:asciiTheme="majorHAnsi" w:hAnsiTheme="majorHAnsi"/>
          <w:i/>
          <w:spacing w:val="-6"/>
          <w:sz w:val="24"/>
          <w:szCs w:val="24"/>
        </w:rPr>
        <w:t xml:space="preserve"> </w:t>
      </w:r>
      <w:r w:rsidRPr="005A61C3">
        <w:rPr>
          <w:rFonts w:asciiTheme="majorHAnsi" w:hAnsiTheme="majorHAnsi"/>
          <w:i/>
          <w:sz w:val="24"/>
          <w:szCs w:val="24"/>
        </w:rPr>
        <w:t>Obras</w:t>
      </w:r>
      <w:r w:rsidRPr="005A61C3">
        <w:rPr>
          <w:rFonts w:asciiTheme="majorHAnsi" w:hAnsiTheme="majorHAnsi"/>
          <w:i/>
          <w:spacing w:val="-58"/>
          <w:sz w:val="24"/>
          <w:szCs w:val="24"/>
        </w:rPr>
        <w:t xml:space="preserve"> </w:t>
      </w:r>
      <w:r w:rsidRPr="005A61C3">
        <w:rPr>
          <w:rFonts w:asciiTheme="majorHAnsi" w:hAnsiTheme="majorHAnsi"/>
          <w:i/>
          <w:sz w:val="24"/>
          <w:szCs w:val="24"/>
        </w:rPr>
        <w:t xml:space="preserve">Municipales (DOM,) es importante nombrar a un funcionario a cargo de la gestión de riesgo de desastres para el  </w:t>
      </w:r>
      <w:r w:rsidRPr="005A61C3">
        <w:rPr>
          <w:rFonts w:asciiTheme="majorHAnsi" w:eastAsia="Times New Roman" w:hAnsiTheme="majorHAnsi" w:cstheme="minorHAnsi"/>
          <w:bCs/>
          <w:sz w:val="24"/>
          <w:szCs w:val="24"/>
        </w:rPr>
        <w:t xml:space="preserve">Proyecto de Desarrollo Local Resiliente/ BIRF-8948-SV </w:t>
      </w:r>
      <w:r w:rsidRPr="005A61C3">
        <w:rPr>
          <w:rFonts w:asciiTheme="majorHAnsi" w:eastAsia="Times New Roman" w:hAnsiTheme="majorHAnsi" w:cstheme="minorHAnsi"/>
          <w:b/>
          <w:bCs/>
          <w:sz w:val="24"/>
          <w:szCs w:val="24"/>
        </w:rPr>
        <w:t>III)</w:t>
      </w:r>
      <w:r w:rsidRPr="005A61C3">
        <w:rPr>
          <w:rFonts w:asciiTheme="majorHAnsi" w:eastAsia="Times New Roman" w:hAnsiTheme="majorHAnsi" w:cstheme="minorHAnsi"/>
          <w:bCs/>
          <w:sz w:val="24"/>
          <w:szCs w:val="24"/>
        </w:rPr>
        <w:t xml:space="preserve"> Que según sugerencia del alcalde municipal, un posible perfil respecto al proyecto es la jefa de la Unidad </w:t>
      </w:r>
      <w:r w:rsidRPr="005A61C3">
        <w:rPr>
          <w:rFonts w:asciiTheme="majorHAnsi" w:hAnsiTheme="majorHAnsi"/>
          <w:sz w:val="24"/>
          <w:szCs w:val="24"/>
        </w:rPr>
        <w:t>de Medio Ambiente</w:t>
      </w:r>
      <w:r w:rsidRPr="005A61C3">
        <w:rPr>
          <w:rFonts w:asciiTheme="majorHAnsi" w:hAnsiTheme="majorHAnsi"/>
          <w:sz w:val="24"/>
          <w:szCs w:val="24"/>
          <w:lang w:eastAsia="es-ES"/>
        </w:rPr>
        <w:t xml:space="preserve"> Inga. </w:t>
      </w:r>
      <w:r w:rsidRPr="007D4B6B">
        <w:rPr>
          <w:color w:val="00B0F0"/>
        </w:rPr>
        <w:t>//////////////////////////////.</w:t>
      </w:r>
      <w:r>
        <w:rPr>
          <w:color w:val="00B0F0"/>
        </w:rPr>
        <w:t xml:space="preserve">  </w:t>
      </w:r>
      <w:r w:rsidRPr="005A61C3">
        <w:rPr>
          <w:rFonts w:asciiTheme="majorHAnsi" w:hAnsiTheme="majorHAnsi"/>
          <w:b/>
          <w:sz w:val="24"/>
          <w:szCs w:val="24"/>
        </w:rPr>
        <w:t xml:space="preserve">.  </w:t>
      </w:r>
      <w:r w:rsidRPr="005A61C3">
        <w:rPr>
          <w:rFonts w:asciiTheme="majorHAnsi" w:hAnsiTheme="majorHAnsi"/>
          <w:sz w:val="24"/>
          <w:szCs w:val="24"/>
        </w:rPr>
        <w:t xml:space="preserve">Por la experiencia en el rubro del convenio.es por ello que el honorable concejo somete a votación y por unanimidad de votos </w:t>
      </w:r>
      <w:r w:rsidRPr="005A61C3">
        <w:rPr>
          <w:rFonts w:asciiTheme="majorHAnsi" w:hAnsiTheme="majorHAnsi"/>
          <w:b/>
          <w:sz w:val="24"/>
          <w:szCs w:val="24"/>
        </w:rPr>
        <w:t>A C U E R D A:</w:t>
      </w:r>
      <w:r w:rsidRPr="005A61C3">
        <w:rPr>
          <w:rFonts w:asciiTheme="majorHAnsi" w:hAnsiTheme="majorHAnsi"/>
          <w:sz w:val="24"/>
          <w:szCs w:val="24"/>
        </w:rPr>
        <w:t xml:space="preserve"> </w:t>
      </w:r>
      <w:r w:rsidRPr="005A61C3">
        <w:rPr>
          <w:rFonts w:asciiTheme="majorHAnsi" w:eastAsia="Times New Roman" w:hAnsiTheme="majorHAnsi" w:cstheme="minorHAnsi"/>
          <w:bCs/>
          <w:sz w:val="24"/>
          <w:szCs w:val="24"/>
        </w:rPr>
        <w:t xml:space="preserve">Designar a la jefa  de la Unidad de Medio Ambiente, </w:t>
      </w:r>
      <w:r w:rsidRPr="005A61C3">
        <w:rPr>
          <w:rFonts w:asciiTheme="majorHAnsi" w:hAnsiTheme="majorHAnsi"/>
          <w:sz w:val="24"/>
          <w:szCs w:val="24"/>
          <w:lang w:eastAsia="es-ES"/>
        </w:rPr>
        <w:t xml:space="preserve">Inga. </w:t>
      </w:r>
      <w:r w:rsidRPr="007D4B6B">
        <w:rPr>
          <w:color w:val="00B0F0"/>
        </w:rPr>
        <w:t>//////////////////////////////.</w:t>
      </w:r>
      <w:r>
        <w:rPr>
          <w:color w:val="00B0F0"/>
        </w:rPr>
        <w:t xml:space="preserve">  </w:t>
      </w:r>
      <w:r w:rsidRPr="005A61C3">
        <w:rPr>
          <w:rFonts w:asciiTheme="majorHAnsi" w:hAnsiTheme="majorHAnsi"/>
          <w:sz w:val="24"/>
          <w:szCs w:val="24"/>
          <w:lang w:eastAsia="es-ES"/>
        </w:rPr>
        <w:t xml:space="preserve">, </w:t>
      </w:r>
      <w:r w:rsidRPr="005A61C3">
        <w:rPr>
          <w:rFonts w:asciiTheme="majorHAnsi" w:eastAsia="Times New Roman" w:hAnsiTheme="majorHAnsi" w:cstheme="minorHAnsi"/>
          <w:bCs/>
          <w:sz w:val="24"/>
          <w:szCs w:val="24"/>
        </w:rPr>
        <w:t xml:space="preserve">como Encargada de la  </w:t>
      </w:r>
      <w:r w:rsidRPr="005A61C3">
        <w:rPr>
          <w:rFonts w:asciiTheme="majorHAnsi" w:hAnsiTheme="majorHAnsi"/>
          <w:i/>
          <w:sz w:val="24"/>
          <w:szCs w:val="24"/>
        </w:rPr>
        <w:t xml:space="preserve">gestión de riesgo de desastres para el </w:t>
      </w:r>
      <w:r w:rsidRPr="005A61C3">
        <w:rPr>
          <w:rFonts w:asciiTheme="majorHAnsi" w:eastAsia="Times New Roman" w:hAnsiTheme="majorHAnsi" w:cstheme="minorHAnsi"/>
          <w:bCs/>
          <w:sz w:val="24"/>
          <w:szCs w:val="24"/>
        </w:rPr>
        <w:t xml:space="preserve">del Proyecto de Desarrollo Local Resiliente/ BIRF-8948-SV. </w:t>
      </w:r>
      <w:r w:rsidRPr="005A61C3">
        <w:rPr>
          <w:rFonts w:asciiTheme="majorHAnsi" w:eastAsia="Times New Roman" w:hAnsiTheme="majorHAnsi" w:cstheme="minorHAnsi"/>
          <w:b/>
          <w:bCs/>
          <w:sz w:val="24"/>
          <w:szCs w:val="24"/>
        </w:rPr>
        <w:t>COMUNÍQUESE</w:t>
      </w:r>
      <w:r>
        <w:rPr>
          <w:rFonts w:asciiTheme="majorHAnsi" w:hAnsiTheme="majorHAnsi" w:cs="Times New Roman"/>
          <w:sz w:val="24"/>
          <w:szCs w:val="24"/>
        </w:rPr>
        <w:t xml:space="preserve">. </w:t>
      </w:r>
      <w:r w:rsidRPr="005A61C3">
        <w:rPr>
          <w:rFonts w:asciiTheme="majorHAnsi" w:hAnsiTheme="majorHAnsi" w:cs="Times New Roman"/>
          <w:b/>
          <w:bCs/>
          <w:color w:val="4F81BD" w:themeColor="accent1"/>
          <w:sz w:val="24"/>
          <w:szCs w:val="24"/>
        </w:rPr>
        <w:t>ACUERDO NÚMERO  NUEVE.-</w:t>
      </w:r>
      <w:r w:rsidRPr="005A61C3">
        <w:rPr>
          <w:rFonts w:asciiTheme="majorHAnsi" w:hAnsiTheme="majorHAnsi" w:cs="Times New Roman"/>
          <w:bCs/>
          <w:sz w:val="24"/>
          <w:szCs w:val="24"/>
        </w:rPr>
        <w:t xml:space="preserve">El  Concejo Municipal, Considerando que en el año dos mil veintidós, la municipalidad recibió por parte del Ministerio de Justicia, un total de  setenta y nueve  luminarias, lo cual fueron instaladas en el parque ecológico del municipio. Es por ello que es necesario realizar la aceptación de la donación para finalizar el proceso. Conocedores de la solicitud  el honorable concejo somete a votación y por nueve </w:t>
      </w:r>
      <w:r w:rsidRPr="005A61C3">
        <w:rPr>
          <w:rFonts w:asciiTheme="majorHAnsi" w:hAnsiTheme="majorHAnsi" w:cs="Times New Roman"/>
          <w:b/>
          <w:bCs/>
          <w:sz w:val="24"/>
          <w:szCs w:val="24"/>
        </w:rPr>
        <w:t>(9)</w:t>
      </w:r>
      <w:r w:rsidRPr="005A61C3">
        <w:rPr>
          <w:rFonts w:asciiTheme="majorHAnsi" w:hAnsiTheme="majorHAnsi" w:cs="Times New Roman"/>
          <w:bCs/>
          <w:sz w:val="24"/>
          <w:szCs w:val="24"/>
        </w:rPr>
        <w:t xml:space="preserve"> votos a favor, </w:t>
      </w:r>
      <w:r w:rsidRPr="005A61C3">
        <w:rPr>
          <w:rFonts w:asciiTheme="majorHAnsi" w:hAnsiTheme="majorHAnsi" w:cs="Times New Roman"/>
          <w:b/>
          <w:bCs/>
          <w:sz w:val="24"/>
          <w:szCs w:val="24"/>
        </w:rPr>
        <w:t xml:space="preserve">A C  U  E R D A: </w:t>
      </w:r>
      <w:r w:rsidRPr="005A61C3">
        <w:rPr>
          <w:rFonts w:asciiTheme="majorHAnsi" w:hAnsiTheme="majorHAnsi" w:cs="Times New Roman"/>
          <w:bCs/>
          <w:sz w:val="24"/>
          <w:szCs w:val="24"/>
        </w:rPr>
        <w:t>Autorizar</w:t>
      </w:r>
      <w:r w:rsidRPr="005A61C3">
        <w:rPr>
          <w:rFonts w:asciiTheme="majorHAnsi" w:eastAsia="Times New Roman" w:hAnsiTheme="majorHAnsi"/>
          <w:sz w:val="24"/>
          <w:szCs w:val="24"/>
          <w:lang w:eastAsia="es-ES"/>
        </w:rPr>
        <w:t xml:space="preserve"> al Sr. Alcalde Municipal, </w:t>
      </w:r>
      <w:r w:rsidRPr="005A61C3">
        <w:rPr>
          <w:rFonts w:asciiTheme="majorHAnsi" w:eastAsia="Times New Roman" w:hAnsiTheme="majorHAnsi"/>
          <w:b/>
          <w:sz w:val="24"/>
          <w:szCs w:val="24"/>
          <w:lang w:eastAsia="es-ES"/>
        </w:rPr>
        <w:t>Lic. Ronald Alexander López Preza,</w:t>
      </w:r>
      <w:r w:rsidRPr="005A61C3">
        <w:rPr>
          <w:rFonts w:asciiTheme="majorHAnsi" w:eastAsia="Times New Roman" w:hAnsiTheme="majorHAnsi"/>
          <w:sz w:val="24"/>
          <w:szCs w:val="24"/>
          <w:lang w:eastAsia="es-ES"/>
        </w:rPr>
        <w:t xml:space="preserve"> en base a lo establecido en el </w:t>
      </w:r>
      <w:r w:rsidRPr="005A61C3">
        <w:rPr>
          <w:rFonts w:asciiTheme="majorHAnsi" w:eastAsia="Times New Roman" w:hAnsiTheme="majorHAnsi"/>
          <w:b/>
          <w:bCs/>
          <w:sz w:val="24"/>
          <w:szCs w:val="24"/>
          <w:lang w:eastAsia="es-ES"/>
        </w:rPr>
        <w:t>art. 47</w:t>
      </w:r>
      <w:r w:rsidRPr="005A61C3">
        <w:rPr>
          <w:rFonts w:asciiTheme="majorHAnsi" w:eastAsia="Times New Roman" w:hAnsiTheme="majorHAnsi"/>
          <w:sz w:val="24"/>
          <w:szCs w:val="24"/>
          <w:lang w:eastAsia="es-ES"/>
        </w:rPr>
        <w:t xml:space="preserve"> código municipal vigente, en su calidad de representante legal y administrativo del municipio, y como titular del gobierno de la Administración Municipal, para que firme </w:t>
      </w:r>
      <w:r w:rsidRPr="005A61C3">
        <w:rPr>
          <w:rFonts w:asciiTheme="majorHAnsi" w:eastAsia="Times New Roman" w:hAnsiTheme="majorHAnsi"/>
          <w:b/>
          <w:sz w:val="24"/>
          <w:szCs w:val="24"/>
          <w:lang w:eastAsia="es-ES"/>
        </w:rPr>
        <w:t>DONACION</w:t>
      </w:r>
      <w:r w:rsidRPr="005A61C3">
        <w:rPr>
          <w:rFonts w:asciiTheme="majorHAnsi" w:eastAsia="Times New Roman" w:hAnsiTheme="majorHAnsi"/>
          <w:sz w:val="24"/>
          <w:szCs w:val="24"/>
          <w:lang w:eastAsia="es-ES"/>
        </w:rPr>
        <w:t xml:space="preserve"> de setenta y nueve luminarias  por parte del Ministerio de Justicia, con fondos de la Unión Europea, que han sido Instaladas en  el parque Ecológico de Olocuilta. </w:t>
      </w:r>
      <w:r w:rsidRPr="005A61C3">
        <w:rPr>
          <w:rFonts w:asciiTheme="majorHAnsi" w:eastAsia="Times New Roman" w:hAnsiTheme="majorHAnsi" w:cstheme="minorHAnsi"/>
          <w:bCs/>
          <w:sz w:val="24"/>
          <w:szCs w:val="24"/>
        </w:rPr>
        <w:t xml:space="preserve">Es importante mencionar que el sexto regidor propietario Lic. Avilés, salva su voto porque considera que ya transcurrió </w:t>
      </w:r>
      <w:r w:rsidRPr="005A61C3">
        <w:rPr>
          <w:rFonts w:asciiTheme="majorHAnsi" w:eastAsia="Times New Roman" w:hAnsiTheme="majorHAnsi" w:cstheme="minorHAnsi"/>
          <w:bCs/>
          <w:sz w:val="24"/>
          <w:szCs w:val="24"/>
        </w:rPr>
        <w:lastRenderedPageBreak/>
        <w:t xml:space="preserve">mucho tiempo desde que se instalaron las luminarias. </w:t>
      </w:r>
      <w:r w:rsidRPr="005A61C3">
        <w:rPr>
          <w:rFonts w:asciiTheme="majorHAnsi" w:eastAsia="Times New Roman" w:hAnsiTheme="majorHAnsi"/>
          <w:b/>
          <w:sz w:val="24"/>
          <w:szCs w:val="24"/>
          <w:lang w:eastAsia="es-ES"/>
        </w:rPr>
        <w:t>COMUNÍQUESE</w:t>
      </w:r>
      <w:r w:rsidRPr="005A61C3">
        <w:rPr>
          <w:rFonts w:asciiTheme="majorHAnsi" w:eastAsia="Lato" w:hAnsiTheme="majorHAnsi" w:cs="Lato"/>
          <w:sz w:val="24"/>
          <w:szCs w:val="24"/>
        </w:rPr>
        <w:t xml:space="preserve">. </w:t>
      </w:r>
      <w:r w:rsidRPr="005A61C3">
        <w:rPr>
          <w:rFonts w:asciiTheme="majorHAnsi" w:hAnsiTheme="majorHAnsi" w:cs="Times New Roman"/>
          <w:b/>
          <w:bCs/>
          <w:color w:val="4F81BD" w:themeColor="accent1"/>
          <w:sz w:val="24"/>
          <w:szCs w:val="24"/>
        </w:rPr>
        <w:t xml:space="preserve">ACUERDO NÚMERO  DIEZ.- </w:t>
      </w:r>
      <w:r w:rsidRPr="005A61C3">
        <w:rPr>
          <w:rFonts w:asciiTheme="majorHAnsi" w:hAnsiTheme="majorHAnsi" w:cstheme="minorHAnsi"/>
          <w:sz w:val="24"/>
          <w:szCs w:val="24"/>
        </w:rPr>
        <w:t>El alcalde municipal hace la explicación del punto número  trece de la agenda, en el cual consiste en una solicitud  para autorizar al alcalde municipal para gestionar donación de inmueble</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 xml:space="preserve">ante el instituto Salvadoreño de Transformación Agraria. Que según mapa catastral es la parcela  cero ocho cero cinco R uno </w:t>
      </w:r>
      <w:proofErr w:type="spellStart"/>
      <w:r w:rsidRPr="005A61C3">
        <w:rPr>
          <w:rFonts w:asciiTheme="majorHAnsi" w:hAnsiTheme="majorHAnsi" w:cstheme="minorHAnsi"/>
          <w:sz w:val="24"/>
          <w:szCs w:val="24"/>
        </w:rPr>
        <w:t>uno</w:t>
      </w:r>
      <w:proofErr w:type="spellEnd"/>
      <w:r w:rsidRPr="005A61C3">
        <w:rPr>
          <w:rFonts w:asciiTheme="majorHAnsi" w:hAnsiTheme="majorHAnsi" w:cstheme="minorHAnsi"/>
          <w:sz w:val="24"/>
          <w:szCs w:val="24"/>
        </w:rPr>
        <w:t xml:space="preserve"> / cinco </w:t>
      </w:r>
      <w:proofErr w:type="spellStart"/>
      <w:r w:rsidRPr="005A61C3">
        <w:rPr>
          <w:rFonts w:asciiTheme="majorHAnsi" w:hAnsiTheme="majorHAnsi" w:cstheme="minorHAnsi"/>
          <w:sz w:val="24"/>
          <w:szCs w:val="24"/>
        </w:rPr>
        <w:t>cinco</w:t>
      </w:r>
      <w:proofErr w:type="spellEnd"/>
      <w:r w:rsidRPr="005A61C3">
        <w:rPr>
          <w:rFonts w:asciiTheme="majorHAnsi" w:hAnsiTheme="majorHAnsi" w:cstheme="minorHAnsi"/>
          <w:sz w:val="24"/>
          <w:szCs w:val="24"/>
        </w:rPr>
        <w:t xml:space="preserve"> nueve </w:t>
      </w:r>
      <w:r w:rsidRPr="005A61C3">
        <w:rPr>
          <w:rFonts w:asciiTheme="majorHAnsi" w:hAnsiTheme="majorHAnsi" w:cstheme="minorHAnsi"/>
          <w:b/>
          <w:sz w:val="24"/>
          <w:szCs w:val="24"/>
        </w:rPr>
        <w:t xml:space="preserve">(0805R11-559)  </w:t>
      </w:r>
      <w:r w:rsidRPr="005A61C3">
        <w:rPr>
          <w:rFonts w:asciiTheme="majorHAnsi" w:hAnsiTheme="majorHAnsi" w:cstheme="minorHAnsi"/>
          <w:sz w:val="24"/>
          <w:szCs w:val="24"/>
        </w:rPr>
        <w:t>con una área de</w:t>
      </w:r>
      <w:r w:rsidRPr="005A61C3">
        <w:rPr>
          <w:rFonts w:asciiTheme="majorHAnsi" w:hAnsiTheme="majorHAnsi" w:cstheme="minorHAnsi"/>
          <w:b/>
          <w:sz w:val="24"/>
          <w:szCs w:val="24"/>
        </w:rPr>
        <w:t xml:space="preserve"> OCHO MIL NOVECIENTOS OCHENTA Y DOS  PUNTO CERO SETECIENTOS SETENTA Y NUEVE METROS CUADRADOS (8982.0779 m2). </w:t>
      </w:r>
      <w:r w:rsidRPr="005A61C3">
        <w:rPr>
          <w:rFonts w:asciiTheme="majorHAnsi" w:hAnsiTheme="majorHAnsi" w:cstheme="minorHAnsi"/>
          <w:sz w:val="24"/>
          <w:szCs w:val="24"/>
        </w:rPr>
        <w:t>conocedores de la solicitud, el concejo municipal considerando que para continuar con el desarrollo de este Municipio, es necesario gestionar ante la Junta Directiva del Instituto</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 xml:space="preserve">Salvadoreño de Transformación Agraria (ISTA) la Donación de UN Inmueble a favor de este municipio, Es por ello que  se somete a votación la aprobación y por unanimidad de votos se </w:t>
      </w:r>
      <w:r w:rsidRPr="005A61C3">
        <w:rPr>
          <w:rFonts w:asciiTheme="majorHAnsi" w:hAnsiTheme="majorHAnsi" w:cstheme="minorHAnsi"/>
          <w:b/>
          <w:sz w:val="24"/>
          <w:szCs w:val="24"/>
        </w:rPr>
        <w:t xml:space="preserve">A C U  E R D A: </w:t>
      </w:r>
      <w:r w:rsidRPr="005A61C3">
        <w:rPr>
          <w:rFonts w:asciiTheme="majorHAnsi" w:hAnsiTheme="majorHAnsi" w:cstheme="minorHAnsi"/>
          <w:sz w:val="24"/>
          <w:szCs w:val="24"/>
        </w:rPr>
        <w:t xml:space="preserve"> </w:t>
      </w:r>
      <w:r w:rsidRPr="005A61C3">
        <w:rPr>
          <w:rFonts w:asciiTheme="majorHAnsi" w:hAnsiTheme="majorHAnsi" w:cstheme="minorHAnsi"/>
          <w:b/>
          <w:sz w:val="24"/>
          <w:szCs w:val="24"/>
        </w:rPr>
        <w:t>a)</w:t>
      </w:r>
      <w:r w:rsidRPr="005A61C3">
        <w:rPr>
          <w:rFonts w:asciiTheme="majorHAnsi" w:hAnsiTheme="majorHAnsi" w:cstheme="minorHAnsi"/>
          <w:sz w:val="24"/>
          <w:szCs w:val="24"/>
        </w:rPr>
        <w:t xml:space="preserve"> Solicitar  la Donación de UN Inmueble a favor de este municipio, de parte del Instituto</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Salvadoreño de Transformación Agraria, ubicado en Cantón Valle Nuevo, Jurisdicción de Olocuilta, Departamento de La Paz cuyo destino y uso se  detalla a continuación:</w:t>
      </w:r>
    </w:p>
    <w:tbl>
      <w:tblPr>
        <w:tblStyle w:val="Tablaconcuadrcula"/>
        <w:tblW w:w="7598" w:type="dxa"/>
        <w:jc w:val="center"/>
        <w:tblInd w:w="-281" w:type="dxa"/>
        <w:tblLook w:val="04A0" w:firstRow="1" w:lastRow="0" w:firstColumn="1" w:lastColumn="0" w:noHBand="0" w:noVBand="1"/>
      </w:tblPr>
      <w:tblGrid>
        <w:gridCol w:w="713"/>
        <w:gridCol w:w="3263"/>
        <w:gridCol w:w="1811"/>
        <w:gridCol w:w="1811"/>
      </w:tblGrid>
      <w:tr w:rsidR="001E01B5" w:rsidRPr="005A61C3" w:rsidTr="00436DAE">
        <w:trPr>
          <w:trHeight w:val="487"/>
          <w:jc w:val="center"/>
        </w:trPr>
        <w:tc>
          <w:tcPr>
            <w:tcW w:w="713" w:type="dxa"/>
          </w:tcPr>
          <w:p w:rsidR="001E01B5" w:rsidRPr="005A61C3" w:rsidRDefault="001E01B5" w:rsidP="00436DAE">
            <w:pPr>
              <w:spacing w:line="360" w:lineRule="auto"/>
              <w:jc w:val="both"/>
              <w:rPr>
                <w:rFonts w:asciiTheme="majorHAnsi" w:hAnsiTheme="majorHAnsi" w:cstheme="minorHAnsi"/>
                <w:b/>
                <w:color w:val="002060"/>
                <w:sz w:val="24"/>
                <w:szCs w:val="24"/>
              </w:rPr>
            </w:pPr>
            <w:r w:rsidRPr="005A61C3">
              <w:rPr>
                <w:rFonts w:asciiTheme="majorHAnsi" w:hAnsiTheme="majorHAnsi" w:cstheme="minorHAnsi"/>
                <w:b/>
                <w:color w:val="002060"/>
                <w:sz w:val="24"/>
                <w:szCs w:val="24"/>
              </w:rPr>
              <w:t>N°</w:t>
            </w:r>
          </w:p>
        </w:tc>
        <w:tc>
          <w:tcPr>
            <w:tcW w:w="3263" w:type="dxa"/>
          </w:tcPr>
          <w:p w:rsidR="001E01B5" w:rsidRPr="005A61C3" w:rsidRDefault="001E01B5" w:rsidP="00436DAE">
            <w:pPr>
              <w:spacing w:line="360" w:lineRule="auto"/>
              <w:jc w:val="both"/>
              <w:rPr>
                <w:rFonts w:asciiTheme="majorHAnsi" w:hAnsiTheme="majorHAnsi" w:cstheme="minorHAnsi"/>
                <w:b/>
                <w:color w:val="002060"/>
                <w:sz w:val="24"/>
                <w:szCs w:val="24"/>
              </w:rPr>
            </w:pPr>
            <w:r w:rsidRPr="005A61C3">
              <w:rPr>
                <w:rFonts w:asciiTheme="majorHAnsi" w:hAnsiTheme="majorHAnsi" w:cstheme="minorHAnsi"/>
                <w:b/>
                <w:color w:val="002060"/>
                <w:sz w:val="24"/>
                <w:szCs w:val="24"/>
              </w:rPr>
              <w:t>INMUEBLE</w:t>
            </w:r>
          </w:p>
        </w:tc>
        <w:tc>
          <w:tcPr>
            <w:tcW w:w="1811" w:type="dxa"/>
          </w:tcPr>
          <w:p w:rsidR="001E01B5" w:rsidRPr="005A61C3" w:rsidRDefault="001E01B5" w:rsidP="00436DAE">
            <w:pPr>
              <w:spacing w:line="360" w:lineRule="auto"/>
              <w:jc w:val="both"/>
              <w:rPr>
                <w:rFonts w:asciiTheme="majorHAnsi" w:hAnsiTheme="majorHAnsi" w:cstheme="minorHAnsi"/>
                <w:b/>
                <w:color w:val="002060"/>
                <w:sz w:val="24"/>
                <w:szCs w:val="24"/>
              </w:rPr>
            </w:pPr>
            <w:r w:rsidRPr="005A61C3">
              <w:rPr>
                <w:rFonts w:asciiTheme="majorHAnsi" w:hAnsiTheme="majorHAnsi" w:cstheme="minorHAnsi"/>
                <w:b/>
                <w:color w:val="002060"/>
                <w:sz w:val="24"/>
                <w:szCs w:val="24"/>
              </w:rPr>
              <w:t>MATRICULA</w:t>
            </w:r>
          </w:p>
        </w:tc>
        <w:tc>
          <w:tcPr>
            <w:tcW w:w="1811" w:type="dxa"/>
          </w:tcPr>
          <w:p w:rsidR="001E01B5" w:rsidRPr="005A61C3" w:rsidRDefault="001E01B5" w:rsidP="00436DAE">
            <w:pPr>
              <w:spacing w:line="360" w:lineRule="auto"/>
              <w:jc w:val="both"/>
              <w:rPr>
                <w:rFonts w:asciiTheme="majorHAnsi" w:hAnsiTheme="majorHAnsi" w:cstheme="minorHAnsi"/>
                <w:b/>
                <w:color w:val="002060"/>
                <w:sz w:val="24"/>
                <w:szCs w:val="24"/>
              </w:rPr>
            </w:pPr>
            <w:r w:rsidRPr="005A61C3">
              <w:rPr>
                <w:rFonts w:asciiTheme="majorHAnsi" w:hAnsiTheme="majorHAnsi" w:cstheme="minorHAnsi"/>
                <w:b/>
                <w:color w:val="002060"/>
                <w:sz w:val="24"/>
                <w:szCs w:val="24"/>
              </w:rPr>
              <w:t>AREA MTS.2</w:t>
            </w:r>
          </w:p>
        </w:tc>
      </w:tr>
      <w:tr w:rsidR="001E01B5" w:rsidRPr="005A61C3" w:rsidTr="00436DAE">
        <w:trPr>
          <w:trHeight w:val="438"/>
          <w:jc w:val="center"/>
        </w:trPr>
        <w:tc>
          <w:tcPr>
            <w:tcW w:w="713" w:type="dxa"/>
          </w:tcPr>
          <w:p w:rsidR="001E01B5" w:rsidRPr="005A61C3" w:rsidRDefault="001E01B5" w:rsidP="00436DAE">
            <w:pPr>
              <w:spacing w:line="360" w:lineRule="auto"/>
              <w:jc w:val="both"/>
              <w:rPr>
                <w:rFonts w:asciiTheme="majorHAnsi" w:hAnsiTheme="majorHAnsi" w:cstheme="minorHAnsi"/>
                <w:b/>
                <w:sz w:val="24"/>
                <w:szCs w:val="24"/>
              </w:rPr>
            </w:pPr>
            <w:r w:rsidRPr="005A61C3">
              <w:rPr>
                <w:rFonts w:asciiTheme="majorHAnsi" w:hAnsiTheme="majorHAnsi" w:cstheme="minorHAnsi"/>
                <w:b/>
                <w:sz w:val="24"/>
                <w:szCs w:val="24"/>
              </w:rPr>
              <w:t>1</w:t>
            </w:r>
          </w:p>
        </w:tc>
        <w:tc>
          <w:tcPr>
            <w:tcW w:w="3263" w:type="dxa"/>
          </w:tcPr>
          <w:p w:rsidR="001E01B5" w:rsidRPr="005A61C3" w:rsidRDefault="001E01B5" w:rsidP="00436DAE">
            <w:pPr>
              <w:spacing w:line="360" w:lineRule="auto"/>
              <w:jc w:val="both"/>
              <w:rPr>
                <w:rFonts w:asciiTheme="majorHAnsi" w:hAnsiTheme="majorHAnsi" w:cstheme="minorHAnsi"/>
                <w:b/>
                <w:sz w:val="24"/>
                <w:szCs w:val="24"/>
              </w:rPr>
            </w:pPr>
            <w:r w:rsidRPr="005A61C3">
              <w:rPr>
                <w:rFonts w:asciiTheme="majorHAnsi" w:hAnsiTheme="majorHAnsi" w:cstheme="minorHAnsi"/>
                <w:b/>
                <w:sz w:val="24"/>
                <w:szCs w:val="24"/>
              </w:rPr>
              <w:t>CANCHA DE FÚTBOL</w:t>
            </w:r>
          </w:p>
        </w:tc>
        <w:tc>
          <w:tcPr>
            <w:tcW w:w="1811" w:type="dxa"/>
          </w:tcPr>
          <w:p w:rsidR="001E01B5" w:rsidRPr="005A61C3" w:rsidRDefault="001E01B5" w:rsidP="00436DAE">
            <w:pPr>
              <w:spacing w:line="360" w:lineRule="auto"/>
              <w:jc w:val="center"/>
              <w:rPr>
                <w:rFonts w:asciiTheme="majorHAnsi" w:hAnsiTheme="majorHAnsi" w:cstheme="minorHAnsi"/>
                <w:b/>
                <w:sz w:val="24"/>
                <w:szCs w:val="24"/>
              </w:rPr>
            </w:pPr>
            <w:r w:rsidRPr="005A61C3">
              <w:rPr>
                <w:rFonts w:asciiTheme="majorHAnsi" w:hAnsiTheme="majorHAnsi" w:cstheme="minorHAnsi"/>
                <w:b/>
                <w:sz w:val="24"/>
                <w:szCs w:val="24"/>
              </w:rPr>
              <w:t>SIN MATRÍCULA</w:t>
            </w:r>
          </w:p>
        </w:tc>
        <w:tc>
          <w:tcPr>
            <w:tcW w:w="1811" w:type="dxa"/>
          </w:tcPr>
          <w:p w:rsidR="001E01B5" w:rsidRPr="005A61C3" w:rsidRDefault="001E01B5" w:rsidP="001E01B5">
            <w:pPr>
              <w:pStyle w:val="Prrafodelista"/>
              <w:numPr>
                <w:ilvl w:val="1"/>
                <w:numId w:val="1"/>
              </w:numPr>
              <w:spacing w:line="360" w:lineRule="auto"/>
              <w:jc w:val="both"/>
              <w:rPr>
                <w:rFonts w:asciiTheme="majorHAnsi" w:hAnsiTheme="majorHAnsi" w:cstheme="minorHAnsi"/>
                <w:b/>
                <w:sz w:val="24"/>
                <w:szCs w:val="24"/>
              </w:rPr>
            </w:pPr>
          </w:p>
        </w:tc>
      </w:tr>
    </w:tbl>
    <w:p w:rsidR="001E01B5" w:rsidRPr="005A61C3" w:rsidRDefault="001E01B5" w:rsidP="001E01B5">
      <w:pPr>
        <w:spacing w:line="360" w:lineRule="auto"/>
        <w:jc w:val="both"/>
        <w:rPr>
          <w:rFonts w:asciiTheme="majorHAnsi" w:hAnsiTheme="majorHAnsi" w:cstheme="minorHAnsi"/>
          <w:sz w:val="24"/>
          <w:szCs w:val="24"/>
        </w:rPr>
      </w:pPr>
    </w:p>
    <w:p w:rsidR="001E01B5" w:rsidRDefault="001E01B5" w:rsidP="001E01B5">
      <w:pPr>
        <w:tabs>
          <w:tab w:val="left" w:pos="336"/>
        </w:tabs>
        <w:spacing w:before="1" w:line="360" w:lineRule="auto"/>
        <w:jc w:val="both"/>
        <w:rPr>
          <w:rFonts w:asciiTheme="majorHAnsi" w:eastAsia="Times New Roman" w:hAnsiTheme="majorHAnsi" w:cs="Times New Roman"/>
          <w:sz w:val="24"/>
          <w:szCs w:val="24"/>
        </w:rPr>
      </w:pPr>
      <w:r w:rsidRPr="005A61C3">
        <w:rPr>
          <w:rFonts w:asciiTheme="majorHAnsi" w:hAnsiTheme="majorHAnsi" w:cstheme="minorHAnsi"/>
          <w:b/>
          <w:sz w:val="24"/>
          <w:szCs w:val="24"/>
        </w:rPr>
        <w:t>b)</w:t>
      </w:r>
      <w:r w:rsidRPr="005A61C3">
        <w:rPr>
          <w:rFonts w:asciiTheme="majorHAnsi" w:hAnsiTheme="majorHAnsi" w:cstheme="minorHAnsi"/>
          <w:sz w:val="24"/>
          <w:szCs w:val="24"/>
        </w:rPr>
        <w:t xml:space="preserve"> Autorícese al señor Alcalde Municipal para que realice los trámites necesarios respecto a la donación de los inmuebles  en el</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Instituto</w:t>
      </w:r>
      <w:r w:rsidRPr="005A61C3">
        <w:rPr>
          <w:rFonts w:asciiTheme="majorHAnsi" w:hAnsiTheme="majorHAnsi" w:cstheme="minorHAnsi"/>
          <w:b/>
          <w:sz w:val="24"/>
          <w:szCs w:val="24"/>
        </w:rPr>
        <w:t xml:space="preserve"> </w:t>
      </w:r>
      <w:r w:rsidRPr="005A61C3">
        <w:rPr>
          <w:rFonts w:asciiTheme="majorHAnsi" w:hAnsiTheme="majorHAnsi" w:cstheme="minorHAnsi"/>
          <w:sz w:val="24"/>
          <w:szCs w:val="24"/>
        </w:rPr>
        <w:t xml:space="preserve">Salvadoreño de Transformación Agraria;  </w:t>
      </w:r>
      <w:r w:rsidRPr="005A61C3">
        <w:rPr>
          <w:rFonts w:asciiTheme="majorHAnsi" w:hAnsiTheme="majorHAnsi" w:cstheme="minorHAnsi"/>
          <w:b/>
          <w:sz w:val="24"/>
          <w:szCs w:val="24"/>
        </w:rPr>
        <w:t>COMUNÍQUESE</w:t>
      </w:r>
      <w:r w:rsidRPr="005A61C3">
        <w:rPr>
          <w:rFonts w:asciiTheme="majorHAnsi" w:hAnsiTheme="majorHAnsi" w:cstheme="minorHAnsi"/>
          <w:sz w:val="24"/>
          <w:szCs w:val="24"/>
        </w:rPr>
        <w:t xml:space="preserve">.  </w:t>
      </w:r>
      <w:r w:rsidRPr="00812ED1">
        <w:rPr>
          <w:rFonts w:asciiTheme="majorHAnsi" w:hAnsiTheme="majorHAnsi" w:cs="Times New Roman"/>
          <w:sz w:val="24"/>
          <w:szCs w:val="24"/>
        </w:rPr>
        <w:t>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diecinueve  horas con diez  </w:t>
      </w:r>
      <w:r w:rsidRPr="00812ED1">
        <w:rPr>
          <w:rFonts w:asciiTheme="majorHAnsi" w:eastAsia="Times New Roman" w:hAnsiTheme="majorHAnsi" w:cs="Times New Roman"/>
          <w:sz w:val="24"/>
          <w:szCs w:val="24"/>
        </w:rPr>
        <w:t xml:space="preserve">minutos del día </w:t>
      </w:r>
      <w:r w:rsidRPr="005A61C3">
        <w:rPr>
          <w:rFonts w:asciiTheme="majorHAnsi" w:hAnsiTheme="majorHAnsi"/>
          <w:b/>
          <w:bCs/>
          <w:iCs/>
          <w:sz w:val="24"/>
          <w:szCs w:val="24"/>
        </w:rPr>
        <w:t>veintisiete de abril del año dos mil veintitrés</w:t>
      </w:r>
      <w:r w:rsidRPr="005A61C3">
        <w:rPr>
          <w:rFonts w:asciiTheme="majorHAnsi" w:hAnsiTheme="majorHAnsi"/>
          <w:sz w:val="24"/>
          <w:szCs w:val="24"/>
        </w:rPr>
        <w:t>,</w:t>
      </w:r>
      <w:r>
        <w:rPr>
          <w:rFonts w:asciiTheme="majorHAnsi" w:hAnsiTheme="majorHAnsi"/>
          <w:szCs w:val="20"/>
        </w:rPr>
        <w:t xml:space="preserve"> </w:t>
      </w:r>
      <w:r w:rsidRPr="00812ED1">
        <w:rPr>
          <w:rFonts w:asciiTheme="majorHAnsi" w:eastAsia="Times New Roman" w:hAnsiTheme="majorHAnsi" w:cs="Times New Roman"/>
          <w:sz w:val="24"/>
          <w:szCs w:val="24"/>
        </w:rPr>
        <w:t xml:space="preserve">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1E01B5" w:rsidRPr="00791818" w:rsidRDefault="001E01B5" w:rsidP="001E01B5">
      <w:pPr>
        <w:tabs>
          <w:tab w:val="left" w:pos="336"/>
        </w:tabs>
        <w:spacing w:before="1" w:line="360" w:lineRule="auto"/>
        <w:jc w:val="both"/>
        <w:rPr>
          <w:rFonts w:asciiTheme="majorHAnsi" w:hAnsiTheme="majorHAnsi" w:cs="Times New Roman"/>
          <w:szCs w:val="20"/>
        </w:rPr>
      </w:pPr>
    </w:p>
    <w:p w:rsidR="001E01B5" w:rsidRPr="00812ED1" w:rsidRDefault="001E01B5" w:rsidP="001E01B5">
      <w:pPr>
        <w:spacing w:line="360" w:lineRule="auto"/>
        <w:jc w:val="both"/>
        <w:rPr>
          <w:rFonts w:asciiTheme="majorHAnsi" w:hAnsiTheme="majorHAnsi"/>
          <w:bCs/>
          <w:sz w:val="24"/>
          <w:szCs w:val="24"/>
        </w:rPr>
      </w:pPr>
    </w:p>
    <w:p w:rsidR="001E01B5" w:rsidRPr="009575F5" w:rsidRDefault="001E01B5" w:rsidP="001E01B5">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lastRenderedPageBreak/>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1E01B5" w:rsidRPr="005C7B7D" w:rsidRDefault="001E01B5" w:rsidP="001E01B5">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1E01B5" w:rsidRPr="005C7B7D" w:rsidRDefault="001E01B5" w:rsidP="001E01B5">
      <w:pPr>
        <w:spacing w:line="360" w:lineRule="auto"/>
        <w:rPr>
          <w:rFonts w:asciiTheme="majorHAnsi" w:eastAsia="Times New Roman" w:hAnsiTheme="majorHAnsi" w:cs="Times New Roman"/>
          <w:sz w:val="24"/>
          <w:szCs w:val="24"/>
        </w:rPr>
      </w:pPr>
    </w:p>
    <w:p w:rsidR="001E01B5" w:rsidRPr="005C7B7D" w:rsidRDefault="001E01B5" w:rsidP="001E01B5">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1E01B5" w:rsidRPr="005C7B7D"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1E01B5" w:rsidRPr="005C7B7D" w:rsidRDefault="001E01B5" w:rsidP="001E01B5">
      <w:pPr>
        <w:spacing w:line="360" w:lineRule="auto"/>
        <w:rPr>
          <w:rFonts w:asciiTheme="majorHAnsi" w:eastAsia="Times New Roman" w:hAnsiTheme="majorHAnsi" w:cs="Times New Roman"/>
          <w:sz w:val="24"/>
          <w:szCs w:val="24"/>
        </w:rPr>
      </w:pPr>
    </w:p>
    <w:p w:rsidR="001E01B5"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1E01B5" w:rsidRPr="005C7B7D" w:rsidRDefault="001E01B5" w:rsidP="001E01B5">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1E01B5" w:rsidRDefault="001E01B5" w:rsidP="001E01B5">
      <w:pPr>
        <w:spacing w:line="360" w:lineRule="auto"/>
        <w:rPr>
          <w:rFonts w:asciiTheme="majorHAnsi" w:eastAsia="Times New Roman" w:hAnsiTheme="majorHAnsi" w:cs="Times New Roman"/>
          <w:sz w:val="24"/>
          <w:szCs w:val="24"/>
        </w:rPr>
      </w:pPr>
    </w:p>
    <w:p w:rsidR="001E01B5" w:rsidRPr="005C7B7D"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1E01B5"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1E01B5" w:rsidRDefault="001E01B5" w:rsidP="001E01B5">
      <w:pPr>
        <w:spacing w:line="360" w:lineRule="auto"/>
        <w:rPr>
          <w:rFonts w:asciiTheme="majorHAnsi" w:eastAsia="Times New Roman" w:hAnsiTheme="majorHAnsi" w:cs="Times New Roman"/>
          <w:sz w:val="24"/>
          <w:szCs w:val="24"/>
        </w:rPr>
      </w:pPr>
    </w:p>
    <w:p w:rsidR="001E01B5" w:rsidRPr="005C7B7D"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1E01B5"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8° Regidor Propietario.</w:t>
      </w:r>
    </w:p>
    <w:p w:rsidR="001E01B5" w:rsidRDefault="001E01B5" w:rsidP="001E01B5">
      <w:pPr>
        <w:spacing w:line="360" w:lineRule="auto"/>
        <w:rPr>
          <w:rFonts w:asciiTheme="majorHAnsi" w:eastAsia="Times New Roman" w:hAnsiTheme="majorHAnsi" w:cs="Times New Roman"/>
          <w:sz w:val="24"/>
          <w:szCs w:val="24"/>
        </w:rPr>
      </w:pPr>
    </w:p>
    <w:p w:rsidR="001E01B5" w:rsidRPr="005C7B7D"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1E01B5" w:rsidRPr="005C7B7D" w:rsidRDefault="001E01B5" w:rsidP="001E01B5">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1E01B5" w:rsidRDefault="001E01B5" w:rsidP="001E01B5">
      <w:pPr>
        <w:spacing w:line="360" w:lineRule="auto"/>
        <w:rPr>
          <w:rFonts w:asciiTheme="majorHAnsi" w:eastAsia="Times New Roman" w:hAnsiTheme="majorHAnsi" w:cs="Times New Roman"/>
          <w:sz w:val="24"/>
          <w:szCs w:val="24"/>
        </w:rPr>
      </w:pPr>
    </w:p>
    <w:p w:rsidR="001E01B5" w:rsidRDefault="001E01B5" w:rsidP="001E01B5">
      <w:pPr>
        <w:spacing w:line="360" w:lineRule="auto"/>
        <w:rPr>
          <w:rFonts w:asciiTheme="majorHAnsi" w:eastAsia="Times New Roman" w:hAnsiTheme="majorHAnsi" w:cs="Times New Roman"/>
          <w:sz w:val="24"/>
          <w:szCs w:val="24"/>
        </w:rPr>
      </w:pPr>
    </w:p>
    <w:p w:rsidR="001E01B5" w:rsidRDefault="001E01B5" w:rsidP="001E01B5">
      <w:pPr>
        <w:spacing w:line="360" w:lineRule="auto"/>
        <w:jc w:val="center"/>
        <w:rPr>
          <w:rFonts w:asciiTheme="majorHAnsi" w:eastAsia="Times New Roman" w:hAnsiTheme="majorHAnsi" w:cs="Times New Roman"/>
          <w:sz w:val="24"/>
          <w:szCs w:val="24"/>
        </w:rPr>
      </w:pPr>
      <w:r>
        <w:rPr>
          <w:rFonts w:asciiTheme="majorHAnsi" w:eastAsia="Times New Roman" w:hAnsiTheme="majorHAnsi" w:cs="Times New Roman"/>
          <w:sz w:val="24"/>
          <w:szCs w:val="24"/>
        </w:rPr>
        <w:t>Noé Aquiles Rubio Valle.</w:t>
      </w:r>
    </w:p>
    <w:p w:rsidR="001E01B5" w:rsidRPr="005C7B7D" w:rsidRDefault="001E01B5" w:rsidP="001E01B5">
      <w:pPr>
        <w:spacing w:line="360" w:lineRule="auto"/>
        <w:ind w:left="708"/>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4° Regidor Suplente.</w:t>
      </w:r>
    </w:p>
    <w:p w:rsidR="001E01B5" w:rsidRDefault="001E01B5" w:rsidP="001E01B5">
      <w:pPr>
        <w:spacing w:line="360" w:lineRule="auto"/>
        <w:jc w:val="both"/>
        <w:rPr>
          <w:rFonts w:asciiTheme="majorHAnsi" w:eastAsia="Times New Roman" w:hAnsiTheme="majorHAnsi" w:cs="Times New Roman"/>
          <w:sz w:val="24"/>
          <w:szCs w:val="24"/>
        </w:rPr>
      </w:pPr>
    </w:p>
    <w:p w:rsidR="001E01B5" w:rsidRPr="00791818" w:rsidRDefault="001E01B5" w:rsidP="001E01B5">
      <w:pPr>
        <w:spacing w:line="360" w:lineRule="auto"/>
        <w:jc w:val="both"/>
        <w:rPr>
          <w:rFonts w:asciiTheme="majorHAnsi" w:eastAsia="Times New Roman" w:hAnsiTheme="majorHAnsi" w:cs="Times New Roman"/>
          <w:sz w:val="24"/>
          <w:szCs w:val="24"/>
        </w:rPr>
      </w:pPr>
    </w:p>
    <w:p w:rsidR="00FA6B91" w:rsidRDefault="00FA6B91" w:rsidP="00FA6B91">
      <w:pPr>
        <w:spacing w:line="360" w:lineRule="auto"/>
        <w:ind w:left="708" w:firstLine="708"/>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001E01B5" w:rsidRPr="00791818">
        <w:rPr>
          <w:rFonts w:asciiTheme="majorHAnsi" w:eastAsia="Times New Roman" w:hAnsiTheme="majorHAnsi" w:cs="Times New Roman"/>
          <w:sz w:val="24"/>
          <w:szCs w:val="24"/>
        </w:rPr>
        <w:t xml:space="preserve">Lic. </w:t>
      </w:r>
      <w:r w:rsidR="001E01B5" w:rsidRPr="007D4B6B">
        <w:rPr>
          <w:color w:val="00B0F0"/>
        </w:rPr>
        <w:t>//////////////////////////////.</w:t>
      </w:r>
      <w:r w:rsidR="001E01B5">
        <w:rPr>
          <w:color w:val="00B0F0"/>
        </w:rPr>
        <w:t xml:space="preserve">  </w:t>
      </w:r>
      <w:r w:rsidR="001E01B5" w:rsidRPr="005C7B7D">
        <w:rPr>
          <w:rFonts w:asciiTheme="majorHAnsi" w:eastAsia="Times New Roman" w:hAnsiTheme="majorHAnsi" w:cs="Times New Roman"/>
          <w:sz w:val="24"/>
          <w:szCs w:val="24"/>
        </w:rPr>
        <w:tab/>
      </w:r>
      <w:r w:rsidR="001E01B5" w:rsidRPr="005C7B7D">
        <w:rPr>
          <w:rFonts w:asciiTheme="majorHAnsi" w:eastAsia="Times New Roman" w:hAnsiTheme="majorHAnsi" w:cs="Times New Roman"/>
          <w:sz w:val="24"/>
          <w:szCs w:val="24"/>
        </w:rPr>
        <w:tab/>
      </w:r>
      <w:r w:rsidR="001E01B5" w:rsidRPr="005C7B7D">
        <w:rPr>
          <w:rFonts w:asciiTheme="majorHAnsi" w:eastAsia="Times New Roman" w:hAnsiTheme="majorHAnsi" w:cs="Times New Roman"/>
          <w:sz w:val="24"/>
          <w:szCs w:val="24"/>
        </w:rPr>
        <w:tab/>
      </w:r>
      <w:r w:rsidR="001E01B5" w:rsidRPr="005C7B7D">
        <w:rPr>
          <w:rFonts w:asciiTheme="majorHAnsi" w:eastAsia="Times New Roman" w:hAnsiTheme="majorHAnsi" w:cs="Times New Roman"/>
          <w:sz w:val="24"/>
          <w:szCs w:val="24"/>
        </w:rPr>
        <w:tab/>
      </w:r>
    </w:p>
    <w:p w:rsidR="001E01B5" w:rsidRPr="005A61C3" w:rsidRDefault="00FA6B91" w:rsidP="00FA6B91">
      <w:pPr>
        <w:spacing w:line="360" w:lineRule="auto"/>
        <w:ind w:left="2124" w:firstLine="708"/>
        <w:jc w:val="both"/>
        <w:rPr>
          <w:rFonts w:asciiTheme="majorHAnsi" w:hAnsiTheme="majorHAnsi" w:cstheme="minorHAnsi"/>
          <w:b/>
          <w:sz w:val="24"/>
          <w:szCs w:val="24"/>
        </w:rPr>
      </w:pPr>
      <w:r>
        <w:rPr>
          <w:rFonts w:asciiTheme="majorHAnsi" w:eastAsia="Times New Roman" w:hAnsiTheme="majorHAnsi" w:cs="Times New Roman"/>
          <w:sz w:val="24"/>
          <w:szCs w:val="24"/>
        </w:rPr>
        <w:t xml:space="preserve">   </w:t>
      </w:r>
      <w:r w:rsidR="001E01B5" w:rsidRPr="005C7B7D">
        <w:rPr>
          <w:rFonts w:asciiTheme="majorHAnsi" w:eastAsia="Times New Roman" w:hAnsiTheme="majorHAnsi" w:cs="Times New Roman"/>
          <w:sz w:val="24"/>
          <w:szCs w:val="24"/>
        </w:rPr>
        <w:t>Secretario Municipal.</w:t>
      </w:r>
    </w:p>
    <w:p w:rsidR="001E01B5" w:rsidRPr="005A61C3" w:rsidRDefault="001E01B5" w:rsidP="001E01B5">
      <w:pPr>
        <w:autoSpaceDE w:val="0"/>
        <w:autoSpaceDN w:val="0"/>
        <w:adjustRightInd w:val="0"/>
        <w:spacing w:after="0" w:line="360" w:lineRule="auto"/>
        <w:jc w:val="both"/>
        <w:rPr>
          <w:rFonts w:asciiTheme="majorHAnsi" w:hAnsiTheme="majorHAnsi"/>
          <w:sz w:val="24"/>
          <w:szCs w:val="24"/>
        </w:rPr>
      </w:pPr>
    </w:p>
    <w:p w:rsidR="00D46FEB" w:rsidRPr="009822D3" w:rsidRDefault="00D46FEB" w:rsidP="00D46FEB">
      <w:pPr>
        <w:spacing w:line="360" w:lineRule="auto"/>
        <w:jc w:val="both"/>
        <w:rPr>
          <w:rFonts w:asciiTheme="majorHAnsi" w:hAnsiTheme="majorHAnsi"/>
          <w:sz w:val="24"/>
          <w:szCs w:val="24"/>
        </w:rPr>
      </w:pPr>
      <w:r w:rsidRPr="009822D3">
        <w:rPr>
          <w:rFonts w:asciiTheme="majorHAnsi" w:hAnsiTheme="majorHAnsi"/>
          <w:b/>
          <w:color w:val="4F81BD" w:themeColor="accent1"/>
          <w:sz w:val="24"/>
          <w:szCs w:val="24"/>
        </w:rPr>
        <w:t>ACTA NÚMERO TRECE.-</w:t>
      </w:r>
      <w:r w:rsidRPr="009822D3">
        <w:rPr>
          <w:rFonts w:asciiTheme="majorHAnsi" w:hAnsiTheme="majorHAnsi"/>
          <w:b/>
          <w:bCs/>
          <w:color w:val="4F81BD" w:themeColor="accent1"/>
          <w:sz w:val="24"/>
          <w:szCs w:val="24"/>
        </w:rPr>
        <w:t xml:space="preserve"> </w:t>
      </w:r>
      <w:r w:rsidRPr="009822D3">
        <w:rPr>
          <w:rFonts w:asciiTheme="majorHAnsi" w:hAnsiTheme="majorHAnsi"/>
          <w:sz w:val="24"/>
          <w:szCs w:val="24"/>
        </w:rPr>
        <w:t xml:space="preserve">En el salón de sesiones de la Alcaldía Municipal de Olocuilta, departamento de La Paz, a las dieciséis horas del día </w:t>
      </w:r>
      <w:r w:rsidRPr="009822D3">
        <w:rPr>
          <w:rFonts w:asciiTheme="majorHAnsi" w:hAnsiTheme="majorHAnsi"/>
          <w:b/>
          <w:bCs/>
          <w:iCs/>
          <w:sz w:val="24"/>
          <w:szCs w:val="24"/>
        </w:rPr>
        <w:t>doce de mayo del año dos mil veintitrés</w:t>
      </w:r>
      <w:r w:rsidRPr="009822D3">
        <w:rPr>
          <w:rFonts w:asciiTheme="majorHAnsi" w:hAnsiTheme="majorHAnsi"/>
          <w:sz w:val="24"/>
          <w:szCs w:val="24"/>
        </w:rPr>
        <w:t xml:space="preserve">, en sesión de carácter ordinaria presidida y convocada por el señor </w:t>
      </w:r>
      <w:r w:rsidRPr="009822D3">
        <w:rPr>
          <w:rFonts w:asciiTheme="majorHAnsi" w:hAnsiTheme="majorHAnsi"/>
          <w:b/>
          <w:bCs/>
          <w:sz w:val="24"/>
          <w:szCs w:val="24"/>
        </w:rPr>
        <w:t>Alcalde municipal</w:t>
      </w:r>
      <w:r w:rsidRPr="009822D3">
        <w:rPr>
          <w:rFonts w:asciiTheme="majorHAnsi" w:hAnsiTheme="majorHAnsi"/>
          <w:sz w:val="24"/>
          <w:szCs w:val="24"/>
        </w:rPr>
        <w:t xml:space="preserve"> Lic. Ronald Alexander López Preza; y con la asistencia del </w:t>
      </w:r>
      <w:r w:rsidRPr="009822D3">
        <w:rPr>
          <w:rFonts w:asciiTheme="majorHAnsi" w:hAnsiTheme="majorHAnsi"/>
          <w:b/>
          <w:bCs/>
          <w:sz w:val="24"/>
          <w:szCs w:val="24"/>
        </w:rPr>
        <w:t>síndico municipal</w:t>
      </w:r>
      <w:r w:rsidRPr="009822D3">
        <w:rPr>
          <w:rFonts w:asciiTheme="majorHAnsi" w:hAnsiTheme="majorHAnsi"/>
          <w:sz w:val="24"/>
          <w:szCs w:val="24"/>
        </w:rPr>
        <w:t xml:space="preserve"> Carlos Adalberto Delgado Reyes; de los </w:t>
      </w:r>
      <w:r w:rsidRPr="009822D3">
        <w:rPr>
          <w:rFonts w:asciiTheme="majorHAnsi" w:hAnsiTheme="majorHAnsi"/>
          <w:b/>
          <w:bCs/>
          <w:sz w:val="24"/>
          <w:szCs w:val="24"/>
        </w:rPr>
        <w:t xml:space="preserve">regidores propietarios en su respectivo orden, </w:t>
      </w:r>
      <w:r w:rsidRPr="009822D3">
        <w:rPr>
          <w:rFonts w:asciiTheme="majorHAnsi" w:hAnsiTheme="majorHAnsi"/>
          <w:sz w:val="24"/>
          <w:szCs w:val="24"/>
        </w:rPr>
        <w:t xml:space="preserve">Wendy Sabrina Rivera Hernández, Kevin Alonso Campos Rivera, don Marcos Antonio Martínez Rubio, Don Milton Javier Carrillo Portillo, Lic. Roberto Carlos Avilés Rivera, Lic. Carlos Mauricio Miranda Rubio. Y </w:t>
      </w:r>
      <w:r w:rsidRPr="009822D3">
        <w:rPr>
          <w:rFonts w:asciiTheme="majorHAnsi" w:hAnsiTheme="majorHAnsi"/>
          <w:b/>
          <w:bCs/>
          <w:sz w:val="24"/>
          <w:szCs w:val="24"/>
        </w:rPr>
        <w:t>los</w:t>
      </w:r>
      <w:r w:rsidRPr="009822D3">
        <w:rPr>
          <w:rFonts w:asciiTheme="majorHAnsi" w:hAnsiTheme="majorHAnsi"/>
          <w:sz w:val="24"/>
          <w:szCs w:val="24"/>
        </w:rPr>
        <w:t xml:space="preserve"> </w:t>
      </w:r>
      <w:r w:rsidRPr="009822D3">
        <w:rPr>
          <w:rFonts w:asciiTheme="majorHAnsi" w:hAnsiTheme="majorHAnsi"/>
          <w:b/>
          <w:bCs/>
          <w:sz w:val="24"/>
          <w:szCs w:val="24"/>
        </w:rPr>
        <w:t>regidores suplentes presentes, en el siguiente orden:</w:t>
      </w:r>
      <w:r w:rsidRPr="009822D3">
        <w:rPr>
          <w:rFonts w:asciiTheme="majorHAnsi" w:hAnsiTheme="majorHAnsi"/>
          <w:sz w:val="24"/>
          <w:szCs w:val="24"/>
        </w:rPr>
        <w:t xml:space="preserve"> Sr. Mario Hugo Santos Aragón Melara, Sr. Luis Enrique Urbina Menjívar, Dr. Noé Aquiles Rubio Valle. Seguidamente el alcalde municipal hace del conocimiento al honorable concejo que el secretario municipal se encuentra ausente y debido a ello es necesario realizar la respectiva sustitución conforme al art. 56 del Código Municipal. En tal sentido sugiere que el segundo regidor suplente Luis Enrique Urbina Menjívar, funja el cargo como secretario en la presente sesión.   Posteriormente el alcalde municipal solicita la sustitución de cargos del quinto regidor propietario y la octava regidora propietaria, es por ello que el primer regidor suplente Hugo Aragón, sustituye al quinto regidor propietario Lic. Toloza y el segundo regidor suplente sustituye a la octava regidora propietaria Licda. Senaida Chavez. Lo cual se somete a su aprobación  siendo aprobada por todos los presentes, Seguidamente se someta la aprobación de la agenda las cuales fue aprobada por unanimidad de votos siendo los puntos a desarrollar los siguientes: </w:t>
      </w:r>
      <w:r w:rsidRPr="009822D3">
        <w:rPr>
          <w:rFonts w:asciiTheme="majorHAnsi" w:hAnsiTheme="majorHAnsi"/>
          <w:b/>
          <w:sz w:val="24"/>
          <w:szCs w:val="24"/>
        </w:rPr>
        <w:t>1)</w:t>
      </w:r>
      <w:r w:rsidRPr="009822D3">
        <w:rPr>
          <w:rFonts w:asciiTheme="majorHAnsi" w:hAnsiTheme="majorHAnsi"/>
          <w:sz w:val="24"/>
          <w:szCs w:val="24"/>
        </w:rPr>
        <w:t xml:space="preserve"> Verificación</w:t>
      </w:r>
      <w:r w:rsidRPr="009822D3">
        <w:rPr>
          <w:rFonts w:asciiTheme="majorHAnsi" w:hAnsiTheme="majorHAnsi"/>
          <w:spacing w:val="-14"/>
          <w:sz w:val="24"/>
          <w:szCs w:val="24"/>
        </w:rPr>
        <w:t xml:space="preserve"> </w:t>
      </w:r>
      <w:r w:rsidRPr="009822D3">
        <w:rPr>
          <w:rFonts w:asciiTheme="majorHAnsi" w:hAnsiTheme="majorHAnsi"/>
          <w:sz w:val="24"/>
          <w:szCs w:val="24"/>
        </w:rPr>
        <w:t>de</w:t>
      </w:r>
      <w:r w:rsidRPr="009822D3">
        <w:rPr>
          <w:rFonts w:asciiTheme="majorHAnsi" w:hAnsiTheme="majorHAnsi"/>
          <w:spacing w:val="-14"/>
          <w:sz w:val="24"/>
          <w:szCs w:val="24"/>
        </w:rPr>
        <w:t xml:space="preserve"> </w:t>
      </w:r>
      <w:r w:rsidRPr="009822D3">
        <w:rPr>
          <w:rFonts w:asciiTheme="majorHAnsi" w:hAnsiTheme="majorHAnsi"/>
          <w:sz w:val="24"/>
          <w:szCs w:val="24"/>
        </w:rPr>
        <w:t xml:space="preserve">quórum. </w:t>
      </w:r>
      <w:r w:rsidRPr="009822D3">
        <w:rPr>
          <w:rFonts w:asciiTheme="majorHAnsi" w:hAnsiTheme="majorHAnsi"/>
          <w:b/>
          <w:sz w:val="24"/>
          <w:szCs w:val="24"/>
        </w:rPr>
        <w:t>2)</w:t>
      </w:r>
      <w:r w:rsidRPr="009822D3">
        <w:rPr>
          <w:rFonts w:asciiTheme="majorHAnsi" w:hAnsiTheme="majorHAnsi"/>
          <w:sz w:val="24"/>
          <w:szCs w:val="24"/>
        </w:rPr>
        <w:t xml:space="preserve"> Aprobación de la agenda a desarrollar. </w:t>
      </w:r>
      <w:r w:rsidRPr="009822D3">
        <w:rPr>
          <w:rFonts w:asciiTheme="majorHAnsi" w:hAnsiTheme="majorHAnsi"/>
          <w:b/>
          <w:sz w:val="24"/>
          <w:szCs w:val="24"/>
        </w:rPr>
        <w:t>3)</w:t>
      </w:r>
      <w:r w:rsidRPr="009822D3">
        <w:rPr>
          <w:rFonts w:asciiTheme="majorHAnsi" w:hAnsiTheme="majorHAnsi"/>
          <w:sz w:val="24"/>
          <w:szCs w:val="24"/>
        </w:rPr>
        <w:t xml:space="preserve"> Solicitud de aprobación de tercer fondo circulante para el mes de mayo. </w:t>
      </w:r>
      <w:r w:rsidRPr="009822D3">
        <w:rPr>
          <w:rFonts w:asciiTheme="majorHAnsi" w:hAnsiTheme="majorHAnsi"/>
          <w:b/>
          <w:sz w:val="24"/>
          <w:szCs w:val="24"/>
        </w:rPr>
        <w:t>4)</w:t>
      </w:r>
      <w:r w:rsidRPr="009822D3">
        <w:rPr>
          <w:rFonts w:asciiTheme="majorHAnsi" w:hAnsiTheme="majorHAnsi"/>
          <w:sz w:val="24"/>
          <w:szCs w:val="24"/>
        </w:rPr>
        <w:t xml:space="preserve"> Solicitud de ampliación de plazo para presentación de ofertas de los procesos: «Suministro de materiales de </w:t>
      </w:r>
      <w:r w:rsidRPr="009822D3">
        <w:rPr>
          <w:rFonts w:asciiTheme="majorHAnsi" w:hAnsiTheme="majorHAnsi"/>
          <w:sz w:val="24"/>
          <w:szCs w:val="24"/>
        </w:rPr>
        <w:lastRenderedPageBreak/>
        <w:t xml:space="preserve">construcción de Mantenimiento de la Red Vial Municipal 2023» y «Suministro de bienes de consumo y otros para celebración día de las madres 2023». </w:t>
      </w:r>
      <w:r w:rsidRPr="009822D3">
        <w:rPr>
          <w:rFonts w:asciiTheme="majorHAnsi" w:hAnsiTheme="majorHAnsi"/>
          <w:b/>
          <w:sz w:val="24"/>
          <w:szCs w:val="24"/>
        </w:rPr>
        <w:t>5)</w:t>
      </w:r>
      <w:r w:rsidRPr="009822D3">
        <w:rPr>
          <w:rFonts w:asciiTheme="majorHAnsi" w:hAnsiTheme="majorHAnsi"/>
          <w:sz w:val="24"/>
          <w:szCs w:val="24"/>
        </w:rPr>
        <w:t xml:space="preserve"> Solicitud de priorización, aprobación y ejecución de carpeta técnica del Proyecto Calles El Carmen, con financiamiento FODES Libre Disponibilidad. </w:t>
      </w:r>
      <w:r w:rsidRPr="009822D3">
        <w:rPr>
          <w:rFonts w:asciiTheme="majorHAnsi" w:hAnsiTheme="majorHAnsi"/>
          <w:b/>
          <w:sz w:val="24"/>
          <w:szCs w:val="24"/>
        </w:rPr>
        <w:t>6)</w:t>
      </w:r>
      <w:r w:rsidRPr="009822D3">
        <w:rPr>
          <w:rFonts w:asciiTheme="majorHAnsi" w:hAnsiTheme="majorHAnsi"/>
          <w:sz w:val="24"/>
          <w:szCs w:val="24"/>
        </w:rPr>
        <w:t xml:space="preserve"> Solicitud de priorización, aprobación y ejecución de carpeta técnica de celebración de fiestas patronales en honor a San Juan Bautista 2023 </w:t>
      </w:r>
      <w:r w:rsidRPr="009822D3">
        <w:rPr>
          <w:rFonts w:asciiTheme="majorHAnsi" w:hAnsiTheme="majorHAnsi"/>
          <w:b/>
          <w:sz w:val="24"/>
          <w:szCs w:val="24"/>
        </w:rPr>
        <w:t>7)</w:t>
      </w:r>
      <w:r w:rsidRPr="009822D3">
        <w:rPr>
          <w:rFonts w:asciiTheme="majorHAnsi" w:hAnsiTheme="majorHAnsi"/>
          <w:sz w:val="24"/>
          <w:szCs w:val="24"/>
        </w:rPr>
        <w:t xml:space="preserve"> Solicitud de aprobación de estatutos de la Asociación de Desarrollo comunal Lotificación el Zapote, Cantón la Esperanza del Municipio de Olocuilta, departamento de La Paz. El honorable concejo aprobó los siguientes acuerdos municipales: </w:t>
      </w:r>
    </w:p>
    <w:p w:rsidR="00D46FEB" w:rsidRPr="009822D3" w:rsidRDefault="00D46FEB" w:rsidP="00D46FEB">
      <w:pPr>
        <w:spacing w:line="360" w:lineRule="auto"/>
        <w:jc w:val="both"/>
        <w:rPr>
          <w:rFonts w:asciiTheme="majorHAnsi" w:hAnsiTheme="majorHAnsi"/>
          <w:w w:val="105"/>
          <w:sz w:val="24"/>
          <w:szCs w:val="24"/>
        </w:rPr>
      </w:pPr>
      <w:r w:rsidRPr="009822D3">
        <w:rPr>
          <w:rFonts w:asciiTheme="majorHAnsi" w:hAnsiTheme="majorHAnsi"/>
          <w:b/>
          <w:color w:val="4F81BD" w:themeColor="accent1"/>
          <w:sz w:val="24"/>
          <w:szCs w:val="24"/>
        </w:rPr>
        <w:t xml:space="preserve">ACUERDO NÚMERO UNO.- </w:t>
      </w:r>
      <w:r w:rsidRPr="009822D3">
        <w:rPr>
          <w:rFonts w:asciiTheme="majorHAnsi" w:hAnsiTheme="majorHAnsi"/>
          <w:sz w:val="24"/>
          <w:szCs w:val="24"/>
        </w:rPr>
        <w:t>El concejo municipal considerando</w:t>
      </w:r>
      <w:r w:rsidRPr="009822D3">
        <w:rPr>
          <w:rFonts w:asciiTheme="majorHAnsi" w:hAnsiTheme="majorHAnsi"/>
          <w:b/>
          <w:sz w:val="24"/>
          <w:szCs w:val="24"/>
        </w:rPr>
        <w:t xml:space="preserve"> I) </w:t>
      </w:r>
      <w:r w:rsidRPr="009822D3">
        <w:rPr>
          <w:rFonts w:asciiTheme="majorHAnsi" w:hAnsiTheme="majorHAnsi"/>
          <w:sz w:val="24"/>
          <w:szCs w:val="24"/>
        </w:rPr>
        <w:t xml:space="preserve">que mediante acuerdo municipal  número uno del acta uno de fecha diez de enero del corriente año, se aprobó mediante decreto municipal número uno </w:t>
      </w:r>
      <w:r w:rsidRPr="009822D3">
        <w:rPr>
          <w:rFonts w:asciiTheme="majorHAnsi" w:hAnsiTheme="majorHAnsi"/>
          <w:i/>
          <w:iCs/>
          <w:sz w:val="24"/>
          <w:szCs w:val="24"/>
        </w:rPr>
        <w:t>Presupuesto municipal de ingresos y egresos del municipio de Olocuilta</w:t>
      </w:r>
      <w:r w:rsidRPr="009822D3">
        <w:rPr>
          <w:rFonts w:asciiTheme="majorHAnsi" w:hAnsiTheme="majorHAnsi"/>
          <w:sz w:val="24"/>
          <w:szCs w:val="24"/>
        </w:rPr>
        <w:t xml:space="preserve">, para el ejercicio que inicia el uno de enero y finaliza el treinta y uno de diciembre del año dos mil veintitrés.  Junto a sus disposiciones legales. </w:t>
      </w:r>
      <w:r w:rsidRPr="009822D3">
        <w:rPr>
          <w:rFonts w:asciiTheme="majorHAnsi" w:hAnsiTheme="majorHAnsi"/>
          <w:b/>
          <w:sz w:val="24"/>
          <w:szCs w:val="24"/>
        </w:rPr>
        <w:t>II)</w:t>
      </w:r>
      <w:r w:rsidRPr="009822D3">
        <w:rPr>
          <w:rFonts w:asciiTheme="majorHAnsi" w:hAnsiTheme="majorHAnsi"/>
          <w:sz w:val="24"/>
          <w:szCs w:val="24"/>
        </w:rPr>
        <w:t xml:space="preserve"> Que conforme al acuerdo municipal </w:t>
      </w:r>
      <w:r w:rsidRPr="009822D3">
        <w:rPr>
          <w:rFonts w:asciiTheme="majorHAnsi" w:hAnsiTheme="majorHAnsi"/>
          <w:sz w:val="24"/>
          <w:szCs w:val="24"/>
        </w:rPr>
        <w:t>número</w:t>
      </w:r>
      <w:r w:rsidRPr="009822D3">
        <w:rPr>
          <w:rFonts w:asciiTheme="majorHAnsi" w:hAnsiTheme="majorHAnsi"/>
          <w:sz w:val="24"/>
          <w:szCs w:val="24"/>
        </w:rPr>
        <w:t xml:space="preserve"> veintiocho del acta número uno, de fecha diez de enero del corriente año, se aprobó la creación del fondo circulante para el año 2023 y nombramiento de</w:t>
      </w:r>
      <w:r w:rsidRPr="009822D3">
        <w:rPr>
          <w:rFonts w:asciiTheme="majorHAnsi" w:hAnsiTheme="majorHAnsi"/>
          <w:spacing w:val="1"/>
          <w:sz w:val="24"/>
          <w:szCs w:val="24"/>
        </w:rPr>
        <w:t xml:space="preserve"> </w:t>
      </w:r>
      <w:r w:rsidRPr="009822D3">
        <w:rPr>
          <w:rFonts w:asciiTheme="majorHAnsi" w:hAnsiTheme="majorHAnsi"/>
          <w:w w:val="105"/>
          <w:sz w:val="24"/>
          <w:szCs w:val="24"/>
        </w:rPr>
        <w:t>encargada</w:t>
      </w:r>
      <w:r w:rsidRPr="009822D3">
        <w:rPr>
          <w:rFonts w:asciiTheme="majorHAnsi" w:hAnsiTheme="majorHAnsi"/>
          <w:spacing w:val="-36"/>
          <w:w w:val="105"/>
          <w:sz w:val="24"/>
          <w:szCs w:val="24"/>
        </w:rPr>
        <w:t xml:space="preserve"> </w:t>
      </w:r>
      <w:r w:rsidRPr="009822D3">
        <w:rPr>
          <w:rFonts w:asciiTheme="majorHAnsi" w:hAnsiTheme="majorHAnsi"/>
          <w:w w:val="105"/>
          <w:sz w:val="24"/>
          <w:szCs w:val="24"/>
        </w:rPr>
        <w:t>del</w:t>
      </w:r>
      <w:r w:rsidRPr="009822D3">
        <w:rPr>
          <w:rFonts w:asciiTheme="majorHAnsi" w:hAnsiTheme="majorHAnsi"/>
          <w:spacing w:val="-34"/>
          <w:w w:val="105"/>
          <w:sz w:val="24"/>
          <w:szCs w:val="24"/>
        </w:rPr>
        <w:t xml:space="preserve"> </w:t>
      </w:r>
      <w:r w:rsidRPr="009822D3">
        <w:rPr>
          <w:rFonts w:asciiTheme="majorHAnsi" w:hAnsiTheme="majorHAnsi"/>
          <w:w w:val="105"/>
          <w:sz w:val="24"/>
          <w:szCs w:val="24"/>
        </w:rPr>
        <w:t xml:space="preserve">mismo. </w:t>
      </w:r>
      <w:r w:rsidRPr="009822D3">
        <w:rPr>
          <w:rFonts w:asciiTheme="majorHAnsi" w:hAnsiTheme="majorHAnsi"/>
          <w:b/>
          <w:w w:val="105"/>
          <w:sz w:val="24"/>
          <w:szCs w:val="24"/>
        </w:rPr>
        <w:t>III)</w:t>
      </w:r>
      <w:r w:rsidRPr="009822D3">
        <w:rPr>
          <w:rFonts w:asciiTheme="majorHAnsi" w:hAnsiTheme="majorHAnsi"/>
          <w:w w:val="105"/>
          <w:sz w:val="24"/>
          <w:szCs w:val="24"/>
        </w:rPr>
        <w:t xml:space="preserve"> Que según solicitud  por parte del tesorero municipal, es necesario asignar un tercer fondo circulante por la cantidad de </w:t>
      </w:r>
      <w:r w:rsidRPr="009822D3">
        <w:rPr>
          <w:rFonts w:asciiTheme="majorHAnsi" w:hAnsiTheme="majorHAnsi"/>
          <w:b/>
          <w:w w:val="105"/>
          <w:sz w:val="24"/>
          <w:szCs w:val="24"/>
        </w:rPr>
        <w:t>UN MIL 00/100 DOLARES ($1,000.00)</w:t>
      </w:r>
      <w:r w:rsidRPr="009822D3">
        <w:rPr>
          <w:rFonts w:asciiTheme="majorHAnsi" w:hAnsiTheme="majorHAnsi"/>
          <w:w w:val="105"/>
          <w:sz w:val="24"/>
          <w:szCs w:val="24"/>
        </w:rPr>
        <w:t xml:space="preserve"> correspondiente al mes de mayo, Por lo Tanto el honorable concejo, en uso de la sus facultades conforme al art. 40 de las Disposiciones Legales del Presupuesto Municipal vigente  y con ocho (</w:t>
      </w:r>
      <w:r w:rsidRPr="009822D3">
        <w:rPr>
          <w:rFonts w:asciiTheme="majorHAnsi" w:hAnsiTheme="majorHAnsi"/>
          <w:b/>
          <w:w w:val="105"/>
          <w:sz w:val="24"/>
          <w:szCs w:val="24"/>
        </w:rPr>
        <w:t>8</w:t>
      </w:r>
      <w:r w:rsidRPr="009822D3">
        <w:rPr>
          <w:rFonts w:asciiTheme="majorHAnsi" w:hAnsiTheme="majorHAnsi"/>
          <w:w w:val="105"/>
          <w:sz w:val="24"/>
          <w:szCs w:val="24"/>
        </w:rPr>
        <w:t xml:space="preserve">) votos a favor, </w:t>
      </w:r>
      <w:r w:rsidRPr="009822D3">
        <w:rPr>
          <w:rFonts w:asciiTheme="majorHAnsi" w:hAnsiTheme="majorHAnsi"/>
          <w:b/>
          <w:w w:val="105"/>
          <w:sz w:val="24"/>
          <w:szCs w:val="24"/>
        </w:rPr>
        <w:t>A C U E R D A:</w:t>
      </w:r>
      <w:r w:rsidRPr="009822D3">
        <w:rPr>
          <w:rFonts w:asciiTheme="majorHAnsi" w:hAnsiTheme="majorHAnsi"/>
          <w:w w:val="105"/>
          <w:sz w:val="24"/>
          <w:szCs w:val="24"/>
        </w:rPr>
        <w:t xml:space="preserve"> Autorizar al tesorero municipal, para que realice una tercera asignación de fondo circulante por la cantidad de </w:t>
      </w:r>
      <w:r w:rsidRPr="009822D3">
        <w:rPr>
          <w:rFonts w:asciiTheme="majorHAnsi" w:hAnsiTheme="majorHAnsi"/>
          <w:b/>
          <w:w w:val="105"/>
          <w:sz w:val="24"/>
          <w:szCs w:val="24"/>
        </w:rPr>
        <w:t>UN MIL 00/100 DOLARES ($1,000.00)</w:t>
      </w:r>
      <w:r w:rsidRPr="009822D3">
        <w:rPr>
          <w:rFonts w:asciiTheme="majorHAnsi" w:hAnsiTheme="majorHAnsi"/>
          <w:w w:val="105"/>
          <w:sz w:val="24"/>
          <w:szCs w:val="24"/>
        </w:rPr>
        <w:t xml:space="preserve"> correspondiente al mes de mayo del corriente año. Fondos que son para gastos de menor cuantía  o de carácter urgente con el propósito de no  detener la operación de la municipalidad.  Siempre dando cumplimiento a lo establecido en el art.  41, 42, 43,44 de las disposiciones generales del Presupuesto Municipal de ingreso y egresos del año 2023. Es importante mencionar que el sexto regidor propietario Lic. Avilés salva su voto porque considera necesario que se haga un análisis del </w:t>
      </w:r>
      <w:r w:rsidRPr="009822D3">
        <w:rPr>
          <w:rFonts w:asciiTheme="majorHAnsi" w:hAnsiTheme="majorHAnsi"/>
          <w:w w:val="105"/>
          <w:sz w:val="24"/>
          <w:szCs w:val="24"/>
        </w:rPr>
        <w:lastRenderedPageBreak/>
        <w:t xml:space="preserve">tema presupuestario, ya que se está ampliando un presupuesto, lo cual no es ni una reprogramación si no de una modificación. Y tendría que hacerse un análisis integral del presupuesto por el transcurso del año. El séptimo regidor propietario Lic. Miranda Rubio, expresa que salva su voto sin pronunciar ningún comentario </w:t>
      </w:r>
      <w:r w:rsidRPr="009822D3">
        <w:rPr>
          <w:rFonts w:asciiTheme="majorHAnsi" w:hAnsiTheme="majorHAnsi"/>
          <w:b/>
          <w:w w:val="105"/>
          <w:sz w:val="24"/>
          <w:szCs w:val="24"/>
        </w:rPr>
        <w:t>COMUNÍQUESE</w:t>
      </w:r>
      <w:r w:rsidRPr="009822D3">
        <w:rPr>
          <w:rFonts w:asciiTheme="majorHAnsi" w:hAnsiTheme="majorHAnsi"/>
          <w:w w:val="105"/>
          <w:sz w:val="24"/>
          <w:szCs w:val="24"/>
        </w:rPr>
        <w:t>.</w:t>
      </w:r>
      <w:r w:rsidR="00AA6F03">
        <w:rPr>
          <w:rFonts w:asciiTheme="majorHAnsi" w:hAnsiTheme="majorHAnsi"/>
          <w:w w:val="105"/>
          <w:sz w:val="24"/>
          <w:szCs w:val="24"/>
        </w:rPr>
        <w:t xml:space="preserve"> </w:t>
      </w:r>
      <w:r w:rsidRPr="009822D3">
        <w:rPr>
          <w:rFonts w:asciiTheme="majorHAnsi" w:hAnsiTheme="majorHAnsi"/>
          <w:b/>
          <w:color w:val="4F81BD" w:themeColor="accent1"/>
          <w:sz w:val="24"/>
          <w:szCs w:val="24"/>
        </w:rPr>
        <w:t>ACUERDO NÚMERO DOS.-</w:t>
      </w:r>
      <w:r w:rsidRPr="009822D3">
        <w:rPr>
          <w:rFonts w:asciiTheme="majorHAnsi" w:hAnsiTheme="majorHAnsi"/>
          <w:sz w:val="24"/>
          <w:szCs w:val="24"/>
        </w:rPr>
        <w:t xml:space="preserve">El honorable concejo </w:t>
      </w:r>
      <w:r w:rsidRPr="009822D3">
        <w:rPr>
          <w:rFonts w:asciiTheme="majorHAnsi" w:hAnsiTheme="majorHAnsi"/>
          <w:b/>
          <w:sz w:val="24"/>
          <w:szCs w:val="24"/>
        </w:rPr>
        <w:t>CONSIDERANDO I)</w:t>
      </w:r>
      <w:r w:rsidRPr="009822D3">
        <w:rPr>
          <w:rFonts w:asciiTheme="majorHAnsi" w:hAnsiTheme="majorHAnsi"/>
          <w:sz w:val="24"/>
          <w:szCs w:val="24"/>
        </w:rPr>
        <w:t xml:space="preserve"> que mediante acuerdo municipal número seis, del acta número doce, de fecha veintisiete de abril del corriente año. Se aprobó el documento de solicitud de Ofertas para </w:t>
      </w:r>
      <w:r w:rsidRPr="009822D3">
        <w:rPr>
          <w:rFonts w:asciiTheme="majorHAnsi" w:hAnsiTheme="majorHAnsi" w:cs="Lato-Regular"/>
          <w:sz w:val="24"/>
          <w:szCs w:val="24"/>
        </w:rPr>
        <w:t xml:space="preserve">suministro de materiales de construcción de </w:t>
      </w:r>
      <w:r w:rsidRPr="009822D3">
        <w:rPr>
          <w:rFonts w:asciiTheme="majorHAnsi" w:hAnsiTheme="majorHAnsi" w:cs="Lato-Italic"/>
          <w:iCs/>
          <w:sz w:val="24"/>
          <w:szCs w:val="24"/>
        </w:rPr>
        <w:t xml:space="preserve">Mantenimiento de vías rurales y urbanas 2023.  </w:t>
      </w:r>
      <w:r w:rsidRPr="009822D3">
        <w:rPr>
          <w:rFonts w:asciiTheme="majorHAnsi" w:hAnsiTheme="majorHAnsi" w:cs="Lato-Italic"/>
          <w:b/>
          <w:iCs/>
          <w:sz w:val="24"/>
          <w:szCs w:val="24"/>
        </w:rPr>
        <w:t>II)</w:t>
      </w:r>
      <w:r w:rsidRPr="009822D3">
        <w:rPr>
          <w:rFonts w:asciiTheme="majorHAnsi" w:hAnsiTheme="majorHAnsi" w:cs="Lato-Italic"/>
          <w:iCs/>
          <w:sz w:val="24"/>
          <w:szCs w:val="24"/>
        </w:rPr>
        <w:t xml:space="preserve"> </w:t>
      </w:r>
      <w:r w:rsidRPr="009822D3">
        <w:rPr>
          <w:rFonts w:asciiTheme="majorHAnsi" w:hAnsiTheme="majorHAnsi"/>
          <w:sz w:val="24"/>
          <w:szCs w:val="24"/>
        </w:rPr>
        <w:t xml:space="preserve">que mediante acuerdo municipal número seis, del acta número doce, de fecha veintisiete de abril del corriente año. Se aprobó el documento de solicitud de Ofertas para Suministro de bienes de consumo y otros para celebración día de las madres 2023 </w:t>
      </w:r>
      <w:r w:rsidRPr="009822D3">
        <w:rPr>
          <w:rFonts w:asciiTheme="majorHAnsi" w:hAnsiTheme="majorHAnsi"/>
          <w:b/>
          <w:sz w:val="24"/>
          <w:szCs w:val="24"/>
        </w:rPr>
        <w:t>III)</w:t>
      </w:r>
      <w:r w:rsidRPr="009822D3">
        <w:rPr>
          <w:rFonts w:asciiTheme="majorHAnsi" w:hAnsiTheme="majorHAnsi"/>
          <w:sz w:val="24"/>
          <w:szCs w:val="24"/>
        </w:rPr>
        <w:t xml:space="preserve"> Que se realizó las convocatorias públicas conforme el art. 87  de la Ley de Compras Públicas,  para los procesos  de compra, mediante aviso  especifico de contratación  durante el plazo determinado </w:t>
      </w:r>
      <w:r w:rsidRPr="009822D3">
        <w:rPr>
          <w:rFonts w:asciiTheme="majorHAnsi" w:hAnsiTheme="majorHAnsi"/>
          <w:b/>
          <w:sz w:val="24"/>
          <w:szCs w:val="24"/>
        </w:rPr>
        <w:t>IV)</w:t>
      </w:r>
      <w:r w:rsidRPr="009822D3">
        <w:rPr>
          <w:rFonts w:asciiTheme="majorHAnsi" w:hAnsiTheme="majorHAnsi"/>
          <w:sz w:val="24"/>
          <w:szCs w:val="24"/>
        </w:rPr>
        <w:t xml:space="preserve"> Que después de las respectivas publicaciones, no se recibió ninguna propuesta de oferta, ni de manera física ni por ningún medio electrónico. Lo cual es necesario realizar la ampliación del término para que se presenten ofertas. Por lo tanto el honorable concejo conforme al artículo 18 de la Ley de Compras  y con ocho (</w:t>
      </w:r>
      <w:r w:rsidRPr="009822D3">
        <w:rPr>
          <w:rFonts w:asciiTheme="majorHAnsi" w:hAnsiTheme="majorHAnsi"/>
          <w:b/>
          <w:sz w:val="24"/>
          <w:szCs w:val="24"/>
        </w:rPr>
        <w:t>8</w:t>
      </w:r>
      <w:r w:rsidRPr="009822D3">
        <w:rPr>
          <w:rFonts w:asciiTheme="majorHAnsi" w:hAnsiTheme="majorHAnsi"/>
          <w:sz w:val="24"/>
          <w:szCs w:val="24"/>
        </w:rPr>
        <w:t xml:space="preserve">) votos a favor,  </w:t>
      </w:r>
      <w:r w:rsidRPr="009822D3">
        <w:rPr>
          <w:rFonts w:asciiTheme="majorHAnsi" w:hAnsiTheme="majorHAnsi"/>
          <w:b/>
          <w:sz w:val="24"/>
          <w:szCs w:val="24"/>
        </w:rPr>
        <w:t xml:space="preserve">A C U E R D A: </w:t>
      </w:r>
      <w:r w:rsidRPr="009822D3">
        <w:rPr>
          <w:rFonts w:asciiTheme="majorHAnsi" w:hAnsiTheme="majorHAnsi"/>
          <w:sz w:val="24"/>
          <w:szCs w:val="24"/>
        </w:rPr>
        <w:t>Autorizar</w:t>
      </w:r>
      <w:r w:rsidRPr="009822D3">
        <w:rPr>
          <w:rFonts w:asciiTheme="majorHAnsi" w:hAnsiTheme="majorHAnsi"/>
          <w:b/>
          <w:sz w:val="24"/>
          <w:szCs w:val="24"/>
        </w:rPr>
        <w:t xml:space="preserve"> </w:t>
      </w:r>
      <w:r w:rsidRPr="009822D3">
        <w:rPr>
          <w:rFonts w:asciiTheme="majorHAnsi" w:hAnsiTheme="majorHAnsi"/>
          <w:sz w:val="24"/>
          <w:szCs w:val="24"/>
        </w:rPr>
        <w:t xml:space="preserve"> ampliación de plazo de dos días para los procesos: «Suministro de materiales de construcción de Mantenimiento de la Red Vial Municipal 2023» y «Suministro de bienes de consumo y otros para celebración día de las madres 2023». Es importante mencionar que el sexto regidor propietario  Lic. Avilés y séptimo regidor propietario Lic. Miranda Rubio, salvan sus voto sin pronunciar comentarios.  </w:t>
      </w:r>
      <w:r w:rsidRPr="009822D3">
        <w:rPr>
          <w:rFonts w:asciiTheme="majorHAnsi" w:hAnsiTheme="majorHAnsi"/>
          <w:b/>
          <w:sz w:val="24"/>
          <w:szCs w:val="24"/>
        </w:rPr>
        <w:t>COMUNÍQUESE</w:t>
      </w:r>
      <w:r>
        <w:rPr>
          <w:rFonts w:asciiTheme="majorHAnsi" w:hAnsiTheme="majorHAnsi"/>
          <w:sz w:val="24"/>
          <w:szCs w:val="24"/>
        </w:rPr>
        <w:t xml:space="preserve">. </w:t>
      </w:r>
      <w:r w:rsidRPr="009822D3">
        <w:rPr>
          <w:rFonts w:asciiTheme="majorHAnsi" w:hAnsiTheme="majorHAnsi"/>
          <w:b/>
          <w:color w:val="4F81BD" w:themeColor="accent1"/>
          <w:sz w:val="24"/>
          <w:szCs w:val="24"/>
        </w:rPr>
        <w:t xml:space="preserve">ACUERDO  NÚMERO TRES.- </w:t>
      </w:r>
      <w:r w:rsidRPr="009822D3">
        <w:rPr>
          <w:rFonts w:asciiTheme="majorHAnsi" w:eastAsia="Times New Roman" w:hAnsiTheme="majorHAnsi"/>
          <w:sz w:val="24"/>
          <w:szCs w:val="24"/>
          <w:lang w:eastAsia="es-ES"/>
        </w:rPr>
        <w:t xml:space="preserve">El Concejo Municipal en uso de las facultades que le confiere el </w:t>
      </w:r>
      <w:r w:rsidRPr="009822D3">
        <w:rPr>
          <w:rFonts w:asciiTheme="majorHAnsi" w:eastAsia="Times New Roman" w:hAnsiTheme="majorHAnsi"/>
          <w:b/>
          <w:bCs/>
          <w:sz w:val="24"/>
          <w:szCs w:val="24"/>
          <w:lang w:eastAsia="es-ES"/>
        </w:rPr>
        <w:t>Art.4 numeral 1</w:t>
      </w:r>
      <w:r w:rsidRPr="009822D3">
        <w:rPr>
          <w:rFonts w:asciiTheme="majorHAnsi" w:eastAsia="Times New Roman" w:hAnsiTheme="majorHAnsi"/>
          <w:sz w:val="24"/>
          <w:szCs w:val="24"/>
          <w:lang w:eastAsia="es-ES"/>
        </w:rPr>
        <w:t xml:space="preserve">del Código Municipal vigente, referente a la competencia de los municipio en </w:t>
      </w:r>
      <w:r w:rsidRPr="009822D3">
        <w:rPr>
          <w:rFonts w:asciiTheme="majorHAnsi" w:hAnsiTheme="majorHAnsi" w:cs="Arial"/>
          <w:sz w:val="24"/>
          <w:szCs w:val="24"/>
        </w:rPr>
        <w:t>La elaboración, aprobación y ejecución de planes de desarrollo local</w:t>
      </w:r>
      <w:r w:rsidRPr="009822D3">
        <w:rPr>
          <w:rFonts w:asciiTheme="majorHAnsi" w:eastAsia="Times New Roman" w:hAnsiTheme="majorHAnsi"/>
          <w:sz w:val="24"/>
          <w:szCs w:val="24"/>
          <w:lang w:eastAsia="es-ES"/>
        </w:rPr>
        <w:t xml:space="preserve"> y conocedores de la Carpeta Técnica denominada </w:t>
      </w:r>
      <w:r w:rsidRPr="009822D3">
        <w:rPr>
          <w:rFonts w:asciiTheme="majorHAnsi" w:hAnsiTheme="majorHAnsi"/>
          <w:b/>
          <w:sz w:val="24"/>
          <w:szCs w:val="24"/>
        </w:rPr>
        <w:t>EMPEDRADO, CONCRETEADO  DE CALLES  EN LOTIFICACION CARMEN 2, BARRIO EL CARMEN, OLOCUILTA 2023. FODES LIBRE DISPONIBILIDAD 75%</w:t>
      </w:r>
      <w:r w:rsidRPr="009822D3">
        <w:rPr>
          <w:rFonts w:asciiTheme="majorHAnsi" w:hAnsiTheme="majorHAnsi"/>
          <w:sz w:val="24"/>
          <w:szCs w:val="24"/>
        </w:rPr>
        <w:t xml:space="preserve"> en el cual consta con un presupuesto de </w:t>
      </w:r>
      <w:r w:rsidRPr="009822D3">
        <w:rPr>
          <w:rFonts w:asciiTheme="majorHAnsi" w:hAnsiTheme="majorHAnsi"/>
          <w:b/>
          <w:sz w:val="24"/>
          <w:szCs w:val="24"/>
        </w:rPr>
        <w:t>VEINTINUEVE MIL TRESCIENTOS CINCUENTA 72/100 DÓLARES (</w:t>
      </w:r>
      <w:r w:rsidRPr="009822D3">
        <w:rPr>
          <w:rFonts w:asciiTheme="majorHAnsi" w:hAnsiTheme="majorHAnsi" w:cs="Arial"/>
          <w:b/>
          <w:sz w:val="24"/>
          <w:szCs w:val="24"/>
        </w:rPr>
        <w:t>$29,350.72)</w:t>
      </w:r>
      <w:r w:rsidRPr="009822D3">
        <w:rPr>
          <w:rFonts w:asciiTheme="majorHAnsi" w:hAnsiTheme="majorHAnsi"/>
          <w:b/>
          <w:sz w:val="24"/>
          <w:szCs w:val="24"/>
        </w:rPr>
        <w:t xml:space="preserve"> </w:t>
      </w:r>
      <w:r w:rsidRPr="009822D3">
        <w:rPr>
          <w:rFonts w:asciiTheme="majorHAnsi" w:hAnsiTheme="majorHAnsi"/>
          <w:sz w:val="24"/>
          <w:szCs w:val="24"/>
        </w:rPr>
        <w:t xml:space="preserve">con fuente de financiamiento del </w:t>
      </w:r>
      <w:r w:rsidRPr="009822D3">
        <w:rPr>
          <w:rFonts w:asciiTheme="majorHAnsi" w:hAnsiTheme="majorHAnsi"/>
          <w:b/>
          <w:sz w:val="24"/>
          <w:szCs w:val="24"/>
        </w:rPr>
        <w:t xml:space="preserve">FODES LIBRE DISPONIBILIDAD </w:t>
      </w:r>
      <w:r w:rsidRPr="009822D3">
        <w:rPr>
          <w:rFonts w:asciiTheme="majorHAnsi" w:hAnsiTheme="majorHAnsi"/>
          <w:b/>
          <w:sz w:val="24"/>
          <w:szCs w:val="24"/>
        </w:rPr>
        <w:lastRenderedPageBreak/>
        <w:t xml:space="preserve">75%, </w:t>
      </w:r>
      <w:r w:rsidRPr="009822D3">
        <w:rPr>
          <w:rFonts w:asciiTheme="majorHAnsi" w:hAnsiTheme="majorHAnsi"/>
          <w:sz w:val="24"/>
          <w:szCs w:val="24"/>
        </w:rPr>
        <w:t xml:space="preserve">y conocedores del contenido de la carpeta técnica, se somete a votación y por unanimidad de votos, </w:t>
      </w:r>
      <w:r w:rsidRPr="009822D3">
        <w:rPr>
          <w:rFonts w:asciiTheme="majorHAnsi" w:hAnsiTheme="majorHAnsi"/>
          <w:b/>
          <w:sz w:val="24"/>
          <w:szCs w:val="24"/>
        </w:rPr>
        <w:t>A C U E R D A: I)</w:t>
      </w:r>
      <w:r w:rsidRPr="009822D3">
        <w:rPr>
          <w:rFonts w:asciiTheme="majorHAnsi" w:hAnsiTheme="majorHAnsi"/>
          <w:sz w:val="24"/>
          <w:szCs w:val="24"/>
        </w:rPr>
        <w:t xml:space="preserve"> priorizar, aprobar todos los gastos consignados en la carpeta técnica y ejecutar el proyecto denominado</w:t>
      </w:r>
      <w:r w:rsidRPr="009822D3">
        <w:rPr>
          <w:rFonts w:asciiTheme="majorHAnsi" w:hAnsiTheme="majorHAnsi"/>
          <w:b/>
          <w:sz w:val="24"/>
          <w:szCs w:val="24"/>
        </w:rPr>
        <w:t xml:space="preserve"> EMPEDRADO, CONCRETEADO DE CALLES  EN LOTIFICACION CARMEN 2, BARRIO EL CARMEN, OLOCUILTA 2023. FODES LIBRE DISPONIBILIDAD 75%</w:t>
      </w:r>
      <w:r w:rsidRPr="009822D3">
        <w:rPr>
          <w:rFonts w:asciiTheme="majorHAnsi" w:hAnsiTheme="majorHAnsi"/>
          <w:sz w:val="24"/>
          <w:szCs w:val="24"/>
        </w:rPr>
        <w:t xml:space="preserve"> </w:t>
      </w:r>
      <w:r w:rsidRPr="009822D3">
        <w:rPr>
          <w:rFonts w:asciiTheme="majorHAnsi" w:hAnsiTheme="majorHAnsi"/>
          <w:b/>
          <w:w w:val="105"/>
          <w:sz w:val="24"/>
          <w:szCs w:val="24"/>
        </w:rPr>
        <w:t>II)</w:t>
      </w:r>
      <w:r w:rsidRPr="009822D3">
        <w:rPr>
          <w:rFonts w:asciiTheme="majorHAnsi" w:hAnsiTheme="majorHAnsi"/>
          <w:w w:val="105"/>
          <w:sz w:val="24"/>
          <w:szCs w:val="24"/>
        </w:rPr>
        <w:t xml:space="preserve"> </w:t>
      </w:r>
      <w:r w:rsidRPr="009822D3">
        <w:rPr>
          <w:rFonts w:asciiTheme="majorHAnsi" w:hAnsiTheme="majorHAnsi"/>
          <w:sz w:val="24"/>
          <w:szCs w:val="24"/>
        </w:rPr>
        <w:t>Al mismo tiempo,</w:t>
      </w:r>
      <w:r w:rsidRPr="009822D3">
        <w:rPr>
          <w:rFonts w:asciiTheme="majorHAnsi" w:hAnsiTheme="majorHAnsi"/>
          <w:b/>
          <w:sz w:val="24"/>
          <w:szCs w:val="24"/>
        </w:rPr>
        <w:t xml:space="preserve">  Abrir </w:t>
      </w:r>
      <w:r w:rsidRPr="009822D3">
        <w:rPr>
          <w:rFonts w:asciiTheme="majorHAnsi" w:hAnsiTheme="majorHAnsi"/>
          <w:sz w:val="24"/>
          <w:szCs w:val="24"/>
        </w:rPr>
        <w:t xml:space="preserve">cuenta corriente en el Banco </w:t>
      </w:r>
      <w:r w:rsidRPr="009822D3">
        <w:rPr>
          <w:rFonts w:asciiTheme="majorHAnsi" w:hAnsiTheme="majorHAnsi"/>
          <w:b/>
          <w:sz w:val="24"/>
          <w:szCs w:val="24"/>
        </w:rPr>
        <w:t>HIPOTECARIO</w:t>
      </w:r>
      <w:r w:rsidRPr="009822D3">
        <w:rPr>
          <w:rFonts w:asciiTheme="majorHAnsi" w:hAnsiTheme="majorHAnsi"/>
          <w:sz w:val="24"/>
          <w:szCs w:val="24"/>
        </w:rPr>
        <w:t>, bajo el título del proyecto antes mencionado,</w:t>
      </w:r>
      <w:r w:rsidRPr="009822D3">
        <w:rPr>
          <w:rFonts w:asciiTheme="majorHAnsi" w:hAnsiTheme="majorHAnsi"/>
          <w:b/>
          <w:sz w:val="24"/>
          <w:szCs w:val="24"/>
        </w:rPr>
        <w:t xml:space="preserve"> </w:t>
      </w:r>
      <w:r w:rsidRPr="009822D3">
        <w:rPr>
          <w:rFonts w:asciiTheme="majorHAnsi" w:hAnsiTheme="majorHAnsi"/>
          <w:sz w:val="24"/>
          <w:szCs w:val="24"/>
        </w:rPr>
        <w:t xml:space="preserve">con la cantidad  inicial de </w:t>
      </w:r>
      <w:r w:rsidRPr="009822D3">
        <w:rPr>
          <w:rFonts w:asciiTheme="majorHAnsi" w:hAnsiTheme="majorHAnsi"/>
          <w:b/>
          <w:sz w:val="24"/>
          <w:szCs w:val="24"/>
        </w:rPr>
        <w:t xml:space="preserve">CINCO 00/100 DOLARES ($5.00), </w:t>
      </w:r>
      <w:r w:rsidRPr="009822D3">
        <w:rPr>
          <w:rFonts w:asciiTheme="majorHAnsi" w:hAnsiTheme="majorHAnsi"/>
          <w:sz w:val="24"/>
          <w:szCs w:val="24"/>
        </w:rPr>
        <w:t xml:space="preserve">de un monto total de </w:t>
      </w:r>
      <w:r w:rsidRPr="009822D3">
        <w:rPr>
          <w:rFonts w:asciiTheme="majorHAnsi" w:hAnsiTheme="majorHAnsi"/>
          <w:b/>
          <w:sz w:val="24"/>
          <w:szCs w:val="24"/>
        </w:rPr>
        <w:t>VEINTINUEVE MIL, TRESCIENTOS CINCUENTA 72/100 DÓLARES (</w:t>
      </w:r>
      <w:r w:rsidRPr="009822D3">
        <w:rPr>
          <w:rFonts w:asciiTheme="majorHAnsi" w:hAnsiTheme="majorHAnsi" w:cs="Arial"/>
          <w:b/>
          <w:sz w:val="24"/>
          <w:szCs w:val="24"/>
        </w:rPr>
        <w:t>$29,350.72)</w:t>
      </w:r>
      <w:r w:rsidRPr="009822D3">
        <w:rPr>
          <w:rFonts w:asciiTheme="majorHAnsi" w:hAnsiTheme="majorHAnsi"/>
          <w:b/>
          <w:sz w:val="24"/>
          <w:szCs w:val="24"/>
        </w:rPr>
        <w:t xml:space="preserve"> </w:t>
      </w:r>
      <w:r w:rsidRPr="009822D3">
        <w:rPr>
          <w:rFonts w:asciiTheme="majorHAnsi" w:hAnsiTheme="majorHAnsi"/>
          <w:sz w:val="24"/>
          <w:szCs w:val="24"/>
        </w:rPr>
        <w:t xml:space="preserve">con recursos provenientes de  la cuenta  número </w:t>
      </w:r>
      <w:r w:rsidRPr="009822D3">
        <w:rPr>
          <w:rFonts w:asciiTheme="majorHAnsi" w:hAnsiTheme="majorHAnsi" w:cstheme="minorHAnsi"/>
          <w:b/>
          <w:sz w:val="24"/>
          <w:szCs w:val="24"/>
        </w:rPr>
        <w:t>00260144280 FODES LIBRE DISPONIBILIDAD 75%</w:t>
      </w:r>
      <w:r w:rsidRPr="009822D3">
        <w:rPr>
          <w:rFonts w:asciiTheme="majorHAnsi" w:hAnsiTheme="majorHAnsi" w:cs="Times New Roman"/>
          <w:b/>
          <w:sz w:val="24"/>
          <w:szCs w:val="24"/>
        </w:rPr>
        <w:t xml:space="preserve">, </w:t>
      </w:r>
      <w:r w:rsidRPr="009822D3">
        <w:rPr>
          <w:rFonts w:asciiTheme="majorHAnsi" w:hAnsiTheme="majorHAnsi"/>
          <w:bCs/>
          <w:iCs/>
          <w:sz w:val="24"/>
          <w:szCs w:val="24"/>
        </w:rPr>
        <w:t>no</w:t>
      </w:r>
      <w:r w:rsidRPr="009822D3">
        <w:rPr>
          <w:rFonts w:asciiTheme="majorHAnsi" w:hAnsiTheme="majorHAnsi"/>
          <w:sz w:val="24"/>
          <w:szCs w:val="24"/>
        </w:rPr>
        <w:t xml:space="preserve">mbrando encargado de la cuenta al tesorero municipal </w:t>
      </w:r>
      <w:r w:rsidRPr="009822D3">
        <w:rPr>
          <w:rFonts w:asciiTheme="majorHAnsi" w:hAnsiTheme="majorHAnsi"/>
          <w:b/>
          <w:sz w:val="24"/>
          <w:szCs w:val="24"/>
        </w:rPr>
        <w:t xml:space="preserve">Lic. </w:t>
      </w:r>
      <w:r w:rsidRPr="007D4B6B">
        <w:rPr>
          <w:color w:val="00B0F0"/>
        </w:rPr>
        <w:t>//////////////////////////////.</w:t>
      </w:r>
      <w:r>
        <w:rPr>
          <w:color w:val="00B0F0"/>
        </w:rPr>
        <w:t xml:space="preserve">  </w:t>
      </w:r>
      <w:r w:rsidRPr="009822D3">
        <w:rPr>
          <w:rFonts w:asciiTheme="majorHAnsi" w:hAnsiTheme="majorHAnsi"/>
          <w:sz w:val="24"/>
          <w:szCs w:val="24"/>
        </w:rPr>
        <w:t xml:space="preserve">, definiendo la siguiente regla de firmas: </w:t>
      </w:r>
      <w:r w:rsidRPr="009822D3">
        <w:rPr>
          <w:rFonts w:asciiTheme="majorHAnsi" w:hAnsiTheme="majorHAnsi" w:cs="Cambria"/>
          <w:sz w:val="24"/>
          <w:szCs w:val="24"/>
        </w:rPr>
        <w:t xml:space="preserve">necesarias dos firmas </w:t>
      </w:r>
      <w:r w:rsidRPr="009822D3">
        <w:rPr>
          <w:rFonts w:asciiTheme="majorHAnsi" w:hAnsiTheme="majorHAnsi"/>
          <w:sz w:val="24"/>
          <w:szCs w:val="24"/>
        </w:rPr>
        <w:t xml:space="preserve">indispensable la del tesorero municipal </w:t>
      </w:r>
      <w:r w:rsidRPr="009822D3">
        <w:rPr>
          <w:rFonts w:asciiTheme="majorHAnsi" w:hAnsiTheme="majorHAnsi"/>
          <w:b/>
          <w:sz w:val="24"/>
          <w:szCs w:val="24"/>
        </w:rPr>
        <w:t>Lic.</w:t>
      </w:r>
      <w:r w:rsidRPr="009822D3">
        <w:rPr>
          <w:rFonts w:asciiTheme="majorHAnsi" w:hAnsiTheme="majorHAnsi" w:cs="Times New Roman"/>
          <w:sz w:val="24"/>
          <w:szCs w:val="24"/>
        </w:rPr>
        <w:t xml:space="preserve"> </w:t>
      </w:r>
      <w:r w:rsidRPr="007D4B6B">
        <w:rPr>
          <w:color w:val="00B0F0"/>
        </w:rPr>
        <w:t>//////////////////////////////.</w:t>
      </w:r>
      <w:r>
        <w:rPr>
          <w:color w:val="00B0F0"/>
        </w:rPr>
        <w:t xml:space="preserve">  </w:t>
      </w:r>
      <w:r w:rsidRPr="009822D3">
        <w:rPr>
          <w:rFonts w:asciiTheme="majorHAnsi" w:hAnsiTheme="majorHAnsi" w:cs="Times New Roman"/>
          <w:sz w:val="24"/>
          <w:szCs w:val="24"/>
        </w:rPr>
        <w:t xml:space="preserve">y de la primera regidora propietaria </w:t>
      </w:r>
      <w:r w:rsidRPr="009822D3">
        <w:rPr>
          <w:rFonts w:asciiTheme="majorHAnsi" w:hAnsiTheme="majorHAnsi" w:cs="Times New Roman"/>
          <w:b/>
          <w:bCs/>
          <w:sz w:val="24"/>
          <w:szCs w:val="24"/>
        </w:rPr>
        <w:t>WENDY SABRINA RIVERA HERNÁNDEZ,</w:t>
      </w:r>
      <w:r w:rsidRPr="009822D3">
        <w:rPr>
          <w:rFonts w:asciiTheme="majorHAnsi" w:hAnsiTheme="majorHAnsi" w:cs="Times New Roman"/>
          <w:sz w:val="24"/>
          <w:szCs w:val="24"/>
        </w:rPr>
        <w:t xml:space="preserve"> o en su defecto la del Alcalde Municipal </w:t>
      </w:r>
      <w:r w:rsidRPr="009822D3">
        <w:rPr>
          <w:rFonts w:asciiTheme="majorHAnsi" w:hAnsiTheme="majorHAnsi" w:cs="Times New Roman"/>
          <w:b/>
          <w:bCs/>
          <w:sz w:val="24"/>
          <w:szCs w:val="24"/>
        </w:rPr>
        <w:t>RONALD ALEXANDER LÓPEZ PREZA</w:t>
      </w:r>
      <w:r w:rsidRPr="009822D3">
        <w:rPr>
          <w:rFonts w:asciiTheme="majorHAnsi" w:hAnsiTheme="majorHAnsi" w:cs="Times New Roman"/>
          <w:sz w:val="24"/>
          <w:szCs w:val="24"/>
        </w:rPr>
        <w:t xml:space="preserve"> y en ausencia de los dos anteriores, será la del síndico municipal </w:t>
      </w:r>
      <w:r w:rsidRPr="009822D3">
        <w:rPr>
          <w:rFonts w:asciiTheme="majorHAnsi" w:hAnsiTheme="majorHAnsi" w:cs="Times New Roman"/>
          <w:b/>
          <w:bCs/>
          <w:sz w:val="24"/>
          <w:szCs w:val="24"/>
        </w:rPr>
        <w:t>CARLOS ADALBERTO DELGADO</w:t>
      </w:r>
      <w:r w:rsidRPr="009822D3">
        <w:rPr>
          <w:rFonts w:asciiTheme="majorHAnsi" w:hAnsiTheme="majorHAnsi" w:cs="Times New Roman"/>
          <w:sz w:val="24"/>
          <w:szCs w:val="24"/>
        </w:rPr>
        <w:t xml:space="preserve"> </w:t>
      </w:r>
      <w:r w:rsidRPr="009822D3">
        <w:rPr>
          <w:rFonts w:asciiTheme="majorHAnsi" w:hAnsiTheme="majorHAnsi" w:cs="Times New Roman"/>
          <w:b/>
          <w:bCs/>
          <w:sz w:val="24"/>
          <w:szCs w:val="24"/>
        </w:rPr>
        <w:t>REYES.</w:t>
      </w:r>
      <w:r w:rsidRPr="009822D3">
        <w:rPr>
          <w:rFonts w:asciiTheme="majorHAnsi" w:hAnsiTheme="majorHAnsi"/>
          <w:sz w:val="24"/>
          <w:szCs w:val="24"/>
        </w:rPr>
        <w:t xml:space="preserve"> </w:t>
      </w:r>
      <w:r w:rsidRPr="009822D3">
        <w:rPr>
          <w:rFonts w:asciiTheme="majorHAnsi" w:hAnsiTheme="majorHAnsi"/>
          <w:b/>
          <w:bCs/>
          <w:sz w:val="24"/>
          <w:szCs w:val="24"/>
        </w:rPr>
        <w:t xml:space="preserve">III) </w:t>
      </w:r>
      <w:r w:rsidRPr="009822D3">
        <w:rPr>
          <w:rFonts w:asciiTheme="majorHAnsi" w:hAnsiTheme="majorHAnsi"/>
          <w:sz w:val="24"/>
          <w:szCs w:val="24"/>
        </w:rPr>
        <w:t xml:space="preserve">Nombrar al jefe de la </w:t>
      </w:r>
      <w:r w:rsidRPr="009822D3">
        <w:rPr>
          <w:rFonts w:asciiTheme="majorHAnsi" w:hAnsiTheme="majorHAnsi" w:cs="Arial"/>
          <w:sz w:val="24"/>
          <w:szCs w:val="24"/>
        </w:rPr>
        <w:t>Unidad de</w:t>
      </w:r>
      <w:r w:rsidRPr="009822D3">
        <w:rPr>
          <w:rFonts w:asciiTheme="majorHAnsi" w:hAnsiTheme="majorHAnsi"/>
          <w:sz w:val="24"/>
          <w:szCs w:val="24"/>
        </w:rPr>
        <w:t xml:space="preserve"> Planificación y Desarrollo Territorial</w:t>
      </w:r>
      <w:r w:rsidRPr="009822D3">
        <w:rPr>
          <w:rFonts w:asciiTheme="majorHAnsi" w:hAnsiTheme="majorHAnsi" w:cs="Times New Roman"/>
          <w:b/>
          <w:sz w:val="24"/>
          <w:szCs w:val="24"/>
        </w:rPr>
        <w:t xml:space="preserve"> </w:t>
      </w:r>
      <w:r w:rsidRPr="007D4B6B">
        <w:rPr>
          <w:color w:val="00B0F0"/>
        </w:rPr>
        <w:t>//////////////////////////////</w:t>
      </w:r>
      <w:proofErr w:type="gramStart"/>
      <w:r w:rsidRPr="007D4B6B">
        <w:rPr>
          <w:color w:val="00B0F0"/>
        </w:rPr>
        <w:t>.</w:t>
      </w:r>
      <w:r w:rsidRPr="009822D3">
        <w:rPr>
          <w:rFonts w:asciiTheme="majorHAnsi" w:hAnsiTheme="majorHAnsi"/>
          <w:b/>
          <w:sz w:val="24"/>
          <w:szCs w:val="24"/>
        </w:rPr>
        <w:t>,</w:t>
      </w:r>
      <w:proofErr w:type="gramEnd"/>
      <w:r w:rsidRPr="009822D3">
        <w:rPr>
          <w:rFonts w:asciiTheme="majorHAnsi" w:hAnsiTheme="majorHAnsi"/>
          <w:sz w:val="24"/>
          <w:szCs w:val="24"/>
        </w:rPr>
        <w:t xml:space="preserve"> como </w:t>
      </w:r>
      <w:r w:rsidRPr="009822D3">
        <w:rPr>
          <w:rFonts w:asciiTheme="majorHAnsi" w:hAnsiTheme="majorHAnsi"/>
          <w:b/>
          <w:sz w:val="24"/>
          <w:szCs w:val="24"/>
        </w:rPr>
        <w:t>Administrador de Contrato,</w:t>
      </w:r>
      <w:r w:rsidRPr="009822D3">
        <w:rPr>
          <w:rFonts w:asciiTheme="majorHAnsi" w:hAnsiTheme="majorHAnsi"/>
          <w:sz w:val="24"/>
          <w:szCs w:val="24"/>
        </w:rPr>
        <w:t xml:space="preserve"> para que vele por la adecuada, correcta y oportuna ejecución de la Obligación contractual del proyecto </w:t>
      </w:r>
      <w:r w:rsidRPr="009822D3">
        <w:rPr>
          <w:rFonts w:asciiTheme="majorHAnsi" w:hAnsiTheme="majorHAnsi"/>
          <w:b/>
          <w:sz w:val="24"/>
          <w:szCs w:val="24"/>
        </w:rPr>
        <w:t xml:space="preserve">EMPEDRADO, CONCRETEADO DE CALLES  EN LOTIFICACION CARMEN 2, BARRIO EL CARMEN, OLOCUILTA 2023. FODES LIBRE DISPONIBILIDAD 75%. </w:t>
      </w:r>
      <w:r w:rsidRPr="009822D3">
        <w:rPr>
          <w:rFonts w:asciiTheme="majorHAnsi" w:hAnsiTheme="majorHAnsi"/>
          <w:sz w:val="24"/>
          <w:szCs w:val="24"/>
        </w:rPr>
        <w:t xml:space="preserve">Cabe Mencionar que el Arq. </w:t>
      </w:r>
      <w:r w:rsidRPr="007D4B6B">
        <w:rPr>
          <w:color w:val="00B0F0"/>
        </w:rPr>
        <w:t>/////////////////////////////.</w:t>
      </w:r>
      <w:r>
        <w:rPr>
          <w:color w:val="00B0F0"/>
        </w:rPr>
        <w:t xml:space="preserve">  </w:t>
      </w:r>
      <w:r w:rsidRPr="009822D3">
        <w:rPr>
          <w:rFonts w:asciiTheme="majorHAnsi" w:hAnsiTheme="majorHAnsi" w:cs="Times New Roman"/>
          <w:b/>
          <w:sz w:val="24"/>
          <w:szCs w:val="24"/>
        </w:rPr>
        <w:t>Vasquez</w:t>
      </w:r>
      <w:r w:rsidRPr="009822D3">
        <w:rPr>
          <w:rFonts w:asciiTheme="majorHAnsi" w:hAnsiTheme="majorHAnsi"/>
          <w:b/>
          <w:sz w:val="24"/>
          <w:szCs w:val="24"/>
        </w:rPr>
        <w:t>,</w:t>
      </w:r>
      <w:r w:rsidRPr="009822D3">
        <w:rPr>
          <w:rFonts w:asciiTheme="majorHAnsi" w:hAnsiTheme="majorHAnsi"/>
          <w:sz w:val="24"/>
          <w:szCs w:val="24"/>
        </w:rPr>
        <w:t xml:space="preserve"> desempeñara dicho cargo </w:t>
      </w:r>
      <w:r w:rsidRPr="009822D3">
        <w:rPr>
          <w:rFonts w:asciiTheme="majorHAnsi" w:hAnsiTheme="majorHAnsi"/>
          <w:b/>
          <w:sz w:val="24"/>
          <w:szCs w:val="24"/>
        </w:rPr>
        <w:t>Ad-Honorem,</w:t>
      </w:r>
      <w:r w:rsidRPr="009822D3">
        <w:rPr>
          <w:rFonts w:asciiTheme="majorHAnsi" w:hAnsiTheme="majorHAnsi"/>
          <w:sz w:val="24"/>
          <w:szCs w:val="24"/>
        </w:rPr>
        <w:t xml:space="preserve"> durante la ejecución del proyecto</w:t>
      </w:r>
      <w:r w:rsidRPr="009822D3">
        <w:rPr>
          <w:rFonts w:asciiTheme="majorHAnsi" w:hAnsiTheme="majorHAnsi"/>
          <w:b/>
          <w:sz w:val="24"/>
          <w:szCs w:val="24"/>
        </w:rPr>
        <w:t xml:space="preserve"> </w:t>
      </w:r>
      <w:r w:rsidRPr="009822D3">
        <w:rPr>
          <w:rFonts w:asciiTheme="majorHAnsi" w:hAnsiTheme="majorHAnsi"/>
          <w:sz w:val="24"/>
          <w:szCs w:val="24"/>
        </w:rPr>
        <w:t>y de forma adicional a su cargo como Jefe de la Unidad Planificación y Desarrollo Territorial de esta Municipalidad.</w:t>
      </w:r>
      <w:r w:rsidRPr="009822D3">
        <w:rPr>
          <w:rFonts w:asciiTheme="majorHAnsi" w:hAnsiTheme="majorHAnsi" w:cs="Times New Roman"/>
          <w:b/>
          <w:bCs/>
          <w:sz w:val="24"/>
          <w:szCs w:val="24"/>
        </w:rPr>
        <w:t xml:space="preserve"> IV) </w:t>
      </w:r>
      <w:r w:rsidRPr="009822D3">
        <w:rPr>
          <w:rFonts w:asciiTheme="majorHAnsi" w:hAnsiTheme="majorHAnsi" w:cs="Times New Roman"/>
          <w:bCs/>
          <w:sz w:val="24"/>
          <w:szCs w:val="24"/>
        </w:rPr>
        <w:t>Autorizar a la jefa de presupuesto</w:t>
      </w:r>
      <w:r w:rsidRPr="009822D3">
        <w:rPr>
          <w:rFonts w:asciiTheme="majorHAnsi" w:hAnsiTheme="majorHAnsi" w:cs="Times New Roman"/>
          <w:b/>
          <w:bCs/>
          <w:sz w:val="24"/>
          <w:szCs w:val="24"/>
        </w:rPr>
        <w:t xml:space="preserve"> Sra. </w:t>
      </w:r>
      <w:r>
        <w:rPr>
          <w:color w:val="00B0F0"/>
        </w:rPr>
        <w:t>//////////////////////////////</w:t>
      </w:r>
      <w:r w:rsidRPr="009822D3">
        <w:rPr>
          <w:rFonts w:asciiTheme="majorHAnsi" w:hAnsiTheme="majorHAnsi" w:cs="Times New Roman"/>
          <w:b/>
          <w:bCs/>
          <w:sz w:val="24"/>
          <w:szCs w:val="24"/>
        </w:rPr>
        <w:t>,</w:t>
      </w:r>
      <w:r w:rsidRPr="009822D3">
        <w:rPr>
          <w:rFonts w:asciiTheme="majorHAnsi" w:hAnsiTheme="majorHAnsi" w:cs="Times New Roman"/>
          <w:bCs/>
          <w:sz w:val="24"/>
          <w:szCs w:val="24"/>
        </w:rPr>
        <w:t xml:space="preserve"> para que cree el proyecto </w:t>
      </w:r>
      <w:r w:rsidRPr="009822D3">
        <w:rPr>
          <w:rFonts w:asciiTheme="majorHAnsi" w:hAnsiTheme="majorHAnsi"/>
          <w:b/>
          <w:sz w:val="24"/>
          <w:szCs w:val="24"/>
        </w:rPr>
        <w:t>EMPEDRADO, CONCRETEADO  DE CALLES  EN LOTIFICACION CARMEN 2, BARRIO EL CARMEN, OLOCUILTA 2023. FODES LIBRE DISPONIBILIDAD 75%</w:t>
      </w:r>
      <w:r w:rsidRPr="009822D3">
        <w:rPr>
          <w:rFonts w:asciiTheme="majorHAnsi" w:hAnsiTheme="majorHAnsi"/>
          <w:sz w:val="24"/>
          <w:szCs w:val="24"/>
        </w:rPr>
        <w:t xml:space="preserve">   y se traslade el monto de </w:t>
      </w:r>
      <w:r w:rsidRPr="009822D3">
        <w:rPr>
          <w:rFonts w:asciiTheme="majorHAnsi" w:hAnsiTheme="majorHAnsi"/>
          <w:b/>
          <w:sz w:val="24"/>
          <w:szCs w:val="24"/>
        </w:rPr>
        <w:t>TREINTA MIL 00/100  DÓLARES ($30,000.00)</w:t>
      </w:r>
      <w:r w:rsidRPr="009822D3">
        <w:rPr>
          <w:rFonts w:asciiTheme="majorHAnsi" w:hAnsiTheme="majorHAnsi"/>
          <w:sz w:val="24"/>
          <w:szCs w:val="24"/>
        </w:rPr>
        <w:t xml:space="preserve"> del proyecto EMPEDRADO Y CONCRETEADO  DE CALLES EN LOTIFICACION LA JOYA, BARRIO EL CARMEN, OLOCUILTA 2023. </w:t>
      </w:r>
      <w:r w:rsidRPr="009822D3">
        <w:rPr>
          <w:rFonts w:asciiTheme="majorHAnsi" w:hAnsiTheme="majorHAnsi" w:cs="Times New Roman"/>
          <w:b/>
          <w:sz w:val="24"/>
          <w:szCs w:val="24"/>
        </w:rPr>
        <w:t>COMUNÍQUESE</w:t>
      </w:r>
      <w:r>
        <w:rPr>
          <w:rFonts w:asciiTheme="majorHAnsi" w:hAnsiTheme="majorHAnsi"/>
          <w:b/>
          <w:sz w:val="24"/>
          <w:szCs w:val="24"/>
        </w:rPr>
        <w:t xml:space="preserve">. </w:t>
      </w:r>
      <w:r w:rsidRPr="009822D3">
        <w:rPr>
          <w:rFonts w:asciiTheme="majorHAnsi" w:hAnsiTheme="majorHAnsi" w:cstheme="majorHAnsi"/>
          <w:b/>
          <w:color w:val="4F81BD" w:themeColor="accent1"/>
          <w:sz w:val="24"/>
          <w:szCs w:val="24"/>
        </w:rPr>
        <w:t>ACUERDO NÚMERO CUATRO.-</w:t>
      </w:r>
      <w:r w:rsidRPr="009822D3">
        <w:rPr>
          <w:rFonts w:asciiTheme="majorHAnsi" w:hAnsiTheme="majorHAnsi" w:cstheme="majorHAnsi"/>
          <w:color w:val="4472C4"/>
          <w:sz w:val="24"/>
          <w:szCs w:val="24"/>
          <w:lang w:val="es-ES"/>
        </w:rPr>
        <w:t>.</w:t>
      </w:r>
      <w:r w:rsidRPr="009822D3">
        <w:rPr>
          <w:rFonts w:asciiTheme="majorHAnsi" w:hAnsiTheme="majorHAnsi" w:cstheme="majorHAnsi"/>
          <w:sz w:val="24"/>
          <w:szCs w:val="24"/>
          <w:lang w:val="es-ES"/>
        </w:rPr>
        <w:t xml:space="preserve"> El Concejo Municipal tomando en cuenta que por tradición, cada año en el mes de junio, en nuestro Municipio se celebra </w:t>
      </w:r>
      <w:r w:rsidRPr="009822D3">
        <w:rPr>
          <w:rFonts w:asciiTheme="majorHAnsi" w:hAnsiTheme="majorHAnsi" w:cstheme="majorHAnsi"/>
          <w:b/>
          <w:sz w:val="24"/>
          <w:szCs w:val="24"/>
          <w:lang w:val="es-ES"/>
        </w:rPr>
        <w:lastRenderedPageBreak/>
        <w:t>FIESTAS PATRONALES</w:t>
      </w:r>
      <w:r w:rsidRPr="009822D3">
        <w:rPr>
          <w:rFonts w:asciiTheme="majorHAnsi" w:hAnsiTheme="majorHAnsi" w:cstheme="majorHAnsi"/>
          <w:sz w:val="24"/>
          <w:szCs w:val="24"/>
          <w:lang w:val="es-ES"/>
        </w:rPr>
        <w:t xml:space="preserve">, en honor a </w:t>
      </w:r>
      <w:r w:rsidRPr="009822D3">
        <w:rPr>
          <w:rFonts w:asciiTheme="majorHAnsi" w:hAnsiTheme="majorHAnsi" w:cstheme="majorHAnsi"/>
          <w:b/>
          <w:sz w:val="24"/>
          <w:szCs w:val="24"/>
          <w:lang w:val="es-ES"/>
        </w:rPr>
        <w:t>“San Juan Bautista”</w:t>
      </w:r>
      <w:r w:rsidRPr="009822D3">
        <w:rPr>
          <w:rFonts w:asciiTheme="majorHAnsi" w:hAnsiTheme="majorHAnsi" w:cstheme="majorHAnsi"/>
          <w:sz w:val="24"/>
          <w:szCs w:val="24"/>
          <w:lang w:val="es-ES"/>
        </w:rPr>
        <w:t xml:space="preserve">; por lo cual, es necesario promover diferentes actividades a fin de desarrollar tal festividad,  y en uso de las facultades que le confiere el </w:t>
      </w:r>
      <w:r w:rsidRPr="009822D3">
        <w:rPr>
          <w:rFonts w:asciiTheme="majorHAnsi" w:hAnsiTheme="majorHAnsi" w:cstheme="majorHAnsi"/>
          <w:b/>
          <w:sz w:val="24"/>
          <w:szCs w:val="24"/>
          <w:lang w:val="es-ES"/>
        </w:rPr>
        <w:t xml:space="preserve">Art. 4 numerales 4 y 18 </w:t>
      </w:r>
      <w:r w:rsidRPr="009822D3">
        <w:rPr>
          <w:rFonts w:asciiTheme="majorHAnsi" w:hAnsiTheme="majorHAnsi" w:cstheme="majorHAnsi"/>
          <w:sz w:val="24"/>
          <w:szCs w:val="24"/>
          <w:lang w:val="es-ES"/>
        </w:rPr>
        <w:t xml:space="preserve"> del Código Municipal vigente, </w:t>
      </w:r>
      <w:r w:rsidRPr="009822D3">
        <w:rPr>
          <w:rFonts w:asciiTheme="majorHAnsi" w:eastAsia="Times New Roman" w:hAnsiTheme="majorHAnsi"/>
          <w:sz w:val="24"/>
          <w:szCs w:val="24"/>
          <w:lang w:eastAsia="es-ES"/>
        </w:rPr>
        <w:t xml:space="preserve">y conocedores de la Carpeta Técnica denominada </w:t>
      </w:r>
      <w:r w:rsidRPr="009822D3">
        <w:rPr>
          <w:rFonts w:asciiTheme="majorHAnsi" w:hAnsiTheme="majorHAnsi"/>
          <w:b/>
          <w:sz w:val="24"/>
          <w:szCs w:val="24"/>
        </w:rPr>
        <w:t xml:space="preserve">CELEBRACION DE FIESTAS PATRONALES EN HONOR A SAN JUAN BAUTISTA 2023, </w:t>
      </w:r>
      <w:r w:rsidRPr="009822D3">
        <w:rPr>
          <w:rFonts w:asciiTheme="majorHAnsi" w:hAnsiTheme="majorHAnsi"/>
          <w:sz w:val="24"/>
          <w:szCs w:val="24"/>
        </w:rPr>
        <w:t xml:space="preserve">en el cual consta con un presupuesto de </w:t>
      </w:r>
      <w:r w:rsidRPr="009822D3">
        <w:rPr>
          <w:rFonts w:asciiTheme="majorHAnsi" w:hAnsiTheme="majorHAnsi"/>
          <w:b/>
          <w:sz w:val="24"/>
          <w:szCs w:val="24"/>
        </w:rPr>
        <w:t>TREINTA Y NUEVE MIL, NOVECIENTOS 75/100 DÓLARES (</w:t>
      </w:r>
      <w:r w:rsidRPr="009822D3">
        <w:rPr>
          <w:rFonts w:asciiTheme="majorHAnsi" w:hAnsiTheme="majorHAnsi" w:cs="Arial"/>
          <w:b/>
          <w:sz w:val="24"/>
          <w:szCs w:val="24"/>
        </w:rPr>
        <w:t>$39,900.75)</w:t>
      </w:r>
      <w:r w:rsidRPr="009822D3">
        <w:rPr>
          <w:rFonts w:asciiTheme="majorHAnsi" w:hAnsiTheme="majorHAnsi"/>
          <w:b/>
          <w:sz w:val="24"/>
          <w:szCs w:val="24"/>
        </w:rPr>
        <w:t xml:space="preserve"> </w:t>
      </w:r>
      <w:r w:rsidRPr="009822D3">
        <w:rPr>
          <w:rFonts w:asciiTheme="majorHAnsi" w:hAnsiTheme="majorHAnsi"/>
          <w:sz w:val="24"/>
          <w:szCs w:val="24"/>
        </w:rPr>
        <w:t xml:space="preserve">con fuente de financiamiento  del </w:t>
      </w:r>
      <w:r w:rsidRPr="009822D3">
        <w:rPr>
          <w:rFonts w:asciiTheme="majorHAnsi" w:hAnsiTheme="majorHAnsi"/>
          <w:b/>
          <w:sz w:val="24"/>
          <w:szCs w:val="24"/>
        </w:rPr>
        <w:t xml:space="preserve">5% Fiestas Patronales, </w:t>
      </w:r>
      <w:r w:rsidRPr="009822D3">
        <w:rPr>
          <w:rFonts w:asciiTheme="majorHAnsi" w:hAnsiTheme="majorHAnsi"/>
          <w:sz w:val="24"/>
          <w:szCs w:val="24"/>
        </w:rPr>
        <w:t xml:space="preserve">y conocedores del contenido de la carpeta técnica, se somete a votación y por unanimidad de votos, </w:t>
      </w:r>
      <w:r w:rsidRPr="009822D3">
        <w:rPr>
          <w:rFonts w:asciiTheme="majorHAnsi" w:hAnsiTheme="majorHAnsi" w:cstheme="majorHAnsi"/>
          <w:b/>
          <w:sz w:val="24"/>
          <w:szCs w:val="24"/>
          <w:lang w:val="es-ES"/>
        </w:rPr>
        <w:t>A C U E R D A:</w:t>
      </w:r>
      <w:r w:rsidRPr="009822D3">
        <w:rPr>
          <w:rFonts w:asciiTheme="majorHAnsi" w:hAnsiTheme="majorHAnsi" w:cstheme="majorHAnsi"/>
          <w:sz w:val="24"/>
          <w:szCs w:val="24"/>
          <w:lang w:val="es-ES"/>
        </w:rPr>
        <w:t xml:space="preserve"> </w:t>
      </w:r>
      <w:r w:rsidRPr="009822D3">
        <w:rPr>
          <w:rFonts w:asciiTheme="majorHAnsi" w:hAnsiTheme="majorHAnsi" w:cstheme="majorHAnsi"/>
          <w:b/>
          <w:sz w:val="24"/>
          <w:szCs w:val="24"/>
          <w:lang w:val="es-ES"/>
        </w:rPr>
        <w:t>I)</w:t>
      </w:r>
      <w:r w:rsidRPr="009822D3">
        <w:rPr>
          <w:rFonts w:asciiTheme="majorHAnsi" w:hAnsiTheme="majorHAnsi" w:cstheme="majorHAnsi"/>
          <w:sz w:val="24"/>
          <w:szCs w:val="24"/>
          <w:lang w:val="es-ES"/>
        </w:rPr>
        <w:t xml:space="preserve"> </w:t>
      </w:r>
      <w:r w:rsidRPr="009822D3">
        <w:rPr>
          <w:rFonts w:asciiTheme="majorHAnsi" w:hAnsiTheme="majorHAnsi"/>
          <w:sz w:val="24"/>
          <w:szCs w:val="24"/>
        </w:rPr>
        <w:t>priorizar, aprobar todos los gastos consignados en la carpeta técnica y ejecutar el proyecto denominado</w:t>
      </w:r>
      <w:r w:rsidRPr="009822D3">
        <w:rPr>
          <w:rFonts w:asciiTheme="majorHAnsi" w:hAnsiTheme="majorHAnsi"/>
          <w:b/>
          <w:sz w:val="24"/>
          <w:szCs w:val="24"/>
        </w:rPr>
        <w:t xml:space="preserve"> CELEBRACION DE FIESTAS PATRONALES EN HONOR A SAN JUAN BAUTISTA 2023</w:t>
      </w:r>
      <w:r w:rsidRPr="009822D3">
        <w:rPr>
          <w:rFonts w:asciiTheme="majorHAnsi" w:hAnsiTheme="majorHAnsi" w:cstheme="majorHAnsi"/>
          <w:sz w:val="24"/>
          <w:szCs w:val="24"/>
          <w:lang w:val="es-ES"/>
        </w:rPr>
        <w:t xml:space="preserve">, con un presupuesto de </w:t>
      </w:r>
      <w:r w:rsidRPr="009822D3">
        <w:rPr>
          <w:rFonts w:asciiTheme="majorHAnsi" w:hAnsiTheme="majorHAnsi"/>
          <w:b/>
          <w:sz w:val="24"/>
          <w:szCs w:val="24"/>
        </w:rPr>
        <w:t>TREINTA Y NUEVE MIL, NOVECIENTOS 75/100 (</w:t>
      </w:r>
      <w:r w:rsidRPr="009822D3">
        <w:rPr>
          <w:rFonts w:asciiTheme="majorHAnsi" w:hAnsiTheme="majorHAnsi" w:cs="Arial"/>
          <w:b/>
          <w:sz w:val="24"/>
          <w:szCs w:val="24"/>
        </w:rPr>
        <w:t xml:space="preserve">$39,900.75) </w:t>
      </w:r>
      <w:r w:rsidRPr="009822D3">
        <w:rPr>
          <w:rFonts w:asciiTheme="majorHAnsi" w:hAnsiTheme="majorHAnsi"/>
          <w:b/>
          <w:sz w:val="24"/>
          <w:szCs w:val="24"/>
        </w:rPr>
        <w:t>DÓLARES</w:t>
      </w:r>
      <w:r w:rsidRPr="009822D3">
        <w:rPr>
          <w:rFonts w:asciiTheme="majorHAnsi" w:hAnsiTheme="majorHAnsi" w:cstheme="majorHAnsi"/>
          <w:b/>
          <w:bCs/>
          <w:sz w:val="24"/>
          <w:szCs w:val="24"/>
          <w:lang w:val="es-ES"/>
        </w:rPr>
        <w:t xml:space="preserve">. </w:t>
      </w:r>
      <w:r w:rsidRPr="009822D3">
        <w:rPr>
          <w:rFonts w:asciiTheme="majorHAnsi" w:hAnsiTheme="majorHAnsi" w:cstheme="majorHAnsi"/>
          <w:sz w:val="24"/>
          <w:szCs w:val="24"/>
        </w:rPr>
        <w:t>Con fuente de financiamiento de la cuenta  5</w:t>
      </w:r>
      <w:r w:rsidRPr="009822D3">
        <w:rPr>
          <w:rFonts w:asciiTheme="majorHAnsi" w:hAnsiTheme="majorHAnsi"/>
          <w:b/>
          <w:sz w:val="24"/>
          <w:szCs w:val="24"/>
        </w:rPr>
        <w:t xml:space="preserve">% Fiestas Patronales </w:t>
      </w:r>
      <w:r w:rsidRPr="009822D3">
        <w:rPr>
          <w:rFonts w:asciiTheme="majorHAnsi" w:hAnsiTheme="majorHAnsi"/>
          <w:b/>
          <w:w w:val="105"/>
          <w:sz w:val="24"/>
          <w:szCs w:val="24"/>
        </w:rPr>
        <w:t>II)</w:t>
      </w:r>
      <w:r w:rsidRPr="009822D3">
        <w:rPr>
          <w:rFonts w:asciiTheme="majorHAnsi" w:hAnsiTheme="majorHAnsi"/>
          <w:w w:val="105"/>
          <w:sz w:val="24"/>
          <w:szCs w:val="24"/>
        </w:rPr>
        <w:t xml:space="preserve"> </w:t>
      </w:r>
      <w:r w:rsidRPr="009822D3">
        <w:rPr>
          <w:rFonts w:asciiTheme="majorHAnsi" w:hAnsiTheme="majorHAnsi"/>
          <w:sz w:val="24"/>
          <w:szCs w:val="24"/>
        </w:rPr>
        <w:t>Al mismo tiempo,</w:t>
      </w:r>
      <w:r w:rsidRPr="009822D3">
        <w:rPr>
          <w:rFonts w:asciiTheme="majorHAnsi" w:hAnsiTheme="majorHAnsi"/>
          <w:b/>
          <w:sz w:val="24"/>
          <w:szCs w:val="24"/>
        </w:rPr>
        <w:t xml:space="preserve">  Abrir </w:t>
      </w:r>
      <w:r w:rsidRPr="009822D3">
        <w:rPr>
          <w:rFonts w:asciiTheme="majorHAnsi" w:hAnsiTheme="majorHAnsi"/>
          <w:sz w:val="24"/>
          <w:szCs w:val="24"/>
        </w:rPr>
        <w:t xml:space="preserve">cuenta corriente en el Banco </w:t>
      </w:r>
      <w:r w:rsidRPr="009822D3">
        <w:rPr>
          <w:rFonts w:asciiTheme="majorHAnsi" w:hAnsiTheme="majorHAnsi"/>
          <w:b/>
          <w:sz w:val="24"/>
          <w:szCs w:val="24"/>
        </w:rPr>
        <w:t>HIPOTECARIO</w:t>
      </w:r>
      <w:r w:rsidRPr="009822D3">
        <w:rPr>
          <w:rFonts w:asciiTheme="majorHAnsi" w:hAnsiTheme="majorHAnsi"/>
          <w:sz w:val="24"/>
          <w:szCs w:val="24"/>
        </w:rPr>
        <w:t xml:space="preserve">, bajo el título del proyecto </w:t>
      </w:r>
      <w:r w:rsidRPr="009822D3">
        <w:rPr>
          <w:rFonts w:asciiTheme="majorHAnsi" w:hAnsiTheme="majorHAnsi"/>
          <w:b/>
          <w:sz w:val="24"/>
          <w:szCs w:val="24"/>
        </w:rPr>
        <w:t>CELEBRACION DE FIESTAS PATRONALES EN HONOR A SAN JUAN BAUTISTA 2023</w:t>
      </w:r>
      <w:r w:rsidRPr="009822D3">
        <w:rPr>
          <w:rFonts w:asciiTheme="majorHAnsi" w:hAnsiTheme="majorHAnsi"/>
          <w:sz w:val="24"/>
          <w:szCs w:val="24"/>
        </w:rPr>
        <w:t>,</w:t>
      </w:r>
      <w:r w:rsidRPr="009822D3">
        <w:rPr>
          <w:rFonts w:asciiTheme="majorHAnsi" w:hAnsiTheme="majorHAnsi" w:cstheme="minorHAnsi"/>
          <w:b/>
          <w:sz w:val="24"/>
          <w:szCs w:val="24"/>
        </w:rPr>
        <w:t xml:space="preserve"> 5% FIESTAS PATRONALES</w:t>
      </w:r>
      <w:r w:rsidRPr="009822D3">
        <w:rPr>
          <w:rFonts w:asciiTheme="majorHAnsi" w:hAnsiTheme="majorHAnsi"/>
          <w:b/>
          <w:sz w:val="24"/>
          <w:szCs w:val="24"/>
        </w:rPr>
        <w:t xml:space="preserve"> </w:t>
      </w:r>
      <w:r w:rsidRPr="009822D3">
        <w:rPr>
          <w:rFonts w:asciiTheme="majorHAnsi" w:hAnsiTheme="majorHAnsi"/>
          <w:sz w:val="24"/>
          <w:szCs w:val="24"/>
        </w:rPr>
        <w:t xml:space="preserve">con la cantidad  inicial de </w:t>
      </w:r>
      <w:r w:rsidRPr="009822D3">
        <w:rPr>
          <w:rFonts w:asciiTheme="majorHAnsi" w:hAnsiTheme="majorHAnsi"/>
          <w:b/>
          <w:sz w:val="24"/>
          <w:szCs w:val="24"/>
        </w:rPr>
        <w:t xml:space="preserve">CINCO 00/100 DOLARES ($5.00), </w:t>
      </w:r>
      <w:r w:rsidRPr="009822D3">
        <w:rPr>
          <w:rFonts w:asciiTheme="majorHAnsi" w:hAnsiTheme="majorHAnsi"/>
          <w:sz w:val="24"/>
          <w:szCs w:val="24"/>
        </w:rPr>
        <w:t xml:space="preserve">de un monto total de </w:t>
      </w:r>
      <w:r w:rsidRPr="009822D3">
        <w:rPr>
          <w:rFonts w:asciiTheme="majorHAnsi" w:hAnsiTheme="majorHAnsi"/>
          <w:b/>
          <w:sz w:val="24"/>
          <w:szCs w:val="24"/>
        </w:rPr>
        <w:t>TREINTA Y NUEVE MIL, NOVECIENTOS 75/100 (</w:t>
      </w:r>
      <w:r w:rsidRPr="009822D3">
        <w:rPr>
          <w:rFonts w:asciiTheme="majorHAnsi" w:hAnsiTheme="majorHAnsi" w:cs="Arial"/>
          <w:b/>
          <w:sz w:val="24"/>
          <w:szCs w:val="24"/>
        </w:rPr>
        <w:t xml:space="preserve">$39,900.75) </w:t>
      </w:r>
      <w:r w:rsidRPr="009822D3">
        <w:rPr>
          <w:rFonts w:asciiTheme="majorHAnsi" w:hAnsiTheme="majorHAnsi"/>
          <w:b/>
          <w:sz w:val="24"/>
          <w:szCs w:val="24"/>
        </w:rPr>
        <w:t>DÓLARES</w:t>
      </w:r>
      <w:r w:rsidRPr="009822D3">
        <w:rPr>
          <w:rFonts w:asciiTheme="majorHAnsi" w:hAnsiTheme="majorHAnsi" w:cs="Arial"/>
          <w:b/>
          <w:sz w:val="24"/>
          <w:szCs w:val="24"/>
        </w:rPr>
        <w:t xml:space="preserve"> </w:t>
      </w:r>
      <w:r w:rsidRPr="009822D3">
        <w:rPr>
          <w:rFonts w:asciiTheme="majorHAnsi" w:hAnsiTheme="majorHAnsi"/>
          <w:sz w:val="24"/>
          <w:szCs w:val="24"/>
        </w:rPr>
        <w:t xml:space="preserve">con recursos provenientes de  la cuenta  número </w:t>
      </w:r>
      <w:r w:rsidRPr="009822D3">
        <w:rPr>
          <w:rFonts w:asciiTheme="majorHAnsi" w:hAnsiTheme="majorHAnsi" w:cstheme="minorHAnsi"/>
          <w:b/>
          <w:sz w:val="24"/>
          <w:szCs w:val="24"/>
        </w:rPr>
        <w:t>01260146919 ALCALDIA MUNICIPAL DE OLOCUILTA – 5% FIESTAS PATRONALES</w:t>
      </w:r>
      <w:r w:rsidRPr="009822D3">
        <w:rPr>
          <w:rFonts w:asciiTheme="majorHAnsi" w:hAnsiTheme="majorHAnsi" w:cs="Times New Roman"/>
          <w:b/>
          <w:sz w:val="24"/>
          <w:szCs w:val="24"/>
        </w:rPr>
        <w:t xml:space="preserve"> </w:t>
      </w:r>
      <w:r w:rsidRPr="009822D3">
        <w:rPr>
          <w:rFonts w:asciiTheme="majorHAnsi" w:hAnsiTheme="majorHAnsi"/>
          <w:bCs/>
          <w:iCs/>
          <w:sz w:val="24"/>
          <w:szCs w:val="24"/>
        </w:rPr>
        <w:t>no</w:t>
      </w:r>
      <w:r w:rsidRPr="009822D3">
        <w:rPr>
          <w:rFonts w:asciiTheme="majorHAnsi" w:hAnsiTheme="majorHAnsi"/>
          <w:sz w:val="24"/>
          <w:szCs w:val="24"/>
        </w:rPr>
        <w:t xml:space="preserve">mbrando encargado de la cuenta al tesorero municipal </w:t>
      </w:r>
      <w:r w:rsidRPr="009822D3">
        <w:rPr>
          <w:rFonts w:asciiTheme="majorHAnsi" w:hAnsiTheme="majorHAnsi"/>
          <w:b/>
          <w:sz w:val="24"/>
          <w:szCs w:val="24"/>
        </w:rPr>
        <w:t xml:space="preserve">Lic. </w:t>
      </w:r>
      <w:r w:rsidRPr="007D4B6B">
        <w:rPr>
          <w:color w:val="00B0F0"/>
        </w:rPr>
        <w:t>//////////////////////////////.</w:t>
      </w:r>
      <w:r>
        <w:rPr>
          <w:color w:val="00B0F0"/>
        </w:rPr>
        <w:t xml:space="preserve">  </w:t>
      </w:r>
      <w:r w:rsidRPr="009822D3">
        <w:rPr>
          <w:rFonts w:asciiTheme="majorHAnsi" w:hAnsiTheme="majorHAnsi"/>
          <w:sz w:val="24"/>
          <w:szCs w:val="24"/>
        </w:rPr>
        <w:t xml:space="preserve">, definiendo la siguiente regla de firmas: </w:t>
      </w:r>
      <w:r w:rsidRPr="009822D3">
        <w:rPr>
          <w:rFonts w:asciiTheme="majorHAnsi" w:hAnsiTheme="majorHAnsi" w:cs="Cambria"/>
          <w:sz w:val="24"/>
          <w:szCs w:val="24"/>
        </w:rPr>
        <w:t xml:space="preserve">necesarias dos firmas </w:t>
      </w:r>
      <w:r w:rsidRPr="009822D3">
        <w:rPr>
          <w:rFonts w:asciiTheme="majorHAnsi" w:hAnsiTheme="majorHAnsi"/>
          <w:sz w:val="24"/>
          <w:szCs w:val="24"/>
        </w:rPr>
        <w:t xml:space="preserve">indispensable la del tesorero municipal </w:t>
      </w:r>
      <w:r w:rsidRPr="009822D3">
        <w:rPr>
          <w:rFonts w:asciiTheme="majorHAnsi" w:hAnsiTheme="majorHAnsi"/>
          <w:b/>
          <w:sz w:val="24"/>
          <w:szCs w:val="24"/>
        </w:rPr>
        <w:t>Lic.</w:t>
      </w:r>
      <w:r w:rsidRPr="009822D3">
        <w:rPr>
          <w:rFonts w:asciiTheme="majorHAnsi" w:hAnsiTheme="majorHAnsi" w:cs="Times New Roman"/>
          <w:sz w:val="24"/>
          <w:szCs w:val="24"/>
        </w:rPr>
        <w:t xml:space="preserve"> </w:t>
      </w:r>
      <w:r w:rsidRPr="007D4B6B">
        <w:rPr>
          <w:color w:val="00B0F0"/>
        </w:rPr>
        <w:t>//////////////////////////////.</w:t>
      </w:r>
      <w:r>
        <w:rPr>
          <w:color w:val="00B0F0"/>
        </w:rPr>
        <w:t xml:space="preserve">  </w:t>
      </w:r>
      <w:r w:rsidRPr="009822D3">
        <w:rPr>
          <w:rFonts w:asciiTheme="majorHAnsi" w:hAnsiTheme="majorHAnsi" w:cs="Times New Roman"/>
          <w:sz w:val="24"/>
          <w:szCs w:val="24"/>
        </w:rPr>
        <w:t xml:space="preserve">y de la primera regidora propietaria </w:t>
      </w:r>
      <w:r w:rsidRPr="009822D3">
        <w:rPr>
          <w:rFonts w:asciiTheme="majorHAnsi" w:hAnsiTheme="majorHAnsi" w:cs="Times New Roman"/>
          <w:b/>
          <w:bCs/>
          <w:sz w:val="24"/>
          <w:szCs w:val="24"/>
        </w:rPr>
        <w:t>WENDY SABRINA RIVERA HERNÁNDEZ,</w:t>
      </w:r>
      <w:r w:rsidRPr="009822D3">
        <w:rPr>
          <w:rFonts w:asciiTheme="majorHAnsi" w:hAnsiTheme="majorHAnsi" w:cs="Times New Roman"/>
          <w:sz w:val="24"/>
          <w:szCs w:val="24"/>
        </w:rPr>
        <w:t xml:space="preserve"> o en su defecto la del Alcalde Municipal </w:t>
      </w:r>
      <w:r w:rsidRPr="009822D3">
        <w:rPr>
          <w:rFonts w:asciiTheme="majorHAnsi" w:hAnsiTheme="majorHAnsi" w:cs="Times New Roman"/>
          <w:b/>
          <w:bCs/>
          <w:sz w:val="24"/>
          <w:szCs w:val="24"/>
        </w:rPr>
        <w:t>RONALD ALEXANDER LÓPEZ PREZA</w:t>
      </w:r>
      <w:r w:rsidRPr="009822D3">
        <w:rPr>
          <w:rFonts w:asciiTheme="majorHAnsi" w:hAnsiTheme="majorHAnsi" w:cs="Times New Roman"/>
          <w:sz w:val="24"/>
          <w:szCs w:val="24"/>
        </w:rPr>
        <w:t xml:space="preserve"> y en ausencia de los anteriores, será la del síndico municipal </w:t>
      </w:r>
      <w:r w:rsidRPr="009822D3">
        <w:rPr>
          <w:rFonts w:asciiTheme="majorHAnsi" w:hAnsiTheme="majorHAnsi" w:cs="Times New Roman"/>
          <w:b/>
          <w:bCs/>
          <w:sz w:val="24"/>
          <w:szCs w:val="24"/>
        </w:rPr>
        <w:t>CARLOS ADALBERTO DELGADO</w:t>
      </w:r>
      <w:r w:rsidRPr="009822D3">
        <w:rPr>
          <w:rFonts w:asciiTheme="majorHAnsi" w:hAnsiTheme="majorHAnsi" w:cs="Times New Roman"/>
          <w:sz w:val="24"/>
          <w:szCs w:val="24"/>
        </w:rPr>
        <w:t xml:space="preserve"> </w:t>
      </w:r>
      <w:r w:rsidRPr="009822D3">
        <w:rPr>
          <w:rFonts w:asciiTheme="majorHAnsi" w:hAnsiTheme="majorHAnsi" w:cs="Times New Roman"/>
          <w:b/>
          <w:bCs/>
          <w:sz w:val="24"/>
          <w:szCs w:val="24"/>
        </w:rPr>
        <w:t>REYES.</w:t>
      </w:r>
      <w:r w:rsidRPr="009822D3">
        <w:rPr>
          <w:rFonts w:asciiTheme="majorHAnsi" w:hAnsiTheme="majorHAnsi" w:cstheme="majorHAnsi"/>
          <w:sz w:val="24"/>
          <w:szCs w:val="24"/>
          <w:lang w:val="es-ES"/>
        </w:rPr>
        <w:t xml:space="preserve"> </w:t>
      </w:r>
      <w:r w:rsidRPr="009822D3">
        <w:rPr>
          <w:rFonts w:asciiTheme="majorHAnsi" w:hAnsiTheme="majorHAnsi" w:cstheme="majorHAnsi"/>
          <w:b/>
          <w:sz w:val="24"/>
          <w:szCs w:val="24"/>
          <w:lang w:val="es-ES"/>
        </w:rPr>
        <w:t>III)</w:t>
      </w:r>
      <w:r w:rsidRPr="009822D3">
        <w:rPr>
          <w:rFonts w:asciiTheme="majorHAnsi" w:hAnsiTheme="majorHAnsi" w:cstheme="majorHAnsi"/>
          <w:sz w:val="24"/>
          <w:szCs w:val="24"/>
          <w:lang w:val="es-ES"/>
        </w:rPr>
        <w:t xml:space="preserve"> Autorizar al tesorero municipal  </w:t>
      </w:r>
      <w:r w:rsidRPr="009822D3">
        <w:rPr>
          <w:rFonts w:asciiTheme="majorHAnsi" w:hAnsiTheme="majorHAnsi" w:cstheme="majorHAnsi"/>
          <w:b/>
          <w:sz w:val="24"/>
          <w:szCs w:val="24"/>
          <w:lang w:val="es-ES"/>
        </w:rPr>
        <w:t xml:space="preserve">Lic. </w:t>
      </w:r>
      <w:r w:rsidRPr="007D4B6B">
        <w:rPr>
          <w:color w:val="00B0F0"/>
        </w:rPr>
        <w:t>//////////////////////////////.</w:t>
      </w:r>
      <w:r>
        <w:rPr>
          <w:color w:val="00B0F0"/>
        </w:rPr>
        <w:t xml:space="preserve">  </w:t>
      </w:r>
      <w:r w:rsidRPr="009822D3">
        <w:rPr>
          <w:rFonts w:asciiTheme="majorHAnsi" w:hAnsiTheme="majorHAnsi" w:cstheme="majorHAnsi"/>
          <w:sz w:val="24"/>
          <w:szCs w:val="24"/>
          <w:lang w:val="es-ES"/>
        </w:rPr>
        <w:t xml:space="preserve">, para que realice las erogaciones de los fondos para la ejecución del proyecto antes mencionado y al jefe de la Unidad de Compras </w:t>
      </w:r>
      <w:r w:rsidRPr="009822D3">
        <w:rPr>
          <w:rFonts w:asciiTheme="majorHAnsi" w:hAnsiTheme="majorHAnsi" w:cstheme="majorHAnsi"/>
          <w:b/>
          <w:sz w:val="24"/>
          <w:szCs w:val="24"/>
          <w:lang w:val="es-ES"/>
        </w:rPr>
        <w:t xml:space="preserve">Lic. </w:t>
      </w:r>
      <w:r w:rsidRPr="007D4B6B">
        <w:rPr>
          <w:color w:val="00B0F0"/>
        </w:rPr>
        <w:t>//////////////////////////////.</w:t>
      </w:r>
      <w:r>
        <w:rPr>
          <w:color w:val="00B0F0"/>
        </w:rPr>
        <w:t xml:space="preserve">  </w:t>
      </w:r>
      <w:r w:rsidRPr="009822D3">
        <w:rPr>
          <w:rFonts w:asciiTheme="majorHAnsi" w:hAnsiTheme="majorHAnsi" w:cstheme="majorHAnsi"/>
          <w:sz w:val="24"/>
          <w:szCs w:val="24"/>
          <w:lang w:val="es-ES"/>
        </w:rPr>
        <w:t xml:space="preserve">, para que haga los procesos  de contratación de bienes y servicios en legal forma </w:t>
      </w:r>
      <w:r w:rsidRPr="009822D3">
        <w:rPr>
          <w:rFonts w:asciiTheme="majorHAnsi" w:hAnsiTheme="majorHAnsi"/>
          <w:b/>
          <w:bCs/>
          <w:sz w:val="24"/>
          <w:szCs w:val="24"/>
        </w:rPr>
        <w:t xml:space="preserve">IV) </w:t>
      </w:r>
      <w:r w:rsidRPr="009822D3">
        <w:rPr>
          <w:rFonts w:asciiTheme="majorHAnsi" w:hAnsiTheme="majorHAnsi"/>
          <w:sz w:val="24"/>
          <w:szCs w:val="24"/>
        </w:rPr>
        <w:t xml:space="preserve">Nombrar al Presidente del Comité de Festejo </w:t>
      </w:r>
      <w:r w:rsidRPr="009822D3">
        <w:rPr>
          <w:rFonts w:asciiTheme="majorHAnsi" w:hAnsiTheme="majorHAnsi"/>
          <w:b/>
          <w:sz w:val="24"/>
          <w:szCs w:val="24"/>
        </w:rPr>
        <w:t xml:space="preserve">Lic. </w:t>
      </w:r>
      <w:r w:rsidRPr="007D4B6B">
        <w:rPr>
          <w:color w:val="00B0F0"/>
        </w:rPr>
        <w:t>//////////////////////////////.</w:t>
      </w:r>
      <w:r>
        <w:rPr>
          <w:color w:val="00B0F0"/>
        </w:rPr>
        <w:t xml:space="preserve">  </w:t>
      </w:r>
      <w:proofErr w:type="gramStart"/>
      <w:r w:rsidRPr="009822D3">
        <w:rPr>
          <w:rFonts w:asciiTheme="majorHAnsi" w:hAnsiTheme="majorHAnsi"/>
          <w:sz w:val="24"/>
          <w:szCs w:val="24"/>
        </w:rPr>
        <w:t>como</w:t>
      </w:r>
      <w:proofErr w:type="gramEnd"/>
      <w:r w:rsidRPr="009822D3">
        <w:rPr>
          <w:rFonts w:asciiTheme="majorHAnsi" w:hAnsiTheme="majorHAnsi"/>
          <w:sz w:val="24"/>
          <w:szCs w:val="24"/>
        </w:rPr>
        <w:t xml:space="preserve"> </w:t>
      </w:r>
      <w:r w:rsidRPr="009822D3">
        <w:rPr>
          <w:rFonts w:asciiTheme="majorHAnsi" w:hAnsiTheme="majorHAnsi"/>
          <w:b/>
          <w:sz w:val="24"/>
          <w:szCs w:val="24"/>
        </w:rPr>
        <w:t>Administrador de Contrato,</w:t>
      </w:r>
      <w:r w:rsidRPr="009822D3">
        <w:rPr>
          <w:rFonts w:asciiTheme="majorHAnsi" w:hAnsiTheme="majorHAnsi"/>
          <w:sz w:val="24"/>
          <w:szCs w:val="24"/>
        </w:rPr>
        <w:t xml:space="preserve"> para que vele por la adecuada, correcta y oportuna ejecución de la </w:t>
      </w:r>
      <w:r w:rsidRPr="009822D3">
        <w:rPr>
          <w:rFonts w:asciiTheme="majorHAnsi" w:hAnsiTheme="majorHAnsi"/>
          <w:sz w:val="24"/>
          <w:szCs w:val="24"/>
        </w:rPr>
        <w:lastRenderedPageBreak/>
        <w:t xml:space="preserve">Obligación contractual del proyecto </w:t>
      </w:r>
      <w:r w:rsidRPr="009822D3">
        <w:rPr>
          <w:rFonts w:asciiTheme="majorHAnsi" w:hAnsiTheme="majorHAnsi"/>
          <w:b/>
          <w:sz w:val="24"/>
          <w:szCs w:val="24"/>
        </w:rPr>
        <w:t>CELEBRACION DE FIESTAS PATRONALES EN HONOR A SAN JUAN BAUTISTA 2023,</w:t>
      </w:r>
      <w:r w:rsidRPr="009822D3">
        <w:rPr>
          <w:rFonts w:asciiTheme="majorHAnsi" w:hAnsiTheme="majorHAnsi"/>
          <w:sz w:val="24"/>
          <w:szCs w:val="24"/>
        </w:rPr>
        <w:t xml:space="preserve"> Cabe Mencionar que el Lic. </w:t>
      </w:r>
      <w:r w:rsidR="001C7720">
        <w:rPr>
          <w:color w:val="00B0F0"/>
        </w:rPr>
        <w:t>//////////////////////////////</w:t>
      </w:r>
      <w:r w:rsidRPr="009822D3">
        <w:rPr>
          <w:rFonts w:asciiTheme="majorHAnsi" w:hAnsiTheme="majorHAnsi"/>
          <w:b/>
          <w:sz w:val="24"/>
          <w:szCs w:val="24"/>
        </w:rPr>
        <w:t>,</w:t>
      </w:r>
      <w:r w:rsidRPr="009822D3">
        <w:rPr>
          <w:rFonts w:asciiTheme="majorHAnsi" w:hAnsiTheme="majorHAnsi"/>
          <w:sz w:val="24"/>
          <w:szCs w:val="24"/>
        </w:rPr>
        <w:t xml:space="preserve"> </w:t>
      </w:r>
      <w:proofErr w:type="gramStart"/>
      <w:r w:rsidRPr="009822D3">
        <w:rPr>
          <w:rFonts w:asciiTheme="majorHAnsi" w:hAnsiTheme="majorHAnsi"/>
          <w:sz w:val="24"/>
          <w:szCs w:val="24"/>
        </w:rPr>
        <w:t>desempeñara</w:t>
      </w:r>
      <w:proofErr w:type="gramEnd"/>
      <w:r w:rsidRPr="009822D3">
        <w:rPr>
          <w:rFonts w:asciiTheme="majorHAnsi" w:hAnsiTheme="majorHAnsi"/>
          <w:sz w:val="24"/>
          <w:szCs w:val="24"/>
        </w:rPr>
        <w:t xml:space="preserve"> dicho cargo </w:t>
      </w:r>
      <w:r w:rsidRPr="009822D3">
        <w:rPr>
          <w:rFonts w:asciiTheme="majorHAnsi" w:hAnsiTheme="majorHAnsi"/>
          <w:b/>
          <w:sz w:val="24"/>
          <w:szCs w:val="24"/>
        </w:rPr>
        <w:t>Ad-Honorem,</w:t>
      </w:r>
      <w:r w:rsidRPr="009822D3">
        <w:rPr>
          <w:rFonts w:asciiTheme="majorHAnsi" w:hAnsiTheme="majorHAnsi"/>
          <w:sz w:val="24"/>
          <w:szCs w:val="24"/>
        </w:rPr>
        <w:t xml:space="preserve"> durante la ejecución del proyecto</w:t>
      </w:r>
      <w:r w:rsidRPr="009822D3">
        <w:rPr>
          <w:rFonts w:asciiTheme="majorHAnsi" w:hAnsiTheme="majorHAnsi"/>
          <w:b/>
          <w:sz w:val="24"/>
          <w:szCs w:val="24"/>
        </w:rPr>
        <w:t xml:space="preserve"> </w:t>
      </w:r>
      <w:r w:rsidRPr="009822D3">
        <w:rPr>
          <w:rFonts w:asciiTheme="majorHAnsi" w:hAnsiTheme="majorHAnsi"/>
          <w:sz w:val="24"/>
          <w:szCs w:val="24"/>
        </w:rPr>
        <w:t>y de forma adicional a su cargo como Gerente administrativo de esta Municipalidad.</w:t>
      </w:r>
      <w:r w:rsidRPr="009822D3">
        <w:rPr>
          <w:rFonts w:asciiTheme="majorHAnsi" w:hAnsiTheme="majorHAnsi" w:cs="Times New Roman"/>
          <w:b/>
          <w:bCs/>
          <w:sz w:val="24"/>
          <w:szCs w:val="24"/>
        </w:rPr>
        <w:t xml:space="preserve"> V) </w:t>
      </w:r>
      <w:r w:rsidRPr="009822D3">
        <w:rPr>
          <w:rFonts w:asciiTheme="majorHAnsi" w:hAnsiTheme="majorHAnsi" w:cs="Times New Roman"/>
          <w:bCs/>
          <w:sz w:val="24"/>
          <w:szCs w:val="24"/>
        </w:rPr>
        <w:t>Autorizar a la jefa de presupuesto</w:t>
      </w:r>
      <w:r w:rsidRPr="009822D3">
        <w:rPr>
          <w:rFonts w:asciiTheme="majorHAnsi" w:hAnsiTheme="majorHAnsi" w:cs="Times New Roman"/>
          <w:b/>
          <w:bCs/>
          <w:sz w:val="24"/>
          <w:szCs w:val="24"/>
        </w:rPr>
        <w:t xml:space="preserve"> Sra. </w:t>
      </w:r>
      <w:r w:rsidRPr="007D4B6B">
        <w:rPr>
          <w:color w:val="00B0F0"/>
        </w:rPr>
        <w:t>//////////////////////////////.</w:t>
      </w:r>
      <w:r>
        <w:rPr>
          <w:color w:val="00B0F0"/>
        </w:rPr>
        <w:t xml:space="preserve">  </w:t>
      </w:r>
      <w:r w:rsidRPr="009822D3">
        <w:rPr>
          <w:rFonts w:asciiTheme="majorHAnsi" w:hAnsiTheme="majorHAnsi" w:cs="Times New Roman"/>
          <w:bCs/>
          <w:sz w:val="24"/>
          <w:szCs w:val="24"/>
        </w:rPr>
        <w:t xml:space="preserve"> para que cree el proyecto </w:t>
      </w:r>
      <w:r w:rsidRPr="009822D3">
        <w:rPr>
          <w:rFonts w:asciiTheme="majorHAnsi" w:hAnsiTheme="majorHAnsi"/>
          <w:b/>
          <w:sz w:val="24"/>
          <w:szCs w:val="24"/>
        </w:rPr>
        <w:t>CELEBRACION DE FIESTAS PATRONALES EN HONOR A SAN JUAN BAUTISTA 2023</w:t>
      </w:r>
      <w:r w:rsidRPr="009822D3">
        <w:rPr>
          <w:rFonts w:asciiTheme="majorHAnsi" w:hAnsiTheme="majorHAnsi"/>
          <w:sz w:val="24"/>
          <w:szCs w:val="24"/>
        </w:rPr>
        <w:t>,</w:t>
      </w:r>
      <w:r w:rsidRPr="009822D3">
        <w:rPr>
          <w:rFonts w:asciiTheme="majorHAnsi" w:hAnsiTheme="majorHAnsi"/>
          <w:b/>
          <w:sz w:val="24"/>
          <w:szCs w:val="24"/>
        </w:rPr>
        <w:t xml:space="preserve">  5% FIESTAS PATRONALES </w:t>
      </w:r>
      <w:r w:rsidRPr="009822D3">
        <w:rPr>
          <w:rFonts w:asciiTheme="majorHAnsi" w:hAnsiTheme="majorHAnsi"/>
          <w:sz w:val="24"/>
          <w:szCs w:val="24"/>
        </w:rPr>
        <w:t xml:space="preserve"> y se le traslade el monto de </w:t>
      </w:r>
      <w:r w:rsidRPr="009822D3">
        <w:rPr>
          <w:rFonts w:asciiTheme="majorHAnsi" w:hAnsiTheme="majorHAnsi"/>
          <w:b/>
          <w:sz w:val="24"/>
          <w:szCs w:val="24"/>
        </w:rPr>
        <w:t>TREINTA Y NUEVE MIL, NOVECIENTOS 75/100 (</w:t>
      </w:r>
      <w:r w:rsidRPr="009822D3">
        <w:rPr>
          <w:rFonts w:asciiTheme="majorHAnsi" w:hAnsiTheme="majorHAnsi" w:cs="Arial"/>
          <w:b/>
          <w:sz w:val="24"/>
          <w:szCs w:val="24"/>
        </w:rPr>
        <w:t xml:space="preserve">$39,900.75) </w:t>
      </w:r>
      <w:r w:rsidRPr="009822D3">
        <w:rPr>
          <w:rFonts w:asciiTheme="majorHAnsi" w:hAnsiTheme="majorHAnsi"/>
          <w:b/>
          <w:sz w:val="24"/>
          <w:szCs w:val="24"/>
        </w:rPr>
        <w:t>DÓLARES</w:t>
      </w:r>
      <w:r w:rsidRPr="009822D3">
        <w:rPr>
          <w:rFonts w:asciiTheme="majorHAnsi" w:hAnsiTheme="majorHAnsi"/>
          <w:sz w:val="24"/>
          <w:szCs w:val="24"/>
        </w:rPr>
        <w:t xml:space="preserve"> del proyecto </w:t>
      </w:r>
      <w:r w:rsidRPr="009822D3">
        <w:rPr>
          <w:rFonts w:asciiTheme="majorHAnsi" w:hAnsiTheme="majorHAnsi"/>
          <w:b/>
          <w:sz w:val="24"/>
          <w:szCs w:val="24"/>
        </w:rPr>
        <w:t xml:space="preserve">CELEBRACION DE FIESTAS PATRONALES URBANAS Y CANTONALES DEL MUNICIPIO DE OLOCUILTA 2023 5% FIETAS PATRONALES </w:t>
      </w:r>
      <w:r w:rsidRPr="009822D3">
        <w:rPr>
          <w:rFonts w:asciiTheme="majorHAnsi" w:hAnsiTheme="majorHAnsi" w:cs="Times New Roman"/>
          <w:b/>
          <w:sz w:val="24"/>
          <w:szCs w:val="24"/>
        </w:rPr>
        <w:t xml:space="preserve">COMUNÍQUESE. </w:t>
      </w:r>
    </w:p>
    <w:p w:rsidR="00D46FEB" w:rsidRDefault="00D46FEB" w:rsidP="00D46FEB">
      <w:pPr>
        <w:tabs>
          <w:tab w:val="left" w:pos="336"/>
        </w:tabs>
        <w:spacing w:before="1" w:line="360" w:lineRule="auto"/>
        <w:jc w:val="both"/>
        <w:rPr>
          <w:rFonts w:asciiTheme="majorHAnsi" w:eastAsia="Times New Roman" w:hAnsiTheme="majorHAnsi" w:cs="Times New Roman"/>
          <w:sz w:val="24"/>
          <w:szCs w:val="24"/>
        </w:rPr>
      </w:pPr>
      <w:r w:rsidRPr="009822D3">
        <w:rPr>
          <w:rFonts w:asciiTheme="majorHAnsi" w:hAnsiTheme="majorHAnsi" w:cs="Times New Roman"/>
          <w:b/>
          <w:color w:val="4F81BD" w:themeColor="accent1"/>
          <w:sz w:val="24"/>
          <w:szCs w:val="24"/>
        </w:rPr>
        <w:t>ACUERDO NÚMERO CINCO</w:t>
      </w:r>
      <w:r w:rsidRPr="009822D3">
        <w:rPr>
          <w:rFonts w:asciiTheme="majorHAnsi" w:hAnsiTheme="majorHAnsi"/>
          <w:b/>
          <w:color w:val="4F81BD" w:themeColor="accent1"/>
          <w:sz w:val="24"/>
          <w:szCs w:val="24"/>
        </w:rPr>
        <w:t xml:space="preserve">- PERSONERIA JURIDICA </w:t>
      </w:r>
      <w:r w:rsidRPr="009822D3">
        <w:rPr>
          <w:rFonts w:asciiTheme="majorHAnsi" w:hAnsiTheme="majorHAnsi"/>
          <w:sz w:val="24"/>
          <w:szCs w:val="24"/>
        </w:rPr>
        <w:t xml:space="preserve">vistos los estatutos de la </w:t>
      </w:r>
      <w:r w:rsidRPr="009822D3">
        <w:rPr>
          <w:rFonts w:asciiTheme="majorHAnsi" w:hAnsiTheme="majorHAnsi"/>
          <w:b/>
          <w:sz w:val="24"/>
          <w:szCs w:val="24"/>
        </w:rPr>
        <w:t>“</w:t>
      </w:r>
      <w:r w:rsidRPr="009822D3">
        <w:rPr>
          <w:rFonts w:asciiTheme="majorHAnsi" w:hAnsiTheme="majorHAnsi" w:cs="Arial"/>
          <w:b/>
          <w:sz w:val="24"/>
          <w:szCs w:val="24"/>
        </w:rPr>
        <w:t>Asociación de Desarrollo Comunal Lotificación El Zapote (Álamo) Cantón  La Esperanza municipio de Olocuilta,</w:t>
      </w:r>
      <w:r w:rsidRPr="009822D3">
        <w:rPr>
          <w:rFonts w:asciiTheme="majorHAnsi" w:eastAsia="Arial" w:hAnsiTheme="majorHAnsi" w:cs="Arial"/>
          <w:b/>
          <w:sz w:val="24"/>
          <w:szCs w:val="24"/>
        </w:rPr>
        <w:t xml:space="preserve"> </w:t>
      </w:r>
      <w:r w:rsidRPr="009822D3">
        <w:rPr>
          <w:rFonts w:asciiTheme="majorHAnsi" w:hAnsiTheme="majorHAnsi" w:cs="Arial"/>
          <w:b/>
          <w:sz w:val="24"/>
          <w:szCs w:val="24"/>
        </w:rPr>
        <w:t>Departamento de La Paz</w:t>
      </w:r>
      <w:r w:rsidRPr="009822D3">
        <w:rPr>
          <w:rFonts w:asciiTheme="majorHAnsi" w:eastAsia="Arial" w:hAnsiTheme="majorHAnsi" w:cs="Arial"/>
          <w:b/>
          <w:sz w:val="24"/>
          <w:szCs w:val="24"/>
        </w:rPr>
        <w:t>,”</w:t>
      </w:r>
      <w:r w:rsidRPr="009822D3">
        <w:rPr>
          <w:rFonts w:asciiTheme="majorHAnsi" w:hAnsiTheme="majorHAnsi"/>
          <w:b/>
          <w:sz w:val="24"/>
          <w:szCs w:val="24"/>
        </w:rPr>
        <w:t>.</w:t>
      </w:r>
      <w:r w:rsidRPr="009822D3">
        <w:rPr>
          <w:rFonts w:asciiTheme="majorHAnsi" w:hAnsiTheme="majorHAnsi"/>
          <w:sz w:val="24"/>
          <w:szCs w:val="24"/>
        </w:rPr>
        <w:t xml:space="preserve"> Compuesto de 46  artículos, Que de conformidad al artículo 121 inciso segundo del Código Municipal, no encontrando en ello ninguna disposición contraria a las Leyes de  la Republica, orden público ni a las buenas costumbres y en base a lo establecido en el </w:t>
      </w:r>
      <w:r w:rsidRPr="009822D3">
        <w:rPr>
          <w:rFonts w:asciiTheme="majorHAnsi" w:hAnsiTheme="majorHAnsi"/>
          <w:b/>
          <w:sz w:val="24"/>
          <w:szCs w:val="24"/>
        </w:rPr>
        <w:t>artículo</w:t>
      </w:r>
      <w:r w:rsidRPr="009822D3">
        <w:rPr>
          <w:rFonts w:asciiTheme="majorHAnsi" w:hAnsiTheme="majorHAnsi"/>
          <w:sz w:val="24"/>
          <w:szCs w:val="24"/>
        </w:rPr>
        <w:t xml:space="preserve"> </w:t>
      </w:r>
      <w:r w:rsidRPr="009822D3">
        <w:rPr>
          <w:rFonts w:asciiTheme="majorHAnsi" w:hAnsiTheme="majorHAnsi"/>
          <w:b/>
          <w:sz w:val="24"/>
          <w:szCs w:val="24"/>
        </w:rPr>
        <w:t xml:space="preserve">30 numeral 13, 23 y Art. 119 </w:t>
      </w:r>
      <w:r w:rsidRPr="009822D3">
        <w:rPr>
          <w:rFonts w:asciiTheme="majorHAnsi" w:hAnsiTheme="majorHAnsi"/>
          <w:sz w:val="24"/>
          <w:szCs w:val="24"/>
        </w:rPr>
        <w:t xml:space="preserve">del Código Municipal vigente,  es facultad del Concejo Municipal otorgar la personalidad jurídica a las Asociaciones Comunales. Por tanto: con base en las anteriores consideraciones y disposiciones legales relacionadas, el Concejo Municipal por unanimidad de votos </w:t>
      </w:r>
      <w:r w:rsidRPr="009822D3">
        <w:rPr>
          <w:rFonts w:asciiTheme="majorHAnsi" w:hAnsiTheme="majorHAnsi"/>
          <w:b/>
          <w:sz w:val="24"/>
          <w:szCs w:val="24"/>
        </w:rPr>
        <w:t>A C U E R D A</w:t>
      </w:r>
      <w:r w:rsidRPr="009822D3">
        <w:rPr>
          <w:rFonts w:asciiTheme="majorHAnsi" w:hAnsiTheme="majorHAnsi"/>
          <w:sz w:val="24"/>
          <w:szCs w:val="24"/>
        </w:rPr>
        <w:t>: Aprobar en todas sus partes  los estatutos  de la</w:t>
      </w:r>
      <w:r w:rsidRPr="009822D3">
        <w:rPr>
          <w:rFonts w:asciiTheme="majorHAnsi" w:hAnsiTheme="majorHAnsi"/>
          <w:b/>
          <w:sz w:val="24"/>
          <w:szCs w:val="24"/>
        </w:rPr>
        <w:t xml:space="preserve"> </w:t>
      </w:r>
      <w:r w:rsidRPr="009822D3">
        <w:rPr>
          <w:rFonts w:asciiTheme="majorHAnsi" w:hAnsiTheme="majorHAnsi" w:cs="Arial"/>
          <w:b/>
          <w:sz w:val="24"/>
          <w:szCs w:val="24"/>
        </w:rPr>
        <w:t xml:space="preserve">Asociación de Desarrollo Comunal Lotificación El Zapote </w:t>
      </w:r>
      <w:r w:rsidRPr="009822D3">
        <w:rPr>
          <w:rFonts w:asciiTheme="majorHAnsi" w:eastAsia="Arial" w:hAnsiTheme="majorHAnsi" w:cs="Arial"/>
          <w:b/>
          <w:sz w:val="24"/>
          <w:szCs w:val="24"/>
        </w:rPr>
        <w:t xml:space="preserve"> </w:t>
      </w:r>
      <w:r w:rsidRPr="009822D3">
        <w:rPr>
          <w:rFonts w:asciiTheme="majorHAnsi" w:hAnsiTheme="majorHAnsi" w:cs="Arial"/>
          <w:b/>
          <w:sz w:val="24"/>
          <w:szCs w:val="24"/>
        </w:rPr>
        <w:t>(Álamo) Cantón  La Esperanza municipio de Olocuilta,</w:t>
      </w:r>
      <w:r w:rsidRPr="009822D3">
        <w:rPr>
          <w:rFonts w:asciiTheme="majorHAnsi" w:eastAsia="Arial" w:hAnsiTheme="majorHAnsi" w:cs="Arial"/>
          <w:b/>
          <w:sz w:val="24"/>
          <w:szCs w:val="24"/>
        </w:rPr>
        <w:t xml:space="preserve"> </w:t>
      </w:r>
      <w:r w:rsidRPr="009822D3">
        <w:rPr>
          <w:rFonts w:asciiTheme="majorHAnsi" w:hAnsiTheme="majorHAnsi" w:cs="Arial"/>
          <w:b/>
          <w:sz w:val="24"/>
          <w:szCs w:val="24"/>
        </w:rPr>
        <w:t>Departamento de La Paz</w:t>
      </w:r>
      <w:r w:rsidRPr="009822D3">
        <w:rPr>
          <w:rFonts w:asciiTheme="majorHAnsi" w:eastAsia="Arial" w:hAnsiTheme="majorHAnsi" w:cs="Arial"/>
          <w:b/>
          <w:sz w:val="24"/>
          <w:szCs w:val="24"/>
        </w:rPr>
        <w:t xml:space="preserve">, </w:t>
      </w:r>
      <w:r w:rsidRPr="009822D3">
        <w:rPr>
          <w:rFonts w:asciiTheme="majorHAnsi" w:eastAsia="Arial" w:hAnsiTheme="majorHAnsi" w:cs="Arial"/>
          <w:sz w:val="24"/>
          <w:szCs w:val="24"/>
        </w:rPr>
        <w:t>y</w:t>
      </w:r>
      <w:r w:rsidRPr="009822D3">
        <w:rPr>
          <w:rFonts w:asciiTheme="majorHAnsi" w:eastAsia="Arial" w:hAnsiTheme="majorHAnsi" w:cs="Arial"/>
          <w:b/>
          <w:sz w:val="24"/>
          <w:szCs w:val="24"/>
        </w:rPr>
        <w:t xml:space="preserve"> </w:t>
      </w:r>
      <w:r w:rsidRPr="009822D3">
        <w:rPr>
          <w:rFonts w:asciiTheme="majorHAnsi" w:eastAsia="Arial" w:hAnsiTheme="majorHAnsi" w:cs="Arial"/>
          <w:sz w:val="24"/>
          <w:szCs w:val="24"/>
        </w:rPr>
        <w:t>conceder a la referida</w:t>
      </w:r>
      <w:r w:rsidRPr="009822D3">
        <w:rPr>
          <w:rFonts w:asciiTheme="majorHAnsi" w:eastAsia="Arial" w:hAnsiTheme="majorHAnsi" w:cs="Arial"/>
          <w:b/>
          <w:sz w:val="24"/>
          <w:szCs w:val="24"/>
        </w:rPr>
        <w:t xml:space="preserve"> </w:t>
      </w:r>
      <w:r w:rsidRPr="009822D3">
        <w:rPr>
          <w:rFonts w:asciiTheme="majorHAnsi" w:eastAsia="Arial" w:hAnsiTheme="majorHAnsi" w:cs="Arial"/>
          <w:sz w:val="24"/>
          <w:szCs w:val="24"/>
        </w:rPr>
        <w:t xml:space="preserve">Asociación </w:t>
      </w:r>
      <w:r w:rsidRPr="009822D3">
        <w:rPr>
          <w:rFonts w:asciiTheme="majorHAnsi" w:hAnsiTheme="majorHAnsi" w:cs="Arial"/>
          <w:b/>
          <w:sz w:val="24"/>
          <w:szCs w:val="24"/>
        </w:rPr>
        <w:t xml:space="preserve"> </w:t>
      </w:r>
      <w:r w:rsidRPr="009822D3">
        <w:rPr>
          <w:rFonts w:asciiTheme="majorHAnsi" w:hAnsiTheme="majorHAnsi"/>
          <w:sz w:val="24"/>
          <w:szCs w:val="24"/>
        </w:rPr>
        <w:t>el carácter de</w:t>
      </w:r>
      <w:r w:rsidRPr="009822D3">
        <w:rPr>
          <w:rFonts w:asciiTheme="majorHAnsi" w:hAnsiTheme="majorHAnsi"/>
          <w:b/>
          <w:sz w:val="24"/>
          <w:szCs w:val="24"/>
        </w:rPr>
        <w:t xml:space="preserve"> PERSONERIA JURIDICA</w:t>
      </w:r>
      <w:r w:rsidRPr="009822D3">
        <w:rPr>
          <w:rFonts w:asciiTheme="majorHAnsi" w:hAnsiTheme="majorHAnsi"/>
          <w:sz w:val="24"/>
          <w:szCs w:val="24"/>
        </w:rPr>
        <w:t xml:space="preserve">, dar posesión y aprobar la forma en que ha sido organizada la nueva junta directiva, para que represente a la Lotificación el Zapote la cual  será reconocida oficialmente en las diferentes instituciones a las que tengan que acudir en vías de mejoramiento  local. </w:t>
      </w:r>
      <w:r w:rsidRPr="009822D3">
        <w:rPr>
          <w:rFonts w:asciiTheme="majorHAnsi" w:hAnsiTheme="majorHAnsi"/>
          <w:b/>
          <w:sz w:val="24"/>
          <w:szCs w:val="24"/>
        </w:rPr>
        <w:t>Publíquese</w:t>
      </w:r>
      <w:r w:rsidRPr="009822D3">
        <w:rPr>
          <w:rFonts w:asciiTheme="majorHAnsi" w:hAnsiTheme="majorHAnsi"/>
          <w:sz w:val="24"/>
          <w:szCs w:val="24"/>
        </w:rPr>
        <w:t xml:space="preserve"> y </w:t>
      </w:r>
      <w:r w:rsidRPr="009822D3">
        <w:rPr>
          <w:rFonts w:asciiTheme="majorHAnsi" w:hAnsiTheme="majorHAnsi"/>
          <w:b/>
          <w:sz w:val="24"/>
          <w:szCs w:val="24"/>
        </w:rPr>
        <w:t>COMUNÍQUESE</w:t>
      </w:r>
      <w:r w:rsidRPr="009822D3">
        <w:rPr>
          <w:rFonts w:asciiTheme="majorHAnsi" w:hAnsiTheme="majorHAnsi"/>
          <w:sz w:val="24"/>
          <w:szCs w:val="24"/>
        </w:rPr>
        <w:t>.</w:t>
      </w:r>
      <w:r w:rsidRPr="009822D3">
        <w:rPr>
          <w:rFonts w:asciiTheme="majorHAnsi" w:hAnsiTheme="majorHAnsi" w:cs="Times New Roman"/>
          <w:sz w:val="24"/>
          <w:szCs w:val="24"/>
        </w:rPr>
        <w:t xml:space="preserve"> </w:t>
      </w:r>
      <w:r w:rsidRPr="00812ED1">
        <w:rPr>
          <w:rFonts w:asciiTheme="majorHAnsi" w:hAnsiTheme="majorHAnsi" w:cs="Times New Roman"/>
          <w:sz w:val="24"/>
          <w:szCs w:val="24"/>
        </w:rPr>
        <w:t>Y no habiendo más asuntos de que tratar el señor alcalde municipal de Olocuilta Lic. Ronald Alexander López Preza</w:t>
      </w:r>
      <w:r w:rsidRPr="00812ED1">
        <w:rPr>
          <w:rFonts w:asciiTheme="majorHAnsi" w:eastAsia="Times New Roman" w:hAnsiTheme="majorHAnsi" w:cs="Times New Roman"/>
          <w:sz w:val="24"/>
          <w:szCs w:val="24"/>
        </w:rPr>
        <w:t xml:space="preserve">, dio por terminada </w:t>
      </w:r>
      <w:r w:rsidRPr="00812ED1">
        <w:rPr>
          <w:rFonts w:asciiTheme="majorHAnsi" w:eastAsia="Times New Roman" w:hAnsiTheme="majorHAnsi" w:cs="Times New Roman"/>
          <w:sz w:val="24"/>
          <w:szCs w:val="24"/>
        </w:rPr>
        <w:lastRenderedPageBreak/>
        <w:t xml:space="preserve">la sesión, siendo las </w:t>
      </w:r>
      <w:r>
        <w:rPr>
          <w:rFonts w:asciiTheme="majorHAnsi" w:eastAsia="Times New Roman" w:hAnsiTheme="majorHAnsi" w:cs="Times New Roman"/>
          <w:sz w:val="24"/>
          <w:szCs w:val="24"/>
        </w:rPr>
        <w:t xml:space="preserve">dieciocho  horas con veinticinco  </w:t>
      </w:r>
      <w:r w:rsidRPr="00812ED1">
        <w:rPr>
          <w:rFonts w:asciiTheme="majorHAnsi" w:eastAsia="Times New Roman" w:hAnsiTheme="majorHAnsi" w:cs="Times New Roman"/>
          <w:sz w:val="24"/>
          <w:szCs w:val="24"/>
        </w:rPr>
        <w:t xml:space="preserve">minutos del día </w:t>
      </w:r>
      <w:r>
        <w:rPr>
          <w:rFonts w:asciiTheme="majorHAnsi" w:hAnsiTheme="majorHAnsi"/>
          <w:b/>
          <w:bCs/>
          <w:iCs/>
          <w:sz w:val="24"/>
          <w:szCs w:val="24"/>
        </w:rPr>
        <w:t>doce de mayo del</w:t>
      </w:r>
      <w:r w:rsidRPr="005A61C3">
        <w:rPr>
          <w:rFonts w:asciiTheme="majorHAnsi" w:hAnsiTheme="majorHAnsi"/>
          <w:b/>
          <w:bCs/>
          <w:iCs/>
          <w:sz w:val="24"/>
          <w:szCs w:val="24"/>
        </w:rPr>
        <w:t xml:space="preserve"> año dos mil veintitrés</w:t>
      </w:r>
      <w:r w:rsidRPr="005A61C3">
        <w:rPr>
          <w:rFonts w:asciiTheme="majorHAnsi" w:hAnsiTheme="majorHAnsi"/>
          <w:sz w:val="24"/>
          <w:szCs w:val="24"/>
        </w:rPr>
        <w:t>,</w:t>
      </w:r>
      <w:r>
        <w:rPr>
          <w:rFonts w:asciiTheme="majorHAnsi" w:hAnsiTheme="majorHAnsi"/>
          <w:szCs w:val="20"/>
        </w:rPr>
        <w:t xml:space="preserve"> </w:t>
      </w:r>
      <w:r w:rsidRPr="00812ED1">
        <w:rPr>
          <w:rFonts w:asciiTheme="majorHAnsi" w:eastAsia="Times New Roman" w:hAnsiTheme="majorHAnsi" w:cs="Times New Roman"/>
          <w:sz w:val="24"/>
          <w:szCs w:val="24"/>
        </w:rPr>
        <w:t xml:space="preserve">de todo lo cual, el Secretario Municipal </w:t>
      </w:r>
      <w:r w:rsidRPr="00812ED1">
        <w:rPr>
          <w:rFonts w:asciiTheme="majorHAnsi" w:eastAsia="Times New Roman" w:hAnsiTheme="majorHAnsi" w:cs="Times New Roman"/>
          <w:b/>
          <w:bCs/>
          <w:sz w:val="24"/>
          <w:szCs w:val="24"/>
        </w:rPr>
        <w:t>CERTIFICA.</w:t>
      </w:r>
      <w:r w:rsidRPr="00812ED1">
        <w:rPr>
          <w:rFonts w:asciiTheme="majorHAnsi" w:eastAsia="Times New Roman" w:hAnsiTheme="majorHAnsi" w:cs="Times New Roman"/>
          <w:sz w:val="24"/>
          <w:szCs w:val="24"/>
        </w:rPr>
        <w:t xml:space="preserve"> </w:t>
      </w:r>
    </w:p>
    <w:p w:rsidR="00D46FEB" w:rsidRPr="00791818" w:rsidRDefault="00D46FEB" w:rsidP="00D46FEB">
      <w:pPr>
        <w:tabs>
          <w:tab w:val="left" w:pos="336"/>
        </w:tabs>
        <w:spacing w:before="1" w:line="360" w:lineRule="auto"/>
        <w:jc w:val="both"/>
        <w:rPr>
          <w:rFonts w:asciiTheme="majorHAnsi" w:hAnsiTheme="majorHAnsi" w:cs="Times New Roman"/>
          <w:szCs w:val="20"/>
        </w:rPr>
      </w:pPr>
    </w:p>
    <w:p w:rsidR="00D46FEB" w:rsidRPr="00812ED1" w:rsidRDefault="00D46FEB" w:rsidP="00D46FEB">
      <w:pPr>
        <w:spacing w:line="360" w:lineRule="auto"/>
        <w:jc w:val="both"/>
        <w:rPr>
          <w:rFonts w:asciiTheme="majorHAnsi" w:hAnsiTheme="majorHAnsi"/>
          <w:bCs/>
          <w:sz w:val="24"/>
          <w:szCs w:val="24"/>
        </w:rPr>
      </w:pPr>
    </w:p>
    <w:p w:rsidR="00D46FEB" w:rsidRPr="009575F5" w:rsidRDefault="00D46FEB" w:rsidP="00D46FEB">
      <w:pPr>
        <w:spacing w:line="360" w:lineRule="auto"/>
        <w:rPr>
          <w:rFonts w:asciiTheme="majorHAnsi" w:hAnsiTheme="majorHAnsi" w:cs="Times New Roman"/>
          <w:b/>
          <w:bCs/>
          <w:sz w:val="24"/>
          <w:szCs w:val="24"/>
        </w:rPr>
      </w:pPr>
      <w:r w:rsidRPr="005C7B7D">
        <w:rPr>
          <w:rFonts w:asciiTheme="majorHAnsi" w:eastAsia="Times New Roman" w:hAnsiTheme="majorHAnsi" w:cs="Times New Roman"/>
          <w:sz w:val="24"/>
          <w:szCs w:val="24"/>
        </w:rPr>
        <w:t>Lic. Ronald Alexander López Preza.</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Carlos Adalberto Delgado Reyes.</w:t>
      </w:r>
    </w:p>
    <w:p w:rsidR="00D46FEB" w:rsidRPr="005C7B7D" w:rsidRDefault="00D46FEB" w:rsidP="00D46FEB">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 xml:space="preserve">      Alcalde Municipal</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Síndico Municipal</w:t>
      </w:r>
      <w:r w:rsidRPr="005C7B7D">
        <w:rPr>
          <w:rFonts w:asciiTheme="majorHAnsi" w:eastAsia="Times New Roman" w:hAnsiTheme="majorHAnsi" w:cs="Times New Roman"/>
          <w:sz w:val="24"/>
          <w:szCs w:val="24"/>
        </w:rPr>
        <w:tab/>
      </w:r>
    </w:p>
    <w:p w:rsidR="00D46FEB" w:rsidRPr="005C7B7D" w:rsidRDefault="00D46FEB" w:rsidP="00D46FEB">
      <w:pPr>
        <w:spacing w:line="360" w:lineRule="auto"/>
        <w:rPr>
          <w:rFonts w:asciiTheme="majorHAnsi" w:eastAsia="Times New Roman" w:hAnsiTheme="majorHAnsi" w:cs="Times New Roman"/>
          <w:sz w:val="24"/>
          <w:szCs w:val="24"/>
        </w:rPr>
      </w:pPr>
    </w:p>
    <w:p w:rsidR="00D46FEB" w:rsidRPr="005C7B7D" w:rsidRDefault="00D46FEB" w:rsidP="00D46FEB">
      <w:pPr>
        <w:spacing w:line="360" w:lineRule="auto"/>
        <w:ind w:left="720" w:hanging="720"/>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Wendy Sabrina Rivera Hernández.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Kevin Alonso Campos Rivera.</w:t>
      </w:r>
    </w:p>
    <w:p w:rsidR="00D46FEB" w:rsidRPr="005C7B7D"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1° Regidor Propietario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2° Regidor Propietario.</w:t>
      </w:r>
    </w:p>
    <w:p w:rsidR="00D46FEB" w:rsidRPr="005C7B7D" w:rsidRDefault="00D46FEB" w:rsidP="00D46FEB">
      <w:pPr>
        <w:spacing w:line="360" w:lineRule="auto"/>
        <w:rPr>
          <w:rFonts w:asciiTheme="majorHAnsi" w:eastAsia="Times New Roman" w:hAnsiTheme="majorHAnsi" w:cs="Times New Roman"/>
          <w:sz w:val="24"/>
          <w:szCs w:val="24"/>
        </w:rPr>
      </w:pPr>
    </w:p>
    <w:p w:rsidR="00D46FEB"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Marcos Antonio Martínez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M</w:t>
      </w:r>
      <w:r>
        <w:rPr>
          <w:rFonts w:asciiTheme="majorHAnsi" w:eastAsia="Times New Roman" w:hAnsiTheme="majorHAnsi" w:cs="Times New Roman"/>
          <w:sz w:val="24"/>
          <w:szCs w:val="24"/>
        </w:rPr>
        <w:t xml:space="preserve">ilton Javier Carrillo Portillo </w:t>
      </w:r>
    </w:p>
    <w:p w:rsidR="00D46FEB" w:rsidRPr="005C7B7D" w:rsidRDefault="00D46FEB" w:rsidP="00D46FEB">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3° Regidor Propietario.</w:t>
      </w:r>
      <w:r w:rsidRPr="005C7B7D">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ab/>
        <w:t xml:space="preserve">     4° Regidor Propietario.</w:t>
      </w:r>
      <w:r w:rsidRPr="005C7B7D">
        <w:rPr>
          <w:rFonts w:asciiTheme="majorHAnsi" w:eastAsia="Times New Roman" w:hAnsiTheme="majorHAnsi" w:cs="Times New Roman"/>
          <w:sz w:val="24"/>
          <w:szCs w:val="24"/>
        </w:rPr>
        <w:tab/>
      </w:r>
    </w:p>
    <w:p w:rsidR="00D46FEB" w:rsidRDefault="00D46FEB" w:rsidP="00D46FEB">
      <w:pPr>
        <w:spacing w:line="360" w:lineRule="auto"/>
        <w:rPr>
          <w:rFonts w:asciiTheme="majorHAnsi" w:eastAsia="Times New Roman" w:hAnsiTheme="majorHAnsi" w:cs="Times New Roman"/>
          <w:sz w:val="24"/>
          <w:szCs w:val="24"/>
        </w:rPr>
      </w:pPr>
    </w:p>
    <w:p w:rsidR="00D46FEB" w:rsidRPr="005C7B7D"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Gilberto Antonio Toloza Méndez.</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Roberto Carlos Avilés Rivera.</w:t>
      </w:r>
    </w:p>
    <w:p w:rsidR="00D46FEB"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5°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6° Regidor Propietario</w:t>
      </w:r>
    </w:p>
    <w:p w:rsidR="00D46FEB" w:rsidRDefault="00D46FEB" w:rsidP="00D46FEB">
      <w:pPr>
        <w:spacing w:line="360" w:lineRule="auto"/>
        <w:rPr>
          <w:rFonts w:asciiTheme="majorHAnsi" w:eastAsia="Times New Roman" w:hAnsiTheme="majorHAnsi" w:cs="Times New Roman"/>
          <w:sz w:val="24"/>
          <w:szCs w:val="24"/>
        </w:rPr>
      </w:pPr>
    </w:p>
    <w:p w:rsidR="00D46FEB" w:rsidRPr="005C7B7D"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Carlos Mauricio Miranda Rubio.</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Senaida Leticia Chávez García.</w:t>
      </w:r>
    </w:p>
    <w:p w:rsidR="00D46FEB"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7° Regidor Propietario.</w:t>
      </w:r>
      <w:r w:rsidRPr="005C7B7D">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8° Regidor Propietario.</w:t>
      </w:r>
    </w:p>
    <w:p w:rsidR="00D46FEB" w:rsidRDefault="00D46FEB" w:rsidP="00D46FEB">
      <w:pPr>
        <w:spacing w:line="360" w:lineRule="auto"/>
        <w:rPr>
          <w:rFonts w:asciiTheme="majorHAnsi" w:eastAsia="Times New Roman" w:hAnsiTheme="majorHAnsi" w:cs="Times New Roman"/>
          <w:sz w:val="24"/>
          <w:szCs w:val="24"/>
        </w:rPr>
      </w:pPr>
    </w:p>
    <w:p w:rsidR="00D46FEB" w:rsidRPr="005C7B7D"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Mario</w:t>
      </w:r>
      <w:r>
        <w:rPr>
          <w:rFonts w:asciiTheme="majorHAnsi" w:eastAsia="Times New Roman" w:hAnsiTheme="majorHAnsi" w:cs="Times New Roman"/>
          <w:sz w:val="24"/>
          <w:szCs w:val="24"/>
        </w:rPr>
        <w:t xml:space="preserve"> Hugo Santos Aragón Melara.</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5C7B7D">
        <w:rPr>
          <w:rFonts w:asciiTheme="majorHAnsi" w:eastAsia="Times New Roman" w:hAnsiTheme="majorHAnsi" w:cs="Times New Roman"/>
          <w:sz w:val="24"/>
          <w:szCs w:val="24"/>
        </w:rPr>
        <w:t xml:space="preserve"> Luis Enrique Urbina Menjívar.</w:t>
      </w:r>
    </w:p>
    <w:p w:rsidR="00D46FEB" w:rsidRPr="005C7B7D" w:rsidRDefault="00D46FEB" w:rsidP="00D46FEB">
      <w:pPr>
        <w:spacing w:line="360" w:lineRule="auto"/>
        <w:rPr>
          <w:rFonts w:asciiTheme="majorHAnsi" w:eastAsia="Times New Roman" w:hAnsiTheme="majorHAnsi" w:cs="Times New Roman"/>
          <w:sz w:val="24"/>
          <w:szCs w:val="24"/>
        </w:rPr>
      </w:pPr>
      <w:r w:rsidRPr="005C7B7D">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1° Regidor Suplente.</w:t>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2° Regidor Suplente.</w:t>
      </w:r>
      <w:r>
        <w:rPr>
          <w:rFonts w:asciiTheme="majorHAnsi" w:eastAsia="Times New Roman" w:hAnsiTheme="majorHAnsi" w:cs="Times New Roman"/>
          <w:sz w:val="24"/>
          <w:szCs w:val="24"/>
        </w:rPr>
        <w:tab/>
      </w:r>
    </w:p>
    <w:p w:rsidR="00D46FEB" w:rsidRDefault="00D46FEB" w:rsidP="00D46FEB">
      <w:pPr>
        <w:spacing w:line="360" w:lineRule="auto"/>
        <w:rPr>
          <w:rFonts w:asciiTheme="majorHAnsi" w:eastAsia="Times New Roman" w:hAnsiTheme="majorHAnsi" w:cs="Times New Roman"/>
          <w:sz w:val="24"/>
          <w:szCs w:val="24"/>
        </w:rPr>
      </w:pPr>
    </w:p>
    <w:p w:rsidR="00D46FEB" w:rsidRDefault="00D46FEB" w:rsidP="00D46FEB">
      <w:pPr>
        <w:spacing w:line="360" w:lineRule="auto"/>
        <w:jc w:val="center"/>
        <w:rPr>
          <w:rFonts w:asciiTheme="majorHAnsi" w:eastAsia="Times New Roman" w:hAnsiTheme="majorHAnsi" w:cs="Times New Roman"/>
          <w:sz w:val="24"/>
          <w:szCs w:val="24"/>
        </w:rPr>
      </w:pPr>
      <w:r>
        <w:rPr>
          <w:rFonts w:asciiTheme="majorHAnsi" w:eastAsia="Times New Roman" w:hAnsiTheme="majorHAnsi" w:cs="Times New Roman"/>
          <w:sz w:val="24"/>
          <w:szCs w:val="24"/>
        </w:rPr>
        <w:t>Noé Aquiles Rubio Valle.</w:t>
      </w:r>
    </w:p>
    <w:p w:rsidR="00D46FEB" w:rsidRPr="005C7B7D" w:rsidRDefault="00D46FEB" w:rsidP="00D46FEB">
      <w:pPr>
        <w:spacing w:line="360" w:lineRule="auto"/>
        <w:ind w:left="708"/>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4° Regidor Suplente.</w:t>
      </w:r>
    </w:p>
    <w:p w:rsidR="00D46FEB" w:rsidRPr="00791818" w:rsidRDefault="00D46FEB" w:rsidP="00D46FEB">
      <w:pPr>
        <w:spacing w:line="360" w:lineRule="auto"/>
        <w:jc w:val="both"/>
        <w:rPr>
          <w:rFonts w:asciiTheme="majorHAnsi" w:eastAsia="Times New Roman" w:hAnsiTheme="majorHAnsi" w:cs="Times New Roman"/>
          <w:sz w:val="24"/>
          <w:szCs w:val="24"/>
        </w:rPr>
      </w:pPr>
    </w:p>
    <w:p w:rsidR="00D46FEB" w:rsidRPr="00791818" w:rsidRDefault="00D46FEB" w:rsidP="00D46FEB">
      <w:pPr>
        <w:spacing w:line="360" w:lineRule="auto"/>
        <w:jc w:val="both"/>
        <w:rPr>
          <w:rFonts w:asciiTheme="majorHAnsi" w:eastAsia="Times New Roman" w:hAnsiTheme="majorHAnsi" w:cs="Times New Roman"/>
          <w:sz w:val="24"/>
          <w:szCs w:val="24"/>
        </w:rPr>
      </w:pPr>
      <w:r w:rsidRPr="00791818">
        <w:rPr>
          <w:rFonts w:asciiTheme="majorHAnsi" w:eastAsia="Times New Roman" w:hAnsiTheme="majorHAnsi" w:cs="Times New Roman"/>
          <w:sz w:val="24"/>
          <w:szCs w:val="24"/>
        </w:rPr>
        <w:tab/>
      </w:r>
      <w:r w:rsidRPr="00791818">
        <w:rPr>
          <w:rFonts w:asciiTheme="majorHAnsi" w:eastAsia="Times New Roman" w:hAnsiTheme="majorHAnsi" w:cs="Times New Roman"/>
          <w:sz w:val="24"/>
          <w:szCs w:val="24"/>
        </w:rPr>
        <w:tab/>
      </w:r>
      <w:r w:rsidRPr="00791818">
        <w:rPr>
          <w:rFonts w:asciiTheme="majorHAnsi" w:eastAsia="Times New Roman" w:hAnsiTheme="majorHAnsi" w:cs="Times New Roman"/>
          <w:sz w:val="24"/>
          <w:szCs w:val="24"/>
        </w:rPr>
        <w:tab/>
        <w:t xml:space="preserve">        Lic. </w:t>
      </w:r>
      <w:r w:rsidRPr="007D4B6B">
        <w:rPr>
          <w:color w:val="00B0F0"/>
        </w:rPr>
        <w:t>//////////////////////////////.</w:t>
      </w:r>
      <w:r>
        <w:rPr>
          <w:color w:val="00B0F0"/>
        </w:rPr>
        <w:t xml:space="preserve">  </w:t>
      </w:r>
      <w:r w:rsidRPr="00791818">
        <w:rPr>
          <w:rFonts w:asciiTheme="majorHAnsi" w:hAnsiTheme="majorHAnsi"/>
          <w:sz w:val="24"/>
          <w:szCs w:val="24"/>
        </w:rPr>
        <w:t>.</w:t>
      </w:r>
    </w:p>
    <w:p w:rsidR="00D46FEB" w:rsidRPr="005A61C3" w:rsidRDefault="00D46FEB" w:rsidP="00D46FEB">
      <w:pPr>
        <w:spacing w:after="160" w:line="360" w:lineRule="auto"/>
        <w:contextualSpacing/>
        <w:jc w:val="both"/>
        <w:rPr>
          <w:rFonts w:asciiTheme="majorHAnsi" w:hAnsiTheme="majorHAnsi" w:cstheme="minorHAnsi"/>
          <w:b/>
          <w:sz w:val="24"/>
          <w:szCs w:val="24"/>
        </w:rPr>
      </w:pP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r>
      <w:r w:rsidRPr="005C7B7D">
        <w:rPr>
          <w:rFonts w:asciiTheme="majorHAnsi" w:eastAsia="Times New Roman" w:hAnsiTheme="majorHAnsi" w:cs="Times New Roman"/>
          <w:sz w:val="24"/>
          <w:szCs w:val="24"/>
        </w:rPr>
        <w:tab/>
        <w:t xml:space="preserve">    </w:t>
      </w:r>
      <w:r>
        <w:rPr>
          <w:rFonts w:asciiTheme="majorHAnsi" w:eastAsia="Times New Roman" w:hAnsiTheme="majorHAnsi" w:cs="Times New Roman"/>
          <w:sz w:val="24"/>
          <w:szCs w:val="24"/>
        </w:rPr>
        <w:t xml:space="preserve">     </w:t>
      </w:r>
      <w:r w:rsidRPr="005C7B7D">
        <w:rPr>
          <w:rFonts w:asciiTheme="majorHAnsi" w:eastAsia="Times New Roman" w:hAnsiTheme="majorHAnsi" w:cs="Times New Roman"/>
          <w:sz w:val="24"/>
          <w:szCs w:val="24"/>
        </w:rPr>
        <w:t>Secretario Municipal.</w:t>
      </w:r>
    </w:p>
    <w:p w:rsidR="00D46FEB" w:rsidRPr="005A61C3" w:rsidRDefault="00D46FEB" w:rsidP="00D46FEB">
      <w:pPr>
        <w:autoSpaceDE w:val="0"/>
        <w:autoSpaceDN w:val="0"/>
        <w:adjustRightInd w:val="0"/>
        <w:spacing w:after="0" w:line="360" w:lineRule="auto"/>
        <w:jc w:val="both"/>
        <w:rPr>
          <w:rFonts w:asciiTheme="majorHAnsi" w:hAnsiTheme="majorHAnsi"/>
          <w:sz w:val="24"/>
          <w:szCs w:val="24"/>
        </w:rPr>
      </w:pPr>
    </w:p>
    <w:p w:rsidR="001C7720" w:rsidRPr="005A61C3" w:rsidRDefault="001C7720" w:rsidP="001C7720">
      <w:pPr>
        <w:autoSpaceDE w:val="0"/>
        <w:autoSpaceDN w:val="0"/>
        <w:adjustRightInd w:val="0"/>
        <w:spacing w:after="0" w:line="360" w:lineRule="auto"/>
        <w:jc w:val="both"/>
        <w:rPr>
          <w:rFonts w:asciiTheme="majorHAnsi" w:hAnsiTheme="majorHAnsi"/>
          <w:sz w:val="24"/>
          <w:szCs w:val="24"/>
        </w:rPr>
      </w:pPr>
    </w:p>
    <w:p w:rsidR="001C7720" w:rsidRPr="002F0BD0" w:rsidRDefault="001C7720" w:rsidP="001C7720">
      <w:pPr>
        <w:tabs>
          <w:tab w:val="left" w:pos="425"/>
        </w:tabs>
        <w:spacing w:after="160" w:line="360" w:lineRule="auto"/>
        <w:jc w:val="both"/>
        <w:rPr>
          <w:rFonts w:asciiTheme="majorHAnsi" w:hAnsiTheme="majorHAnsi" w:cs="Lato"/>
          <w:sz w:val="24"/>
          <w:szCs w:val="24"/>
        </w:rPr>
      </w:pPr>
      <w:r w:rsidRPr="002F0BD0">
        <w:rPr>
          <w:rFonts w:asciiTheme="majorHAnsi" w:hAnsiTheme="majorHAnsi"/>
          <w:b/>
          <w:color w:val="4F81BD" w:themeColor="accent1"/>
          <w:sz w:val="24"/>
          <w:szCs w:val="24"/>
        </w:rPr>
        <w:t>ACTA NÚMERO CATORCE.-</w:t>
      </w:r>
      <w:r w:rsidRPr="002F0BD0">
        <w:rPr>
          <w:rFonts w:asciiTheme="majorHAnsi" w:hAnsiTheme="majorHAnsi"/>
          <w:b/>
          <w:bCs/>
          <w:color w:val="4F81BD" w:themeColor="accent1"/>
          <w:sz w:val="24"/>
          <w:szCs w:val="24"/>
        </w:rPr>
        <w:t xml:space="preserve"> </w:t>
      </w:r>
      <w:r w:rsidRPr="002F0BD0">
        <w:rPr>
          <w:rFonts w:asciiTheme="majorHAnsi" w:hAnsiTheme="majorHAnsi"/>
          <w:sz w:val="24"/>
          <w:szCs w:val="24"/>
        </w:rPr>
        <w:t xml:space="preserve">En el salón de sesiones de la Alcaldía Municipal de Olocuilta, departamento de La Paz, a las dieciséis horas del día </w:t>
      </w:r>
      <w:r w:rsidRPr="002F0BD0">
        <w:rPr>
          <w:rFonts w:asciiTheme="majorHAnsi" w:hAnsiTheme="majorHAnsi"/>
          <w:b/>
          <w:bCs/>
          <w:iCs/>
          <w:sz w:val="24"/>
          <w:szCs w:val="24"/>
        </w:rPr>
        <w:t>veintidós de mayo del año dos mil veintitrés</w:t>
      </w:r>
      <w:r w:rsidRPr="002F0BD0">
        <w:rPr>
          <w:rFonts w:asciiTheme="majorHAnsi" w:hAnsiTheme="majorHAnsi"/>
          <w:sz w:val="24"/>
          <w:szCs w:val="24"/>
        </w:rPr>
        <w:t xml:space="preserve">, en sesión de carácter ordinaria presidida y convocada por el señor </w:t>
      </w:r>
      <w:r w:rsidRPr="002F0BD0">
        <w:rPr>
          <w:rFonts w:asciiTheme="majorHAnsi" w:hAnsiTheme="majorHAnsi"/>
          <w:b/>
          <w:bCs/>
          <w:sz w:val="24"/>
          <w:szCs w:val="24"/>
        </w:rPr>
        <w:t>Alcalde municipal</w:t>
      </w:r>
      <w:r w:rsidRPr="002F0BD0">
        <w:rPr>
          <w:rFonts w:asciiTheme="majorHAnsi" w:hAnsiTheme="majorHAnsi"/>
          <w:sz w:val="24"/>
          <w:szCs w:val="24"/>
        </w:rPr>
        <w:t xml:space="preserve"> Lic. Ronald Alexander López Preza; y con la asistencia del </w:t>
      </w:r>
      <w:r w:rsidRPr="002F0BD0">
        <w:rPr>
          <w:rFonts w:asciiTheme="majorHAnsi" w:hAnsiTheme="majorHAnsi"/>
          <w:b/>
          <w:bCs/>
          <w:sz w:val="24"/>
          <w:szCs w:val="24"/>
        </w:rPr>
        <w:t>síndico municipal</w:t>
      </w:r>
      <w:r w:rsidRPr="002F0BD0">
        <w:rPr>
          <w:rFonts w:asciiTheme="majorHAnsi" w:hAnsiTheme="majorHAnsi"/>
          <w:sz w:val="24"/>
          <w:szCs w:val="24"/>
        </w:rPr>
        <w:t xml:space="preserve"> Carlos Adalberto Delgado Reyes; de los </w:t>
      </w:r>
      <w:r w:rsidRPr="002F0BD0">
        <w:rPr>
          <w:rFonts w:asciiTheme="majorHAnsi" w:hAnsiTheme="majorHAnsi"/>
          <w:b/>
          <w:bCs/>
          <w:sz w:val="24"/>
          <w:szCs w:val="24"/>
        </w:rPr>
        <w:t xml:space="preserve">regidores propietarios en su respectivo orden, </w:t>
      </w:r>
      <w:r w:rsidRPr="002F0BD0">
        <w:rPr>
          <w:rFonts w:asciiTheme="majorHAnsi" w:hAnsiTheme="majorHAnsi"/>
          <w:sz w:val="24"/>
          <w:szCs w:val="24"/>
        </w:rPr>
        <w:t xml:space="preserve">Wendy Sabrina Rivera Hernández, Kevin Alonso Campos Rivera, don Marcos Antonio Martínez Rubio, Don Milton Javier Carrillo Portillo, Lic. Lic. Roberto Carlos Avilés Rivera, Lic. Carlos Mauricio Miranda Rubio. Y </w:t>
      </w:r>
      <w:r w:rsidRPr="002F0BD0">
        <w:rPr>
          <w:rFonts w:asciiTheme="majorHAnsi" w:hAnsiTheme="majorHAnsi"/>
          <w:b/>
          <w:bCs/>
          <w:sz w:val="24"/>
          <w:szCs w:val="24"/>
        </w:rPr>
        <w:t>los</w:t>
      </w:r>
      <w:r w:rsidRPr="002F0BD0">
        <w:rPr>
          <w:rFonts w:asciiTheme="majorHAnsi" w:hAnsiTheme="majorHAnsi"/>
          <w:sz w:val="24"/>
          <w:szCs w:val="24"/>
        </w:rPr>
        <w:t xml:space="preserve"> </w:t>
      </w:r>
      <w:r w:rsidRPr="002F0BD0">
        <w:rPr>
          <w:rFonts w:asciiTheme="majorHAnsi" w:hAnsiTheme="majorHAnsi"/>
          <w:b/>
          <w:bCs/>
          <w:sz w:val="24"/>
          <w:szCs w:val="24"/>
        </w:rPr>
        <w:t>regidores suplentes presentes, en el siguiente orden:</w:t>
      </w:r>
      <w:r w:rsidRPr="002F0BD0">
        <w:rPr>
          <w:rFonts w:asciiTheme="majorHAnsi" w:hAnsiTheme="majorHAnsi"/>
          <w:sz w:val="24"/>
          <w:szCs w:val="24"/>
        </w:rPr>
        <w:t xml:space="preserve"> Sr. Mario Hugo Santos Aragón Melara, Sr. Luis Enrique Urbina Menjívar, Dr. Noé Aquiles Rubio Valle. Y el Secretario Municipal, </w:t>
      </w:r>
      <w:r>
        <w:rPr>
          <w:color w:val="00B0F0"/>
        </w:rPr>
        <w:t>//////////////////////////////</w:t>
      </w:r>
      <w:r w:rsidRPr="002F0BD0">
        <w:rPr>
          <w:rFonts w:asciiTheme="majorHAnsi" w:hAnsiTheme="majorHAnsi"/>
          <w:sz w:val="24"/>
          <w:szCs w:val="24"/>
        </w:rPr>
        <w:t xml:space="preserve">, Seguidamente el alcalde municipal solicita la sustitución de cargos, lo cual requiere que  el primer regidor suplente Hugo Aragón, sustituye al quinto regidor propietario Lic. Toloza y el segundo regidor suplente Enrique Menjivar, sustituya a la octava regidora propietaria Licda. Senaida Chavez. Lo cual se somete a su aprobación  siendo aprobada con ocho votos a favor, Posteriormente se someta la aprobación de la agenda las cuales fue aprobada por todo los presentes siendo los puntos a desarrollar los siguientes: </w:t>
      </w:r>
      <w:r w:rsidRPr="002F0BD0">
        <w:rPr>
          <w:rFonts w:asciiTheme="majorHAnsi" w:hAnsiTheme="majorHAnsi"/>
          <w:b/>
          <w:sz w:val="24"/>
          <w:szCs w:val="24"/>
        </w:rPr>
        <w:t>1)</w:t>
      </w:r>
      <w:r w:rsidRPr="002F0BD0">
        <w:rPr>
          <w:rFonts w:asciiTheme="majorHAnsi" w:hAnsiTheme="majorHAnsi"/>
          <w:sz w:val="24"/>
          <w:szCs w:val="24"/>
        </w:rPr>
        <w:t xml:space="preserve"> Verificación</w:t>
      </w:r>
      <w:r w:rsidRPr="002F0BD0">
        <w:rPr>
          <w:rFonts w:asciiTheme="majorHAnsi" w:hAnsiTheme="majorHAnsi"/>
          <w:spacing w:val="-14"/>
          <w:sz w:val="24"/>
          <w:szCs w:val="24"/>
        </w:rPr>
        <w:t xml:space="preserve"> </w:t>
      </w:r>
      <w:r w:rsidRPr="002F0BD0">
        <w:rPr>
          <w:rFonts w:asciiTheme="majorHAnsi" w:hAnsiTheme="majorHAnsi"/>
          <w:sz w:val="24"/>
          <w:szCs w:val="24"/>
        </w:rPr>
        <w:t>de</w:t>
      </w:r>
      <w:r w:rsidRPr="002F0BD0">
        <w:rPr>
          <w:rFonts w:asciiTheme="majorHAnsi" w:hAnsiTheme="majorHAnsi"/>
          <w:spacing w:val="-14"/>
          <w:sz w:val="24"/>
          <w:szCs w:val="24"/>
        </w:rPr>
        <w:t xml:space="preserve"> </w:t>
      </w:r>
      <w:r w:rsidRPr="002F0BD0">
        <w:rPr>
          <w:rFonts w:asciiTheme="majorHAnsi" w:hAnsiTheme="majorHAnsi"/>
          <w:sz w:val="24"/>
          <w:szCs w:val="24"/>
        </w:rPr>
        <w:t xml:space="preserve">quórum. </w:t>
      </w:r>
      <w:r w:rsidRPr="002F0BD0">
        <w:rPr>
          <w:rFonts w:asciiTheme="majorHAnsi" w:hAnsiTheme="majorHAnsi"/>
          <w:b/>
          <w:sz w:val="24"/>
          <w:szCs w:val="24"/>
        </w:rPr>
        <w:t>2)</w:t>
      </w:r>
      <w:r w:rsidRPr="002F0BD0">
        <w:rPr>
          <w:rFonts w:asciiTheme="majorHAnsi" w:hAnsiTheme="majorHAnsi"/>
          <w:sz w:val="24"/>
          <w:szCs w:val="24"/>
        </w:rPr>
        <w:t xml:space="preserve"> Aprobación de la agenda a desarrollar. </w:t>
      </w:r>
      <w:r w:rsidRPr="002F0BD0">
        <w:rPr>
          <w:rFonts w:asciiTheme="majorHAnsi" w:hAnsiTheme="majorHAnsi"/>
          <w:b/>
          <w:sz w:val="24"/>
          <w:szCs w:val="24"/>
        </w:rPr>
        <w:t>3)</w:t>
      </w:r>
      <w:r w:rsidRPr="002F0BD0">
        <w:rPr>
          <w:rFonts w:asciiTheme="majorHAnsi" w:hAnsiTheme="majorHAnsi"/>
          <w:sz w:val="24"/>
          <w:szCs w:val="24"/>
        </w:rPr>
        <w:t xml:space="preserve"> </w:t>
      </w:r>
      <w:r w:rsidRPr="002F0BD0">
        <w:rPr>
          <w:rFonts w:asciiTheme="majorHAnsi" w:hAnsiTheme="majorHAnsi" w:cs="Lato"/>
          <w:sz w:val="24"/>
          <w:szCs w:val="24"/>
        </w:rPr>
        <w:t>Lectura y aprobación del acta anterior, en la presente sesión se le dio lectura al acta número doce, lo cual fue aprobada por nueve votos a favor</w:t>
      </w:r>
      <w:r w:rsidRPr="002F0BD0">
        <w:rPr>
          <w:rFonts w:asciiTheme="majorHAnsi" w:hAnsiTheme="majorHAnsi"/>
          <w:sz w:val="24"/>
          <w:szCs w:val="24"/>
        </w:rPr>
        <w:t xml:space="preserve">. </w:t>
      </w:r>
      <w:r w:rsidRPr="002F0BD0">
        <w:rPr>
          <w:rFonts w:asciiTheme="majorHAnsi" w:hAnsiTheme="majorHAnsi"/>
          <w:b/>
          <w:sz w:val="24"/>
          <w:szCs w:val="24"/>
        </w:rPr>
        <w:t>4)</w:t>
      </w:r>
      <w:r w:rsidRPr="002F0BD0">
        <w:rPr>
          <w:rFonts w:asciiTheme="majorHAnsi" w:hAnsiTheme="majorHAnsi"/>
          <w:sz w:val="24"/>
          <w:szCs w:val="24"/>
        </w:rPr>
        <w:t xml:space="preserve"> Solicitud de aprobación de cuarto fondo </w:t>
      </w:r>
      <w:r w:rsidRPr="002F0BD0">
        <w:rPr>
          <w:rFonts w:asciiTheme="majorHAnsi" w:hAnsiTheme="majorHAnsi"/>
          <w:sz w:val="24"/>
          <w:szCs w:val="24"/>
        </w:rPr>
        <w:lastRenderedPageBreak/>
        <w:t>circulante para el mes de mayo 2023.</w:t>
      </w:r>
      <w:r w:rsidRPr="002F0BD0">
        <w:rPr>
          <w:rFonts w:asciiTheme="majorHAnsi" w:hAnsiTheme="majorHAnsi" w:cs="Lato"/>
          <w:sz w:val="24"/>
          <w:szCs w:val="24"/>
        </w:rPr>
        <w:t xml:space="preserve"> </w:t>
      </w:r>
      <w:r w:rsidRPr="002F0BD0">
        <w:rPr>
          <w:rFonts w:asciiTheme="majorHAnsi" w:hAnsiTheme="majorHAnsi"/>
          <w:b/>
          <w:sz w:val="24"/>
          <w:szCs w:val="24"/>
        </w:rPr>
        <w:t>5)</w:t>
      </w:r>
      <w:r w:rsidRPr="002F0BD0">
        <w:rPr>
          <w:rFonts w:asciiTheme="majorHAnsi" w:hAnsiTheme="majorHAnsi"/>
          <w:sz w:val="24"/>
          <w:szCs w:val="24"/>
        </w:rPr>
        <w:t xml:space="preserve"> </w:t>
      </w:r>
      <w:r w:rsidRPr="002F0BD0">
        <w:rPr>
          <w:rFonts w:asciiTheme="majorHAnsi" w:hAnsiTheme="majorHAnsi" w:cs="Lato"/>
          <w:sz w:val="24"/>
          <w:szCs w:val="24"/>
        </w:rPr>
        <w:t xml:space="preserve">Solicitud de autorización  al alcalde municipal  para aceptación de  donación de equipo informático por parte de la Secretaría  de Innovación de la Presidencia y el Registro Nacional de las Personas Naturales, al área del Registro del Estado Familiar. </w:t>
      </w:r>
      <w:r w:rsidRPr="002F0BD0">
        <w:rPr>
          <w:rFonts w:asciiTheme="majorHAnsi" w:hAnsiTheme="majorHAnsi"/>
          <w:b/>
          <w:sz w:val="24"/>
          <w:szCs w:val="24"/>
        </w:rPr>
        <w:t>6)</w:t>
      </w:r>
      <w:r w:rsidRPr="002F0BD0">
        <w:rPr>
          <w:rFonts w:asciiTheme="majorHAnsi" w:hAnsiTheme="majorHAnsi"/>
          <w:sz w:val="24"/>
          <w:szCs w:val="24"/>
        </w:rPr>
        <w:t xml:space="preserve"> </w:t>
      </w:r>
      <w:r w:rsidRPr="002F0BD0">
        <w:rPr>
          <w:rFonts w:asciiTheme="majorHAnsi" w:hAnsiTheme="majorHAnsi" w:cs="Lato"/>
          <w:sz w:val="24"/>
          <w:szCs w:val="24"/>
        </w:rPr>
        <w:t xml:space="preserve">Solicitud de Reposición de partida de Nacimiento  número treinta y nueve, folio número veintiuno del libro de partidas de Nacimientos de la Alcaldia  municipal de Olocuilta  de fecha dieciocho de febrero del año mil novecientos ocho del señor Miguel Ángel  Montes.  </w:t>
      </w:r>
      <w:r w:rsidRPr="002F0BD0">
        <w:rPr>
          <w:rFonts w:asciiTheme="majorHAnsi" w:hAnsiTheme="majorHAnsi"/>
          <w:b/>
          <w:sz w:val="24"/>
          <w:szCs w:val="24"/>
        </w:rPr>
        <w:t>7)</w:t>
      </w:r>
      <w:r w:rsidRPr="002F0BD0">
        <w:rPr>
          <w:rFonts w:asciiTheme="majorHAnsi" w:hAnsiTheme="majorHAnsi"/>
          <w:sz w:val="24"/>
          <w:szCs w:val="24"/>
        </w:rPr>
        <w:t xml:space="preserve"> </w:t>
      </w:r>
      <w:r w:rsidRPr="002F0BD0">
        <w:rPr>
          <w:rFonts w:asciiTheme="majorHAnsi" w:hAnsiTheme="majorHAnsi" w:cs="Lato-Regular"/>
          <w:sz w:val="24"/>
          <w:szCs w:val="24"/>
        </w:rPr>
        <w:t>Aprobación de documento de solicitud de ofertas para suministro de la fiestas Patronales en Honor a San Juan Bautista</w:t>
      </w:r>
      <w:r w:rsidRPr="002F0BD0">
        <w:rPr>
          <w:rFonts w:asciiTheme="majorHAnsi" w:hAnsiTheme="majorHAnsi" w:cs="Lato-Italic"/>
          <w:iCs/>
          <w:sz w:val="24"/>
          <w:szCs w:val="24"/>
        </w:rPr>
        <w:t xml:space="preserve"> 2023.</w:t>
      </w:r>
      <w:r w:rsidRPr="002F0BD0">
        <w:rPr>
          <w:rFonts w:asciiTheme="majorHAnsi" w:hAnsiTheme="majorHAnsi" w:cs="Lato"/>
          <w:sz w:val="24"/>
          <w:szCs w:val="24"/>
        </w:rPr>
        <w:t xml:space="preserve"> </w:t>
      </w:r>
      <w:r w:rsidRPr="002F0BD0">
        <w:rPr>
          <w:rFonts w:asciiTheme="majorHAnsi" w:hAnsiTheme="majorHAnsi"/>
          <w:b/>
          <w:sz w:val="24"/>
          <w:szCs w:val="24"/>
        </w:rPr>
        <w:t>8)</w:t>
      </w:r>
      <w:r w:rsidRPr="002F0BD0">
        <w:rPr>
          <w:rFonts w:asciiTheme="majorHAnsi" w:hAnsiTheme="majorHAnsi"/>
          <w:sz w:val="24"/>
          <w:szCs w:val="24"/>
        </w:rPr>
        <w:t xml:space="preserve"> </w:t>
      </w:r>
      <w:r w:rsidRPr="002F0BD0">
        <w:rPr>
          <w:rFonts w:asciiTheme="majorHAnsi" w:hAnsiTheme="majorHAnsi" w:cs="Lato"/>
          <w:sz w:val="24"/>
          <w:szCs w:val="24"/>
        </w:rPr>
        <w:t xml:space="preserve">Solicitud de aprobación de adjudicación de proceso de compra </w:t>
      </w:r>
      <w:r w:rsidRPr="002F0BD0">
        <w:rPr>
          <w:rFonts w:asciiTheme="majorHAnsi" w:hAnsiTheme="majorHAnsi" w:cs="Lato-Regular"/>
          <w:sz w:val="24"/>
          <w:szCs w:val="24"/>
        </w:rPr>
        <w:t xml:space="preserve">para suministro de bienes de consumo para </w:t>
      </w:r>
      <w:r w:rsidRPr="002F0BD0">
        <w:rPr>
          <w:rFonts w:asciiTheme="majorHAnsi" w:hAnsiTheme="majorHAnsi" w:cs="Lato-Italic"/>
          <w:iCs/>
          <w:sz w:val="24"/>
          <w:szCs w:val="24"/>
        </w:rPr>
        <w:t>Celebración del día de las madres 2023.</w:t>
      </w:r>
      <w:r w:rsidRPr="002F0BD0">
        <w:rPr>
          <w:rFonts w:asciiTheme="majorHAnsi" w:hAnsiTheme="majorHAnsi" w:cs="Lato-Italic"/>
          <w:b/>
          <w:iCs/>
          <w:sz w:val="24"/>
          <w:szCs w:val="24"/>
        </w:rPr>
        <w:t>9)</w:t>
      </w:r>
      <w:r w:rsidRPr="002F0BD0">
        <w:rPr>
          <w:rFonts w:asciiTheme="majorHAnsi" w:hAnsiTheme="majorHAnsi" w:cs="Lato-Italic"/>
          <w:iCs/>
          <w:sz w:val="24"/>
          <w:szCs w:val="24"/>
        </w:rPr>
        <w:t xml:space="preserve"> </w:t>
      </w:r>
      <w:r w:rsidRPr="002F0BD0">
        <w:rPr>
          <w:rFonts w:asciiTheme="majorHAnsi" w:eastAsia="Lato" w:hAnsiTheme="majorHAnsi" w:cs="Lato"/>
          <w:sz w:val="24"/>
          <w:szCs w:val="24"/>
        </w:rPr>
        <w:t xml:space="preserve">Solicitud de aprobación de vacaciones a empleados administrativos de la municipalidad, </w:t>
      </w:r>
      <w:r w:rsidRPr="002F0BD0">
        <w:rPr>
          <w:rFonts w:asciiTheme="majorHAnsi" w:eastAsia="Lato" w:hAnsiTheme="majorHAnsi" w:cs="Lato"/>
          <w:sz w:val="24"/>
          <w:szCs w:val="24"/>
          <w:lang w:val="es-ES"/>
        </w:rPr>
        <w:t>con motivo de las</w:t>
      </w:r>
      <w:r w:rsidRPr="002F0BD0">
        <w:rPr>
          <w:rFonts w:asciiTheme="majorHAnsi" w:eastAsia="Lato" w:hAnsiTheme="majorHAnsi" w:cs="Lato"/>
          <w:sz w:val="24"/>
          <w:szCs w:val="24"/>
        </w:rPr>
        <w:t xml:space="preserve"> fiestas patronales en honor a San Juan Bautista  2023. </w:t>
      </w:r>
      <w:r w:rsidRPr="002F0BD0">
        <w:rPr>
          <w:rFonts w:asciiTheme="majorHAnsi" w:eastAsia="Lato" w:hAnsiTheme="majorHAnsi" w:cs="Lato"/>
          <w:b/>
          <w:sz w:val="24"/>
          <w:szCs w:val="24"/>
        </w:rPr>
        <w:t>10)</w:t>
      </w:r>
      <w:r w:rsidRPr="002F0BD0">
        <w:rPr>
          <w:rFonts w:asciiTheme="majorHAnsi" w:hAnsiTheme="majorHAnsi" w:cs="Lato"/>
          <w:sz w:val="24"/>
          <w:szCs w:val="24"/>
        </w:rPr>
        <w:t xml:space="preserve"> Solicitud de aprobación de los Mecanismos participativos del proyecto Pavimentación con capa asfáltica de calle Principal, Cantón San Jose Buena Vista, Olocuilta, Departamento de La Paz, como parte del proyecto  de Desarrollo Económico Local Resiliente.</w:t>
      </w:r>
      <w:r w:rsidRPr="002F0BD0">
        <w:rPr>
          <w:rFonts w:asciiTheme="majorHAnsi" w:hAnsiTheme="majorHAnsi"/>
          <w:sz w:val="24"/>
          <w:szCs w:val="24"/>
        </w:rPr>
        <w:t xml:space="preserve"> El concejo aprobó los siguientes acuerdos municipales</w:t>
      </w:r>
    </w:p>
    <w:p w:rsidR="001C7720" w:rsidRPr="002F0BD0" w:rsidRDefault="001C7720" w:rsidP="001C7720">
      <w:pPr>
        <w:spacing w:line="360" w:lineRule="auto"/>
        <w:jc w:val="both"/>
        <w:rPr>
          <w:rFonts w:asciiTheme="majorHAnsi" w:hAnsiTheme="majorHAnsi"/>
          <w:b/>
          <w:color w:val="4F81BD" w:themeColor="accent1"/>
          <w:sz w:val="24"/>
          <w:szCs w:val="24"/>
        </w:rPr>
      </w:pPr>
      <w:r w:rsidRPr="002F0BD0">
        <w:rPr>
          <w:rFonts w:asciiTheme="majorHAnsi" w:hAnsiTheme="majorHAnsi"/>
          <w:b/>
          <w:color w:val="4F81BD" w:themeColor="accent1"/>
          <w:sz w:val="24"/>
          <w:szCs w:val="24"/>
        </w:rPr>
        <w:t xml:space="preserve">ACUERDO NÚMERO UNO.- </w:t>
      </w:r>
      <w:r w:rsidRPr="002F0BD0">
        <w:rPr>
          <w:rFonts w:asciiTheme="majorHAnsi" w:hAnsiTheme="majorHAnsi"/>
          <w:sz w:val="24"/>
          <w:szCs w:val="24"/>
        </w:rPr>
        <w:t>El concejo municipal considerando</w:t>
      </w:r>
      <w:r w:rsidRPr="002F0BD0">
        <w:rPr>
          <w:rFonts w:asciiTheme="majorHAnsi" w:hAnsiTheme="majorHAnsi"/>
          <w:b/>
          <w:sz w:val="24"/>
          <w:szCs w:val="24"/>
        </w:rPr>
        <w:t xml:space="preserve"> I) </w:t>
      </w:r>
      <w:r w:rsidRPr="002F0BD0">
        <w:rPr>
          <w:rFonts w:asciiTheme="majorHAnsi" w:hAnsiTheme="majorHAnsi"/>
          <w:sz w:val="24"/>
          <w:szCs w:val="24"/>
        </w:rPr>
        <w:t xml:space="preserve">que mediante acuerdo municipal  número uno del acta uno de fecha diez de enero del corriente año, se aprobó mediante decreto municipal número uno el </w:t>
      </w:r>
      <w:r w:rsidRPr="002F0BD0">
        <w:rPr>
          <w:rFonts w:asciiTheme="majorHAnsi" w:hAnsiTheme="majorHAnsi"/>
          <w:i/>
          <w:iCs/>
          <w:sz w:val="24"/>
          <w:szCs w:val="24"/>
        </w:rPr>
        <w:t>Presupuesto municipal de ingresos y egresos del municipio de Olocuilta</w:t>
      </w:r>
      <w:r w:rsidRPr="002F0BD0">
        <w:rPr>
          <w:rFonts w:asciiTheme="majorHAnsi" w:hAnsiTheme="majorHAnsi"/>
          <w:sz w:val="24"/>
          <w:szCs w:val="24"/>
        </w:rPr>
        <w:t xml:space="preserve">, para el ejercicio que inicia el uno de enero y finaliza el treinta y uno de diciembre del año dos mil veintitrés.  Junto a sus disposiciones legales. </w:t>
      </w:r>
      <w:r w:rsidRPr="002F0BD0">
        <w:rPr>
          <w:rFonts w:asciiTheme="majorHAnsi" w:hAnsiTheme="majorHAnsi"/>
          <w:b/>
          <w:sz w:val="24"/>
          <w:szCs w:val="24"/>
        </w:rPr>
        <w:t>II)</w:t>
      </w:r>
      <w:r w:rsidRPr="002F0BD0">
        <w:rPr>
          <w:rFonts w:asciiTheme="majorHAnsi" w:hAnsiTheme="majorHAnsi"/>
          <w:sz w:val="24"/>
          <w:szCs w:val="24"/>
        </w:rPr>
        <w:t xml:space="preserve"> Que conforme al acuerdo municipal número veintiocho del acta número uno, de fecha diez de enero del corriente año, se aprobó la creación del fondo circulante para el año 2023 y nombramiento de</w:t>
      </w:r>
      <w:r w:rsidRPr="002F0BD0">
        <w:rPr>
          <w:rFonts w:asciiTheme="majorHAnsi" w:hAnsiTheme="majorHAnsi"/>
          <w:spacing w:val="1"/>
          <w:sz w:val="24"/>
          <w:szCs w:val="24"/>
        </w:rPr>
        <w:t xml:space="preserve"> </w:t>
      </w:r>
      <w:r w:rsidRPr="002F0BD0">
        <w:rPr>
          <w:rFonts w:asciiTheme="majorHAnsi" w:hAnsiTheme="majorHAnsi"/>
          <w:w w:val="105"/>
          <w:sz w:val="24"/>
          <w:szCs w:val="24"/>
        </w:rPr>
        <w:t>encargada</w:t>
      </w:r>
      <w:r w:rsidRPr="002F0BD0">
        <w:rPr>
          <w:rFonts w:asciiTheme="majorHAnsi" w:hAnsiTheme="majorHAnsi"/>
          <w:spacing w:val="-36"/>
          <w:w w:val="105"/>
          <w:sz w:val="24"/>
          <w:szCs w:val="24"/>
        </w:rPr>
        <w:t xml:space="preserve"> </w:t>
      </w:r>
      <w:r w:rsidRPr="002F0BD0">
        <w:rPr>
          <w:rFonts w:asciiTheme="majorHAnsi" w:hAnsiTheme="majorHAnsi"/>
          <w:w w:val="105"/>
          <w:sz w:val="24"/>
          <w:szCs w:val="24"/>
        </w:rPr>
        <w:t>del</w:t>
      </w:r>
      <w:r w:rsidRPr="002F0BD0">
        <w:rPr>
          <w:rFonts w:asciiTheme="majorHAnsi" w:hAnsiTheme="majorHAnsi"/>
          <w:spacing w:val="-34"/>
          <w:w w:val="105"/>
          <w:sz w:val="24"/>
          <w:szCs w:val="24"/>
        </w:rPr>
        <w:t xml:space="preserve"> </w:t>
      </w:r>
      <w:r w:rsidRPr="002F0BD0">
        <w:rPr>
          <w:rFonts w:asciiTheme="majorHAnsi" w:hAnsiTheme="majorHAnsi"/>
          <w:w w:val="105"/>
          <w:sz w:val="24"/>
          <w:szCs w:val="24"/>
        </w:rPr>
        <w:t xml:space="preserve">mismo. </w:t>
      </w:r>
      <w:r w:rsidRPr="002F0BD0">
        <w:rPr>
          <w:rFonts w:asciiTheme="majorHAnsi" w:hAnsiTheme="majorHAnsi"/>
          <w:b/>
          <w:w w:val="105"/>
          <w:sz w:val="24"/>
          <w:szCs w:val="24"/>
        </w:rPr>
        <w:t>III)</w:t>
      </w:r>
      <w:r w:rsidRPr="002F0BD0">
        <w:rPr>
          <w:rFonts w:asciiTheme="majorHAnsi" w:hAnsiTheme="majorHAnsi"/>
          <w:w w:val="105"/>
          <w:sz w:val="24"/>
          <w:szCs w:val="24"/>
        </w:rPr>
        <w:t xml:space="preserve"> Que según solicitud  por parte del tesorero municipal, es necesario asignar un cuarto fondo circulante por la cantidad de </w:t>
      </w:r>
      <w:r w:rsidRPr="002F0BD0">
        <w:rPr>
          <w:rFonts w:asciiTheme="majorHAnsi" w:hAnsiTheme="majorHAnsi"/>
          <w:b/>
          <w:w w:val="105"/>
          <w:sz w:val="24"/>
          <w:szCs w:val="24"/>
        </w:rPr>
        <w:t>UN MIL 00/100 DOLARES ($1,000.00)</w:t>
      </w:r>
      <w:r w:rsidRPr="002F0BD0">
        <w:rPr>
          <w:rFonts w:asciiTheme="majorHAnsi" w:hAnsiTheme="majorHAnsi"/>
          <w:w w:val="105"/>
          <w:sz w:val="24"/>
          <w:szCs w:val="24"/>
        </w:rPr>
        <w:t xml:space="preserve"> correspondiente al mes de mayo, Por lo Tanto el honorable concejo, en uso de la sus facultades conforme al art. 40 de las Disposiciones Legales del Presupuesto Municipal vigente  y con ocho (</w:t>
      </w:r>
      <w:r w:rsidRPr="002F0BD0">
        <w:rPr>
          <w:rFonts w:asciiTheme="majorHAnsi" w:hAnsiTheme="majorHAnsi"/>
          <w:b/>
          <w:w w:val="105"/>
          <w:sz w:val="24"/>
          <w:szCs w:val="24"/>
        </w:rPr>
        <w:t>8</w:t>
      </w:r>
      <w:r w:rsidRPr="002F0BD0">
        <w:rPr>
          <w:rFonts w:asciiTheme="majorHAnsi" w:hAnsiTheme="majorHAnsi"/>
          <w:w w:val="105"/>
          <w:sz w:val="24"/>
          <w:szCs w:val="24"/>
        </w:rPr>
        <w:t xml:space="preserve">) votos a favor, </w:t>
      </w:r>
      <w:r w:rsidRPr="002F0BD0">
        <w:rPr>
          <w:rFonts w:asciiTheme="majorHAnsi" w:hAnsiTheme="majorHAnsi"/>
          <w:b/>
          <w:w w:val="105"/>
          <w:sz w:val="24"/>
          <w:szCs w:val="24"/>
        </w:rPr>
        <w:t>A C U E R D A:</w:t>
      </w:r>
      <w:r w:rsidRPr="002F0BD0">
        <w:rPr>
          <w:rFonts w:asciiTheme="majorHAnsi" w:hAnsiTheme="majorHAnsi"/>
          <w:w w:val="105"/>
          <w:sz w:val="24"/>
          <w:szCs w:val="24"/>
        </w:rPr>
        <w:t xml:space="preserve"> Autorizar al tesorero municipal, </w:t>
      </w:r>
      <w:r w:rsidRPr="002F0BD0">
        <w:rPr>
          <w:rFonts w:asciiTheme="majorHAnsi" w:hAnsiTheme="majorHAnsi"/>
          <w:b/>
          <w:w w:val="105"/>
          <w:sz w:val="24"/>
          <w:szCs w:val="24"/>
        </w:rPr>
        <w:t xml:space="preserve">Lic. </w:t>
      </w:r>
      <w:r>
        <w:rPr>
          <w:color w:val="00B0F0"/>
        </w:rPr>
        <w:t>//////////////////////////////</w:t>
      </w:r>
      <w:r w:rsidRPr="002F0BD0">
        <w:rPr>
          <w:rFonts w:asciiTheme="majorHAnsi" w:hAnsiTheme="majorHAnsi"/>
          <w:b/>
          <w:w w:val="105"/>
          <w:sz w:val="24"/>
          <w:szCs w:val="24"/>
        </w:rPr>
        <w:t>,</w:t>
      </w:r>
      <w:r w:rsidRPr="002F0BD0">
        <w:rPr>
          <w:rFonts w:asciiTheme="majorHAnsi" w:hAnsiTheme="majorHAnsi"/>
          <w:w w:val="105"/>
          <w:sz w:val="24"/>
          <w:szCs w:val="24"/>
        </w:rPr>
        <w:t xml:space="preserve"> </w:t>
      </w:r>
      <w:proofErr w:type="gramStart"/>
      <w:r w:rsidRPr="002F0BD0">
        <w:rPr>
          <w:rFonts w:asciiTheme="majorHAnsi" w:hAnsiTheme="majorHAnsi"/>
          <w:w w:val="105"/>
          <w:sz w:val="24"/>
          <w:szCs w:val="24"/>
        </w:rPr>
        <w:t>para</w:t>
      </w:r>
      <w:proofErr w:type="gramEnd"/>
      <w:r w:rsidRPr="002F0BD0">
        <w:rPr>
          <w:rFonts w:asciiTheme="majorHAnsi" w:hAnsiTheme="majorHAnsi"/>
          <w:w w:val="105"/>
          <w:sz w:val="24"/>
          <w:szCs w:val="24"/>
        </w:rPr>
        <w:t xml:space="preserve"> que realice una cuarta </w:t>
      </w:r>
      <w:r w:rsidRPr="002F0BD0">
        <w:rPr>
          <w:rFonts w:asciiTheme="majorHAnsi" w:hAnsiTheme="majorHAnsi"/>
          <w:w w:val="105"/>
          <w:sz w:val="24"/>
          <w:szCs w:val="24"/>
        </w:rPr>
        <w:lastRenderedPageBreak/>
        <w:t xml:space="preserve">asignación de fondo Circulante correspondiente al mes de mayo  del corriente año. Fondos que son para gastos de menor cuantía  o de carácter urgente con el propósito de no  detener la operación de la municipalidad.  Siempre dando cumplimiento a lo establecido en el art.  41, 42, 43 y 44 de las disposiciones generales del Presupuesto Municipal de ingreso y egresos del año 2023, es importante mencionar que el sexto regidor propietario Lic. Avilés se abstiene a votar porque en la lógica de la programación del presupuesto, considera necesario que en su momento se solicite una modificación presupuestaria. El séptimo regidor propietario Lic. Miranda Rubio, salva su voto sin pronunciar ningún comentario </w:t>
      </w:r>
      <w:r w:rsidRPr="002F0BD0">
        <w:rPr>
          <w:rFonts w:asciiTheme="majorHAnsi" w:hAnsiTheme="majorHAnsi"/>
          <w:b/>
          <w:w w:val="105"/>
          <w:sz w:val="24"/>
          <w:szCs w:val="24"/>
        </w:rPr>
        <w:t>COMUNÍQUESE</w:t>
      </w:r>
      <w:r w:rsidRPr="002F0BD0">
        <w:rPr>
          <w:rFonts w:asciiTheme="majorHAnsi" w:hAnsiTheme="majorHAnsi"/>
          <w:w w:val="105"/>
          <w:sz w:val="24"/>
          <w:szCs w:val="24"/>
        </w:rPr>
        <w:t>.</w:t>
      </w:r>
      <w:r w:rsidRPr="002F0BD0">
        <w:rPr>
          <w:rFonts w:asciiTheme="majorHAnsi" w:hAnsiTheme="majorHAnsi"/>
          <w:b/>
          <w:color w:val="4F81BD" w:themeColor="accent1"/>
          <w:sz w:val="24"/>
          <w:szCs w:val="24"/>
        </w:rPr>
        <w:t xml:space="preserve"> ACUERDO NÚMERO DOS</w:t>
      </w:r>
      <w:r w:rsidRPr="002F0BD0">
        <w:rPr>
          <w:rFonts w:asciiTheme="majorHAnsi" w:hAnsiTheme="majorHAnsi"/>
          <w:sz w:val="24"/>
          <w:szCs w:val="24"/>
        </w:rPr>
        <w:t xml:space="preserve">.- El Concejo Municipal de Olocuilta. con las facultades que le confiere el art. </w:t>
      </w:r>
      <w:r w:rsidRPr="002F0BD0">
        <w:rPr>
          <w:rFonts w:asciiTheme="majorHAnsi" w:hAnsiTheme="majorHAnsi"/>
          <w:b/>
          <w:sz w:val="24"/>
          <w:szCs w:val="24"/>
        </w:rPr>
        <w:t>4</w:t>
      </w:r>
      <w:r w:rsidRPr="002F0BD0">
        <w:rPr>
          <w:rFonts w:asciiTheme="majorHAnsi" w:hAnsiTheme="majorHAnsi"/>
          <w:sz w:val="24"/>
          <w:szCs w:val="24"/>
        </w:rPr>
        <w:t xml:space="preserve"> numeral </w:t>
      </w:r>
      <w:r w:rsidRPr="002F0BD0">
        <w:rPr>
          <w:rFonts w:asciiTheme="majorHAnsi" w:hAnsiTheme="majorHAnsi"/>
          <w:b/>
          <w:sz w:val="24"/>
          <w:szCs w:val="24"/>
        </w:rPr>
        <w:t>15</w:t>
      </w:r>
      <w:r w:rsidRPr="002F0BD0">
        <w:rPr>
          <w:rFonts w:asciiTheme="majorHAnsi" w:hAnsiTheme="majorHAnsi"/>
          <w:sz w:val="24"/>
          <w:szCs w:val="24"/>
        </w:rPr>
        <w:t xml:space="preserve"> el Código Municipal vigente en relación</w:t>
      </w:r>
      <w:r w:rsidRPr="002F0BD0">
        <w:rPr>
          <w:rFonts w:asciiTheme="majorHAnsi" w:hAnsiTheme="majorHAnsi" w:cs="Arial"/>
          <w:sz w:val="24"/>
          <w:szCs w:val="24"/>
        </w:rPr>
        <w:t xml:space="preserve"> a la formación del Registro del Estado Familiar y de cualquier otro registro público que se le encomendare por ley;</w:t>
      </w:r>
      <w:r w:rsidRPr="002F0BD0">
        <w:rPr>
          <w:rFonts w:asciiTheme="majorHAnsi" w:hAnsiTheme="majorHAnsi"/>
          <w:sz w:val="24"/>
          <w:szCs w:val="24"/>
        </w:rPr>
        <w:t xml:space="preserve">  y tomando en cuenta la importancia de fortalecer</w:t>
      </w:r>
      <w:r w:rsidRPr="002F0BD0">
        <w:rPr>
          <w:rFonts w:asciiTheme="majorHAnsi" w:hAnsiTheme="majorHAnsi"/>
          <w:sz w:val="24"/>
          <w:szCs w:val="24"/>
          <w:lang w:val="es-ES"/>
        </w:rPr>
        <w:t xml:space="preserve"> </w:t>
      </w:r>
      <w:r w:rsidRPr="002F0BD0">
        <w:rPr>
          <w:rFonts w:asciiTheme="majorHAnsi" w:hAnsiTheme="majorHAnsi"/>
          <w:sz w:val="24"/>
          <w:szCs w:val="24"/>
        </w:rPr>
        <w:t>y modernizar la forma de registrar los hechos y los actos jurídicos relacionados al estado familiar de las personas</w:t>
      </w:r>
      <w:r w:rsidRPr="002F0BD0">
        <w:rPr>
          <w:rFonts w:asciiTheme="majorHAnsi" w:hAnsiTheme="majorHAnsi"/>
          <w:sz w:val="24"/>
          <w:szCs w:val="24"/>
          <w:lang w:val="es-ES"/>
        </w:rPr>
        <w:t xml:space="preserve"> en las oficinas del</w:t>
      </w:r>
      <w:r w:rsidRPr="002F0BD0">
        <w:rPr>
          <w:rFonts w:asciiTheme="majorHAnsi" w:hAnsiTheme="majorHAnsi"/>
          <w:sz w:val="24"/>
          <w:szCs w:val="24"/>
        </w:rPr>
        <w:t xml:space="preserve"> Registro del Estado Familiar local </w:t>
      </w:r>
      <w:r w:rsidRPr="002F0BD0">
        <w:rPr>
          <w:rFonts w:asciiTheme="majorHAnsi" w:hAnsiTheme="majorHAnsi"/>
          <w:sz w:val="24"/>
          <w:szCs w:val="24"/>
          <w:lang w:val="es-ES"/>
        </w:rPr>
        <w:t>dando efectivo cumplimiento al artículo 187 del Código de Familia, en cuanto a mantener actualizada dicha información y que la misma pueda ser consultada y utilizada en tiempo real, facilitando a la población, la inscripción y certificación de los documentos que contengan dichos hechos y actos</w:t>
      </w:r>
      <w:r w:rsidRPr="002F0BD0">
        <w:rPr>
          <w:rFonts w:asciiTheme="majorHAnsi" w:hAnsiTheme="majorHAnsi"/>
          <w:sz w:val="24"/>
          <w:szCs w:val="24"/>
        </w:rPr>
        <w:t xml:space="preserve">; Por Tanto el honorable concejo  por unanimidad de votos, </w:t>
      </w:r>
      <w:r w:rsidRPr="002F0BD0">
        <w:rPr>
          <w:rFonts w:asciiTheme="majorHAnsi" w:hAnsiTheme="majorHAnsi"/>
          <w:b/>
          <w:bCs/>
          <w:sz w:val="24"/>
          <w:szCs w:val="24"/>
        </w:rPr>
        <w:t>ACUERDA:I)</w:t>
      </w:r>
      <w:r w:rsidRPr="002F0BD0">
        <w:rPr>
          <w:rFonts w:asciiTheme="majorHAnsi" w:hAnsiTheme="majorHAnsi"/>
          <w:sz w:val="24"/>
          <w:szCs w:val="24"/>
        </w:rPr>
        <w:t xml:space="preserve"> Autorizar al Alcalde Municipal de esta ciudad, </w:t>
      </w:r>
      <w:r w:rsidRPr="002F0BD0">
        <w:rPr>
          <w:rFonts w:asciiTheme="majorHAnsi" w:hAnsiTheme="majorHAnsi"/>
          <w:b/>
          <w:sz w:val="24"/>
          <w:szCs w:val="24"/>
        </w:rPr>
        <w:t xml:space="preserve">Lic. Ronald Alexander López Preza, </w:t>
      </w:r>
      <w:r w:rsidRPr="002F0BD0">
        <w:rPr>
          <w:rFonts w:asciiTheme="majorHAnsi" w:hAnsiTheme="majorHAnsi"/>
          <w:sz w:val="24"/>
          <w:szCs w:val="24"/>
        </w:rPr>
        <w:t>para que solicite, acepte y suscriba con el RNPN la donación del equipo</w:t>
      </w:r>
      <w:r w:rsidRPr="002F0BD0">
        <w:rPr>
          <w:rFonts w:asciiTheme="majorHAnsi" w:hAnsiTheme="majorHAnsi"/>
          <w:i/>
          <w:iCs/>
          <w:sz w:val="24"/>
          <w:szCs w:val="24"/>
          <w:lang w:val="es-ES"/>
        </w:rPr>
        <w:t xml:space="preserve">, </w:t>
      </w:r>
      <w:r w:rsidRPr="002F0BD0">
        <w:rPr>
          <w:rFonts w:asciiTheme="majorHAnsi" w:hAnsiTheme="majorHAnsi"/>
          <w:sz w:val="24"/>
          <w:szCs w:val="24"/>
          <w:lang w:val="es-ES"/>
        </w:rPr>
        <w:t xml:space="preserve">para la recepción y utilización de equipo informático destinado exclusivamente para la oficina del Registro del Estado Familiar en el ejercicio de sus funciones administrativas y jurídicas. Habiéndose preparado las condiciones necesarias tanto físicas como técnicas para la instalación y funcionamiento del equipo informático en la utilización del Sistema de Registro de Hechos Vitales y Familiares (REVFA). </w:t>
      </w:r>
      <w:r w:rsidRPr="002F0BD0">
        <w:rPr>
          <w:rFonts w:asciiTheme="majorHAnsi" w:hAnsiTheme="majorHAnsi"/>
          <w:b/>
          <w:sz w:val="24"/>
          <w:szCs w:val="24"/>
          <w:lang w:val="es-ES"/>
        </w:rPr>
        <w:t>II)</w:t>
      </w:r>
      <w:r w:rsidRPr="002F0BD0">
        <w:rPr>
          <w:rFonts w:asciiTheme="majorHAnsi" w:hAnsiTheme="majorHAnsi"/>
          <w:sz w:val="24"/>
          <w:szCs w:val="24"/>
          <w:lang w:val="es-ES"/>
        </w:rPr>
        <w:t xml:space="preserve"> Asimismo, hacer constar que esta municipalidad asume la responsabilidad de la compra de insumos necesarios para dar continuidad a su funcionamiento como tóner u otros elementos, así como de realizar el mantenimiento preventivo del equipo informático al menos una vez al año. </w:t>
      </w:r>
      <w:r w:rsidRPr="002F0BD0">
        <w:rPr>
          <w:rFonts w:asciiTheme="majorHAnsi" w:hAnsiTheme="majorHAnsi"/>
          <w:b/>
          <w:sz w:val="24"/>
          <w:szCs w:val="24"/>
        </w:rPr>
        <w:t>COMUNÍQUESE</w:t>
      </w:r>
      <w:r w:rsidRPr="002F0BD0">
        <w:rPr>
          <w:rFonts w:asciiTheme="majorHAnsi" w:hAnsiTheme="majorHAnsi"/>
          <w:sz w:val="24"/>
          <w:szCs w:val="24"/>
        </w:rPr>
        <w:t>.</w:t>
      </w:r>
      <w:r w:rsidRPr="002F0BD0">
        <w:rPr>
          <w:rFonts w:asciiTheme="majorHAnsi" w:hAnsiTheme="majorHAnsi"/>
          <w:b/>
          <w:color w:val="4F81BD" w:themeColor="accent1"/>
          <w:sz w:val="24"/>
          <w:szCs w:val="24"/>
        </w:rPr>
        <w:t xml:space="preserve"> ACUERDO NÚMERO TRES</w:t>
      </w:r>
      <w:r w:rsidRPr="002F0BD0">
        <w:rPr>
          <w:rFonts w:asciiTheme="majorHAnsi" w:hAnsiTheme="majorHAnsi"/>
          <w:sz w:val="24"/>
          <w:szCs w:val="24"/>
        </w:rPr>
        <w:t xml:space="preserve">.- El Concejo Municipal en uso de las </w:t>
      </w:r>
      <w:r w:rsidRPr="002F0BD0">
        <w:rPr>
          <w:rFonts w:asciiTheme="majorHAnsi" w:hAnsiTheme="majorHAnsi"/>
          <w:sz w:val="24"/>
          <w:szCs w:val="24"/>
        </w:rPr>
        <w:lastRenderedPageBreak/>
        <w:t xml:space="preserve">facultades que le confiere el </w:t>
      </w:r>
      <w:r w:rsidRPr="002F0BD0">
        <w:rPr>
          <w:rFonts w:asciiTheme="majorHAnsi" w:hAnsiTheme="majorHAnsi"/>
          <w:b/>
          <w:sz w:val="24"/>
          <w:szCs w:val="24"/>
        </w:rPr>
        <w:t>Art. 56</w:t>
      </w:r>
      <w:r w:rsidRPr="002F0BD0">
        <w:rPr>
          <w:rFonts w:asciiTheme="majorHAnsi" w:hAnsiTheme="majorHAnsi"/>
          <w:sz w:val="24"/>
          <w:szCs w:val="24"/>
        </w:rPr>
        <w:t xml:space="preserve"> </w:t>
      </w:r>
      <w:r w:rsidRPr="002F0BD0">
        <w:rPr>
          <w:rFonts w:asciiTheme="majorHAnsi" w:hAnsiTheme="majorHAnsi"/>
          <w:b/>
          <w:sz w:val="24"/>
          <w:szCs w:val="24"/>
        </w:rPr>
        <w:t>y 57</w:t>
      </w:r>
      <w:r w:rsidRPr="002F0BD0">
        <w:rPr>
          <w:rFonts w:asciiTheme="majorHAnsi" w:hAnsiTheme="majorHAnsi"/>
          <w:sz w:val="24"/>
          <w:szCs w:val="24"/>
        </w:rPr>
        <w:t xml:space="preserve"> de la Ley Transitoria del Registro del Estado Familiar y de los Regímenes Patrimoniales del Matrimonio; y vista la nota presenta por </w:t>
      </w:r>
      <w:r>
        <w:rPr>
          <w:color w:val="00B0F0"/>
        </w:rPr>
        <w:t>//////////////////////////////</w:t>
      </w:r>
      <w:r w:rsidRPr="002F0BD0">
        <w:rPr>
          <w:rFonts w:asciiTheme="majorHAnsi" w:hAnsiTheme="majorHAnsi"/>
          <w:b/>
          <w:sz w:val="24"/>
          <w:szCs w:val="24"/>
        </w:rPr>
        <w:t xml:space="preserve">, </w:t>
      </w:r>
      <w:r w:rsidRPr="002F0BD0">
        <w:rPr>
          <w:rFonts w:asciiTheme="majorHAnsi" w:hAnsiTheme="majorHAnsi"/>
          <w:sz w:val="24"/>
          <w:szCs w:val="24"/>
        </w:rPr>
        <w:t xml:space="preserve">en la que solicita la reposición de la partida de nacimiento perteneciente a </w:t>
      </w:r>
      <w:r>
        <w:rPr>
          <w:color w:val="00B0F0"/>
        </w:rPr>
        <w:t>//////////////////////////////</w:t>
      </w:r>
      <w:r w:rsidRPr="002F0BD0">
        <w:rPr>
          <w:rFonts w:asciiTheme="majorHAnsi" w:hAnsiTheme="majorHAnsi"/>
          <w:b/>
          <w:sz w:val="24"/>
          <w:szCs w:val="24"/>
        </w:rPr>
        <w:t xml:space="preserve">, </w:t>
      </w:r>
      <w:r w:rsidRPr="002F0BD0">
        <w:rPr>
          <w:rFonts w:asciiTheme="majorHAnsi" w:hAnsiTheme="majorHAnsi"/>
          <w:sz w:val="24"/>
          <w:szCs w:val="24"/>
        </w:rPr>
        <w:t xml:space="preserve">para lo cual, adjunta: </w:t>
      </w:r>
      <w:r w:rsidRPr="002F0BD0">
        <w:rPr>
          <w:rFonts w:asciiTheme="majorHAnsi" w:hAnsiTheme="majorHAnsi"/>
          <w:b/>
          <w:sz w:val="24"/>
          <w:szCs w:val="24"/>
        </w:rPr>
        <w:t xml:space="preserve">1) </w:t>
      </w:r>
      <w:r w:rsidRPr="002F0BD0">
        <w:rPr>
          <w:rFonts w:asciiTheme="majorHAnsi" w:hAnsiTheme="majorHAnsi"/>
          <w:sz w:val="24"/>
          <w:szCs w:val="24"/>
        </w:rPr>
        <w:t xml:space="preserve">fotocopia de partida de nacimiento perteneciente a </w:t>
      </w:r>
      <w:r>
        <w:rPr>
          <w:color w:val="00B0F0"/>
        </w:rPr>
        <w:t>//////////////////////////////</w:t>
      </w:r>
      <w:r w:rsidRPr="002F0BD0">
        <w:rPr>
          <w:rFonts w:asciiTheme="majorHAnsi" w:hAnsiTheme="majorHAnsi"/>
          <w:b/>
          <w:sz w:val="24"/>
          <w:szCs w:val="24"/>
        </w:rPr>
        <w:t xml:space="preserve">, </w:t>
      </w:r>
      <w:r w:rsidRPr="002F0BD0">
        <w:rPr>
          <w:rFonts w:asciiTheme="majorHAnsi" w:hAnsiTheme="majorHAnsi"/>
          <w:sz w:val="24"/>
          <w:szCs w:val="24"/>
        </w:rPr>
        <w:t xml:space="preserve">quien nació el </w:t>
      </w:r>
      <w:r>
        <w:rPr>
          <w:color w:val="00B0F0"/>
        </w:rPr>
        <w:t>//////////////////////////////</w:t>
      </w:r>
      <w:r w:rsidRPr="009822D3">
        <w:rPr>
          <w:rFonts w:asciiTheme="majorHAnsi" w:hAnsiTheme="majorHAnsi"/>
          <w:b/>
          <w:sz w:val="24"/>
          <w:szCs w:val="24"/>
        </w:rPr>
        <w:t>,</w:t>
      </w:r>
      <w:r w:rsidRPr="009822D3">
        <w:rPr>
          <w:rFonts w:asciiTheme="majorHAnsi" w:hAnsiTheme="majorHAnsi"/>
          <w:sz w:val="24"/>
          <w:szCs w:val="24"/>
        </w:rPr>
        <w:t xml:space="preserve"> </w:t>
      </w:r>
      <w:r w:rsidRPr="002F0BD0">
        <w:rPr>
          <w:rFonts w:asciiTheme="majorHAnsi" w:hAnsiTheme="majorHAnsi"/>
          <w:b/>
          <w:sz w:val="24"/>
          <w:szCs w:val="24"/>
        </w:rPr>
        <w:t>1908</w:t>
      </w:r>
      <w:r w:rsidRPr="002F0BD0">
        <w:rPr>
          <w:rFonts w:asciiTheme="majorHAnsi" w:hAnsiTheme="majorHAnsi"/>
          <w:sz w:val="24"/>
          <w:szCs w:val="24"/>
        </w:rPr>
        <w:t xml:space="preserve"> </w:t>
      </w:r>
      <w:r w:rsidRPr="002F0BD0">
        <w:rPr>
          <w:rFonts w:asciiTheme="majorHAnsi" w:hAnsiTheme="majorHAnsi"/>
          <w:b/>
          <w:sz w:val="24"/>
          <w:szCs w:val="24"/>
        </w:rPr>
        <w:t>2)</w:t>
      </w:r>
      <w:r w:rsidRPr="002F0BD0">
        <w:rPr>
          <w:rFonts w:asciiTheme="majorHAnsi" w:hAnsiTheme="majorHAnsi"/>
          <w:sz w:val="24"/>
          <w:szCs w:val="24"/>
        </w:rPr>
        <w:t xml:space="preserve"> Constancia que expresa que el registro de la partida de nacimiento de </w:t>
      </w:r>
      <w:r>
        <w:rPr>
          <w:color w:val="00B0F0"/>
        </w:rPr>
        <w:t>//////////////////////////////</w:t>
      </w:r>
      <w:r w:rsidRPr="009822D3">
        <w:rPr>
          <w:rFonts w:asciiTheme="majorHAnsi" w:hAnsiTheme="majorHAnsi"/>
          <w:b/>
          <w:sz w:val="24"/>
          <w:szCs w:val="24"/>
        </w:rPr>
        <w:t>,</w:t>
      </w:r>
      <w:r w:rsidRPr="002F0BD0">
        <w:rPr>
          <w:rFonts w:asciiTheme="majorHAnsi" w:hAnsiTheme="majorHAnsi"/>
          <w:b/>
          <w:sz w:val="24"/>
          <w:szCs w:val="24"/>
        </w:rPr>
        <w:t>,</w:t>
      </w:r>
      <w:r w:rsidRPr="002F0BD0">
        <w:rPr>
          <w:rFonts w:asciiTheme="majorHAnsi" w:hAnsiTheme="majorHAnsi"/>
          <w:sz w:val="24"/>
          <w:szCs w:val="24"/>
        </w:rPr>
        <w:t xml:space="preserve"> se encuentra </w:t>
      </w:r>
      <w:r w:rsidRPr="002F0BD0">
        <w:rPr>
          <w:rFonts w:asciiTheme="majorHAnsi" w:hAnsiTheme="majorHAnsi"/>
          <w:b/>
          <w:sz w:val="24"/>
          <w:szCs w:val="24"/>
        </w:rPr>
        <w:t xml:space="preserve">parcialmente  destruida, </w:t>
      </w:r>
      <w:r w:rsidRPr="002F0BD0">
        <w:rPr>
          <w:rFonts w:asciiTheme="majorHAnsi" w:hAnsiTheme="majorHAnsi"/>
          <w:sz w:val="24"/>
          <w:szCs w:val="24"/>
        </w:rPr>
        <w:t xml:space="preserve">en tal sentido y por unanimidad de votos a favor,  </w:t>
      </w:r>
      <w:r w:rsidRPr="002F0BD0">
        <w:rPr>
          <w:rFonts w:asciiTheme="majorHAnsi" w:hAnsiTheme="majorHAnsi"/>
          <w:b/>
          <w:sz w:val="24"/>
          <w:szCs w:val="24"/>
        </w:rPr>
        <w:t>A C U E R D A</w:t>
      </w:r>
      <w:r w:rsidRPr="002F0BD0">
        <w:rPr>
          <w:rFonts w:asciiTheme="majorHAnsi" w:hAnsiTheme="majorHAnsi"/>
          <w:sz w:val="24"/>
          <w:szCs w:val="24"/>
        </w:rPr>
        <w:t xml:space="preserve">: Autorizar la reposición de la partida de nacimiento presentada por la Jefe del Registro del Estado Familiar de esta Alcaldía, Licda. </w:t>
      </w:r>
      <w:r>
        <w:rPr>
          <w:color w:val="00B0F0"/>
        </w:rPr>
        <w:t>//////////////////////////////</w:t>
      </w:r>
      <w:r w:rsidRPr="009822D3">
        <w:rPr>
          <w:rFonts w:asciiTheme="majorHAnsi" w:hAnsiTheme="majorHAnsi"/>
          <w:b/>
          <w:sz w:val="24"/>
          <w:szCs w:val="24"/>
        </w:rPr>
        <w:t>,</w:t>
      </w:r>
      <w:r w:rsidRPr="002F0BD0">
        <w:rPr>
          <w:rFonts w:asciiTheme="majorHAnsi" w:hAnsiTheme="majorHAnsi"/>
          <w:sz w:val="24"/>
          <w:szCs w:val="24"/>
        </w:rPr>
        <w:t xml:space="preserve">, para que proceda a inscribir en el libro de reposición del presente año, el nacimiento de </w:t>
      </w:r>
      <w:r>
        <w:rPr>
          <w:color w:val="00B0F0"/>
        </w:rPr>
        <w:t>//////////////////////////////</w:t>
      </w:r>
      <w:r>
        <w:rPr>
          <w:rFonts w:asciiTheme="majorHAnsi" w:hAnsiTheme="majorHAnsi"/>
          <w:b/>
          <w:sz w:val="24"/>
          <w:szCs w:val="24"/>
        </w:rPr>
        <w:t xml:space="preserve"> </w:t>
      </w:r>
      <w:r w:rsidRPr="002F0BD0">
        <w:rPr>
          <w:rFonts w:asciiTheme="majorHAnsi" w:hAnsiTheme="majorHAnsi"/>
          <w:b/>
          <w:sz w:val="24"/>
          <w:szCs w:val="24"/>
        </w:rPr>
        <w:t xml:space="preserve">, </w:t>
      </w:r>
      <w:r w:rsidRPr="002F0BD0">
        <w:rPr>
          <w:rFonts w:asciiTheme="majorHAnsi" w:hAnsiTheme="majorHAnsi"/>
          <w:sz w:val="24"/>
          <w:szCs w:val="24"/>
        </w:rPr>
        <w:t xml:space="preserve">del </w:t>
      </w:r>
      <w:r w:rsidRPr="002F0BD0">
        <w:rPr>
          <w:rFonts w:asciiTheme="majorHAnsi" w:hAnsiTheme="majorHAnsi"/>
          <w:b/>
          <w:sz w:val="24"/>
          <w:szCs w:val="24"/>
        </w:rPr>
        <w:t>año 1908</w:t>
      </w:r>
      <w:r w:rsidRPr="002F0BD0">
        <w:rPr>
          <w:rFonts w:asciiTheme="majorHAnsi" w:hAnsiTheme="majorHAnsi"/>
          <w:sz w:val="24"/>
          <w:szCs w:val="24"/>
        </w:rPr>
        <w:t xml:space="preserve">,  siendo de esta jurisdicción, hija  de la señora </w:t>
      </w:r>
      <w:r>
        <w:rPr>
          <w:color w:val="00B0F0"/>
        </w:rPr>
        <w:t>//////////////////////////////</w:t>
      </w:r>
      <w:r w:rsidRPr="009822D3">
        <w:rPr>
          <w:rFonts w:asciiTheme="majorHAnsi" w:hAnsiTheme="majorHAnsi"/>
          <w:b/>
          <w:sz w:val="24"/>
          <w:szCs w:val="24"/>
        </w:rPr>
        <w:t>,</w:t>
      </w:r>
      <w:r w:rsidRPr="009822D3">
        <w:rPr>
          <w:rFonts w:asciiTheme="majorHAnsi" w:hAnsiTheme="majorHAnsi"/>
          <w:sz w:val="24"/>
          <w:szCs w:val="24"/>
        </w:rPr>
        <w:t xml:space="preserve"> </w:t>
      </w:r>
      <w:r w:rsidRPr="002F0BD0">
        <w:rPr>
          <w:rFonts w:asciiTheme="majorHAnsi" w:hAnsiTheme="majorHAnsi"/>
          <w:b/>
          <w:sz w:val="24"/>
          <w:szCs w:val="24"/>
        </w:rPr>
        <w:t xml:space="preserve">y </w:t>
      </w:r>
      <w:r>
        <w:rPr>
          <w:color w:val="00B0F0"/>
        </w:rPr>
        <w:t>//////////////////////////////</w:t>
      </w:r>
      <w:r w:rsidRPr="002F0BD0">
        <w:rPr>
          <w:rFonts w:asciiTheme="majorHAnsi" w:hAnsiTheme="majorHAnsi"/>
          <w:b/>
          <w:sz w:val="24"/>
          <w:szCs w:val="24"/>
        </w:rPr>
        <w:t>. COMUNÍQUESE</w:t>
      </w:r>
      <w:r w:rsidRPr="002F0BD0">
        <w:rPr>
          <w:rFonts w:asciiTheme="majorHAnsi" w:hAnsiTheme="majorHAnsi"/>
          <w:sz w:val="24"/>
          <w:szCs w:val="24"/>
        </w:rPr>
        <w:t>.</w:t>
      </w:r>
      <w:r w:rsidRPr="002F0BD0">
        <w:rPr>
          <w:rFonts w:asciiTheme="majorHAnsi" w:hAnsiTheme="majorHAnsi"/>
          <w:b/>
          <w:color w:val="4F81BD" w:themeColor="accent1"/>
          <w:sz w:val="24"/>
          <w:szCs w:val="24"/>
        </w:rPr>
        <w:t xml:space="preserve"> </w:t>
      </w:r>
      <w:r w:rsidRPr="002F0BD0">
        <w:rPr>
          <w:rFonts w:asciiTheme="majorHAnsi" w:hAnsiTheme="majorHAnsi" w:cs="Times New Roman"/>
          <w:b/>
          <w:bCs/>
          <w:color w:val="4F81BD" w:themeColor="accent1"/>
          <w:sz w:val="24"/>
          <w:szCs w:val="24"/>
        </w:rPr>
        <w:t xml:space="preserve">ACUERDO NÚMERO CUATRO.- </w:t>
      </w:r>
      <w:r w:rsidRPr="002F0BD0">
        <w:rPr>
          <w:rFonts w:asciiTheme="majorHAnsi" w:hAnsiTheme="majorHAnsi" w:cstheme="minorHAnsi"/>
          <w:sz w:val="24"/>
          <w:szCs w:val="24"/>
        </w:rPr>
        <w:t>El</w:t>
      </w:r>
      <w:r w:rsidRPr="002F0BD0">
        <w:rPr>
          <w:rFonts w:asciiTheme="majorHAnsi" w:hAnsiTheme="majorHAnsi" w:cstheme="minorHAnsi"/>
          <w:b/>
          <w:sz w:val="24"/>
          <w:szCs w:val="24"/>
        </w:rPr>
        <w:t xml:space="preserve"> </w:t>
      </w:r>
      <w:r w:rsidRPr="002F0BD0">
        <w:rPr>
          <w:rFonts w:asciiTheme="majorHAnsi" w:hAnsiTheme="majorHAnsi" w:cstheme="minorHAnsi"/>
          <w:sz w:val="24"/>
          <w:szCs w:val="24"/>
        </w:rPr>
        <w:t xml:space="preserve">Concejo Municipal considerando: </w:t>
      </w:r>
      <w:r w:rsidRPr="002F0BD0">
        <w:rPr>
          <w:rFonts w:asciiTheme="majorHAnsi" w:hAnsiTheme="majorHAnsi" w:cstheme="minorHAnsi"/>
          <w:b/>
          <w:sz w:val="24"/>
          <w:szCs w:val="24"/>
        </w:rPr>
        <w:t>I)</w:t>
      </w:r>
      <w:r w:rsidRPr="002F0BD0">
        <w:rPr>
          <w:rFonts w:asciiTheme="majorHAnsi" w:hAnsiTheme="majorHAnsi" w:cstheme="minorHAnsi"/>
          <w:sz w:val="24"/>
          <w:szCs w:val="24"/>
        </w:rPr>
        <w:t xml:space="preserve"> que durante el año celebramos las  fiestas</w:t>
      </w:r>
      <w:r w:rsidRPr="002F0BD0">
        <w:rPr>
          <w:rFonts w:asciiTheme="majorHAnsi" w:hAnsiTheme="majorHAnsi" w:cstheme="minorHAnsi"/>
          <w:b/>
          <w:sz w:val="24"/>
          <w:szCs w:val="24"/>
        </w:rPr>
        <w:t xml:space="preserve"> </w:t>
      </w:r>
      <w:r w:rsidRPr="002F0BD0">
        <w:rPr>
          <w:rFonts w:asciiTheme="majorHAnsi" w:hAnsiTheme="majorHAnsi" w:cstheme="minorHAnsi"/>
          <w:sz w:val="24"/>
          <w:szCs w:val="24"/>
        </w:rPr>
        <w:t xml:space="preserve">Patronales en honor a </w:t>
      </w:r>
      <w:r w:rsidRPr="002F0BD0">
        <w:rPr>
          <w:rFonts w:asciiTheme="majorHAnsi" w:hAnsiTheme="majorHAnsi" w:cstheme="minorHAnsi"/>
          <w:b/>
          <w:sz w:val="24"/>
          <w:szCs w:val="24"/>
        </w:rPr>
        <w:t>“San Juan Bautista”</w:t>
      </w:r>
      <w:r w:rsidRPr="002F0BD0">
        <w:rPr>
          <w:rFonts w:asciiTheme="majorHAnsi" w:hAnsiTheme="majorHAnsi" w:cstheme="minorHAnsi"/>
          <w:sz w:val="24"/>
          <w:szCs w:val="24"/>
        </w:rPr>
        <w:t xml:space="preserve"> </w:t>
      </w:r>
      <w:r w:rsidRPr="002F0BD0">
        <w:rPr>
          <w:rFonts w:asciiTheme="majorHAnsi" w:hAnsiTheme="majorHAnsi" w:cstheme="minorHAnsi"/>
          <w:i/>
          <w:sz w:val="24"/>
          <w:szCs w:val="24"/>
        </w:rPr>
        <w:t>(en el mes de Junio),</w:t>
      </w:r>
      <w:r w:rsidRPr="002F0BD0">
        <w:rPr>
          <w:rFonts w:asciiTheme="majorHAnsi" w:hAnsiTheme="majorHAnsi" w:cstheme="minorHAnsi"/>
          <w:sz w:val="24"/>
          <w:szCs w:val="24"/>
        </w:rPr>
        <w:t xml:space="preserve"> </w:t>
      </w:r>
      <w:r w:rsidRPr="002F0BD0">
        <w:rPr>
          <w:rFonts w:asciiTheme="majorHAnsi" w:hAnsiTheme="majorHAnsi" w:cstheme="minorHAnsi"/>
          <w:b/>
          <w:sz w:val="24"/>
          <w:szCs w:val="24"/>
        </w:rPr>
        <w:t xml:space="preserve">II) </w:t>
      </w:r>
      <w:r w:rsidRPr="002F0BD0">
        <w:rPr>
          <w:rFonts w:asciiTheme="majorHAnsi" w:hAnsiTheme="majorHAnsi" w:cstheme="minorHAnsi"/>
          <w:sz w:val="24"/>
          <w:szCs w:val="24"/>
        </w:rPr>
        <w:t xml:space="preserve">Que el  comité de festejo, ha señalado el periodo del dieciséis al veinticinco de junio del corriente año, para  celebrar dicho festejo. </w:t>
      </w:r>
      <w:r w:rsidRPr="002F0BD0">
        <w:rPr>
          <w:rFonts w:asciiTheme="majorHAnsi" w:hAnsiTheme="majorHAnsi" w:cstheme="minorHAnsi"/>
          <w:b/>
          <w:sz w:val="24"/>
          <w:szCs w:val="24"/>
        </w:rPr>
        <w:t xml:space="preserve">III) </w:t>
      </w:r>
      <w:r w:rsidRPr="002F0BD0">
        <w:rPr>
          <w:rFonts w:asciiTheme="majorHAnsi" w:hAnsiTheme="majorHAnsi" w:cstheme="minorHAnsi"/>
          <w:sz w:val="24"/>
          <w:szCs w:val="24"/>
        </w:rPr>
        <w:t xml:space="preserve">Que es necesario realizar contrataciones de bienes y servicios para poder organizar, y ejecutar  de la mejor manera la Carpeta Técnica Fiestas Patronales, en Honor a San Juan Bautista 2023 con su respectivo  plan de trabajo. </w:t>
      </w:r>
      <w:r w:rsidRPr="002F0BD0">
        <w:rPr>
          <w:rFonts w:asciiTheme="majorHAnsi" w:hAnsiTheme="majorHAnsi" w:cstheme="minorHAnsi"/>
          <w:b/>
          <w:sz w:val="24"/>
          <w:szCs w:val="24"/>
        </w:rPr>
        <w:t>IV)</w:t>
      </w:r>
      <w:r w:rsidRPr="002F0BD0">
        <w:rPr>
          <w:rFonts w:asciiTheme="majorHAnsi" w:hAnsiTheme="majorHAnsi"/>
          <w:sz w:val="24"/>
          <w:szCs w:val="24"/>
        </w:rPr>
        <w:t xml:space="preserve"> Que habiéndosele presentado el documento de solicitud de oferta,  por el Jefe de la Unidad Compras públicas, con base a la Ley de Compras y a los lineamientos emitidos por la DINAC,  se han cumplido los elementos del documento de solicitud de Ofertas conforme al Art. 77, 78,79, 80 y 81 de la Ley de Compras-. Es por ello que el honorable concejo en uso de las facultades que le confiere el  Art. 18, de la Ley de Compras  Públicas somete a votación y  con ocho </w:t>
      </w:r>
      <w:r w:rsidRPr="002F0BD0">
        <w:rPr>
          <w:rFonts w:asciiTheme="majorHAnsi" w:hAnsiTheme="majorHAnsi"/>
          <w:b/>
          <w:sz w:val="24"/>
          <w:szCs w:val="24"/>
        </w:rPr>
        <w:t>(8)</w:t>
      </w:r>
      <w:r w:rsidRPr="002F0BD0">
        <w:rPr>
          <w:rFonts w:asciiTheme="majorHAnsi" w:hAnsiTheme="majorHAnsi"/>
          <w:sz w:val="24"/>
          <w:szCs w:val="24"/>
        </w:rPr>
        <w:t xml:space="preserve"> votos a favor, </w:t>
      </w:r>
      <w:r w:rsidRPr="002F0BD0">
        <w:rPr>
          <w:rFonts w:asciiTheme="majorHAnsi" w:hAnsiTheme="majorHAnsi"/>
          <w:b/>
          <w:sz w:val="24"/>
          <w:szCs w:val="24"/>
        </w:rPr>
        <w:t>A C U E R D A:</w:t>
      </w:r>
      <w:r w:rsidRPr="002F0BD0">
        <w:rPr>
          <w:rFonts w:asciiTheme="majorHAnsi" w:hAnsiTheme="majorHAnsi"/>
          <w:sz w:val="24"/>
          <w:szCs w:val="24"/>
        </w:rPr>
        <w:t xml:space="preserve"> </w:t>
      </w:r>
      <w:r w:rsidRPr="002F0BD0">
        <w:rPr>
          <w:rFonts w:asciiTheme="majorHAnsi" w:hAnsiTheme="majorHAnsi"/>
          <w:b/>
          <w:sz w:val="24"/>
          <w:szCs w:val="24"/>
        </w:rPr>
        <w:t xml:space="preserve">I) </w:t>
      </w:r>
      <w:r w:rsidRPr="002F0BD0">
        <w:rPr>
          <w:rFonts w:asciiTheme="majorHAnsi" w:hAnsiTheme="majorHAnsi"/>
          <w:sz w:val="24"/>
          <w:szCs w:val="24"/>
        </w:rPr>
        <w:t xml:space="preserve">Aprobar el documento de solicitud de Ofertas para </w:t>
      </w:r>
      <w:r w:rsidRPr="002F0BD0">
        <w:rPr>
          <w:rFonts w:asciiTheme="majorHAnsi" w:hAnsiTheme="majorHAnsi" w:cs="Lato-Regular"/>
          <w:sz w:val="24"/>
          <w:szCs w:val="24"/>
        </w:rPr>
        <w:t xml:space="preserve">suministro de contratación de </w:t>
      </w:r>
      <w:r w:rsidRPr="002F0BD0">
        <w:rPr>
          <w:rFonts w:asciiTheme="majorHAnsi" w:hAnsiTheme="majorHAnsi" w:cs="Lato-Regular"/>
          <w:b/>
          <w:sz w:val="24"/>
          <w:szCs w:val="24"/>
        </w:rPr>
        <w:t>Servicios de Banda Musical, Discomóvil y  Techo Sombra para celebración de carnaval en fiestas patronales a celebrarse en el mes de junio 2023</w:t>
      </w:r>
      <w:r w:rsidRPr="002F0BD0">
        <w:rPr>
          <w:rFonts w:asciiTheme="majorHAnsi" w:hAnsiTheme="majorHAnsi" w:cs="Lato-Regular"/>
          <w:sz w:val="24"/>
          <w:szCs w:val="24"/>
        </w:rPr>
        <w:t xml:space="preserve">. </w:t>
      </w:r>
      <w:r w:rsidRPr="002F0BD0">
        <w:rPr>
          <w:rFonts w:asciiTheme="majorHAnsi" w:hAnsiTheme="majorHAnsi" w:cs="Lato-Regular"/>
          <w:b/>
          <w:sz w:val="24"/>
          <w:szCs w:val="24"/>
        </w:rPr>
        <w:t>II)</w:t>
      </w:r>
      <w:r w:rsidRPr="002F0BD0">
        <w:rPr>
          <w:rFonts w:asciiTheme="majorHAnsi" w:hAnsiTheme="majorHAnsi" w:cs="Lato-Regular"/>
          <w:sz w:val="24"/>
          <w:szCs w:val="24"/>
        </w:rPr>
        <w:t xml:space="preserve"> Asimismo  </w:t>
      </w:r>
      <w:r w:rsidRPr="002F0BD0">
        <w:rPr>
          <w:rFonts w:asciiTheme="majorHAnsi" w:hAnsiTheme="majorHAnsi"/>
          <w:sz w:val="24"/>
          <w:szCs w:val="24"/>
        </w:rPr>
        <w:t xml:space="preserve">Aprobar el documento de solicitud de Ofertas para </w:t>
      </w:r>
      <w:r w:rsidRPr="002F0BD0">
        <w:rPr>
          <w:rFonts w:asciiTheme="majorHAnsi" w:hAnsiTheme="majorHAnsi" w:cs="Lato-Regular"/>
          <w:sz w:val="24"/>
          <w:szCs w:val="24"/>
        </w:rPr>
        <w:t xml:space="preserve">suministro de contratación de </w:t>
      </w:r>
      <w:r w:rsidRPr="002F0BD0">
        <w:rPr>
          <w:rFonts w:asciiTheme="majorHAnsi" w:hAnsiTheme="majorHAnsi" w:cs="Lato-Regular"/>
          <w:b/>
          <w:sz w:val="24"/>
          <w:szCs w:val="24"/>
        </w:rPr>
        <w:t xml:space="preserve">Servicio de Organización de evento para Elección y Coronación  de Reina en las Fiestas Patronales de Olocuilta, a celebrarse en el mes de junio </w:t>
      </w:r>
      <w:r w:rsidRPr="002F0BD0">
        <w:rPr>
          <w:rFonts w:asciiTheme="majorHAnsi" w:hAnsiTheme="majorHAnsi" w:cs="Lato-Regular"/>
          <w:b/>
          <w:sz w:val="24"/>
          <w:szCs w:val="24"/>
        </w:rPr>
        <w:lastRenderedPageBreak/>
        <w:t>2023</w:t>
      </w:r>
      <w:r w:rsidRPr="002F0BD0">
        <w:rPr>
          <w:rFonts w:asciiTheme="majorHAnsi" w:hAnsiTheme="majorHAnsi" w:cs="Lato-Regular"/>
          <w:sz w:val="24"/>
          <w:szCs w:val="24"/>
        </w:rPr>
        <w:t xml:space="preserve">. </w:t>
      </w:r>
      <w:r w:rsidRPr="002F0BD0">
        <w:rPr>
          <w:rFonts w:asciiTheme="majorHAnsi" w:hAnsiTheme="majorHAnsi"/>
          <w:sz w:val="24"/>
          <w:szCs w:val="24"/>
        </w:rPr>
        <w:t xml:space="preserve">Para que se proceda conforme al art. 87 de la Le y de Compras Públicas </w:t>
      </w:r>
      <w:r w:rsidRPr="002F0BD0">
        <w:rPr>
          <w:rFonts w:asciiTheme="majorHAnsi" w:hAnsiTheme="majorHAnsi"/>
          <w:b/>
          <w:sz w:val="24"/>
          <w:szCs w:val="24"/>
        </w:rPr>
        <w:t xml:space="preserve">III) </w:t>
      </w:r>
      <w:r w:rsidRPr="002F0BD0">
        <w:rPr>
          <w:rFonts w:asciiTheme="majorHAnsi" w:hAnsiTheme="majorHAnsi"/>
          <w:sz w:val="24"/>
          <w:szCs w:val="24"/>
        </w:rPr>
        <w:t xml:space="preserve">Nombrar como Evaluadores al </w:t>
      </w:r>
      <w:r w:rsidRPr="002F0BD0">
        <w:rPr>
          <w:rFonts w:asciiTheme="majorHAnsi" w:hAnsiTheme="majorHAnsi"/>
          <w:b/>
          <w:sz w:val="24"/>
          <w:szCs w:val="24"/>
        </w:rPr>
        <w:t>Arq.</w:t>
      </w:r>
      <w:r w:rsidRPr="002F0BD0">
        <w:rPr>
          <w:rFonts w:asciiTheme="majorHAnsi" w:hAnsiTheme="majorHAnsi"/>
          <w:sz w:val="24"/>
          <w:szCs w:val="24"/>
        </w:rPr>
        <w:t xml:space="preserve"> </w:t>
      </w:r>
      <w:r>
        <w:rPr>
          <w:color w:val="00B0F0"/>
        </w:rPr>
        <w:t>//////////////////////////////</w:t>
      </w:r>
      <w:r w:rsidRPr="009822D3">
        <w:rPr>
          <w:rFonts w:asciiTheme="majorHAnsi" w:hAnsiTheme="majorHAnsi"/>
          <w:b/>
          <w:sz w:val="24"/>
          <w:szCs w:val="24"/>
        </w:rPr>
        <w:t>,</w:t>
      </w:r>
      <w:r w:rsidRPr="009822D3">
        <w:rPr>
          <w:rFonts w:asciiTheme="majorHAnsi" w:hAnsiTheme="majorHAnsi"/>
          <w:sz w:val="24"/>
          <w:szCs w:val="24"/>
        </w:rPr>
        <w:t xml:space="preserve"> </w:t>
      </w:r>
      <w:proofErr w:type="gramStart"/>
      <w:r w:rsidRPr="002F0BD0">
        <w:rPr>
          <w:rFonts w:asciiTheme="majorHAnsi" w:hAnsiTheme="majorHAnsi"/>
          <w:b/>
          <w:sz w:val="24"/>
          <w:szCs w:val="24"/>
        </w:rPr>
        <w:t>y</w:t>
      </w:r>
      <w:proofErr w:type="gramEnd"/>
      <w:r w:rsidRPr="002F0BD0">
        <w:rPr>
          <w:rFonts w:asciiTheme="majorHAnsi" w:hAnsiTheme="majorHAnsi"/>
          <w:b/>
          <w:sz w:val="24"/>
          <w:szCs w:val="24"/>
        </w:rPr>
        <w:t xml:space="preserve"> al </w:t>
      </w:r>
      <w:r>
        <w:rPr>
          <w:color w:val="00B0F0"/>
        </w:rPr>
        <w:t>//////////////////////////////</w:t>
      </w:r>
      <w:r w:rsidRPr="009822D3">
        <w:rPr>
          <w:rFonts w:asciiTheme="majorHAnsi" w:hAnsiTheme="majorHAnsi"/>
          <w:b/>
          <w:sz w:val="24"/>
          <w:szCs w:val="24"/>
        </w:rPr>
        <w:t>,</w:t>
      </w:r>
      <w:r w:rsidRPr="002F0BD0">
        <w:rPr>
          <w:rFonts w:asciiTheme="majorHAnsi" w:hAnsiTheme="majorHAnsi"/>
          <w:b/>
          <w:sz w:val="24"/>
          <w:szCs w:val="24"/>
        </w:rPr>
        <w:t xml:space="preserve"> </w:t>
      </w:r>
      <w:r w:rsidRPr="002F0BD0">
        <w:rPr>
          <w:rFonts w:asciiTheme="majorHAnsi" w:hAnsiTheme="majorHAnsi"/>
          <w:sz w:val="24"/>
          <w:szCs w:val="24"/>
        </w:rPr>
        <w:t>Cabe Mencionar que ambos  desempeñarían dicho cargo Ad-Honorem, de forma adicional a sus cargos como jefe de la unidad de planificación y desarrollo territorial y Gerente Administrativo</w:t>
      </w:r>
      <w:r w:rsidRPr="002F0BD0">
        <w:rPr>
          <w:rFonts w:asciiTheme="majorHAnsi" w:hAnsiTheme="majorHAnsi"/>
          <w:b/>
          <w:sz w:val="24"/>
          <w:szCs w:val="24"/>
        </w:rPr>
        <w:t xml:space="preserve">.  </w:t>
      </w:r>
      <w:r w:rsidRPr="002F0BD0">
        <w:rPr>
          <w:rFonts w:asciiTheme="majorHAnsi" w:hAnsiTheme="majorHAnsi"/>
          <w:sz w:val="24"/>
          <w:szCs w:val="24"/>
        </w:rPr>
        <w:t>Es importante mencionar que el sexto regidor propietario Lic. Avilés</w:t>
      </w:r>
      <w:r>
        <w:rPr>
          <w:rFonts w:asciiTheme="majorHAnsi" w:hAnsiTheme="majorHAnsi"/>
          <w:sz w:val="24"/>
          <w:szCs w:val="24"/>
        </w:rPr>
        <w:t xml:space="preserve"> </w:t>
      </w:r>
      <w:r w:rsidRPr="002F0BD0">
        <w:rPr>
          <w:rFonts w:asciiTheme="majorHAnsi" w:hAnsiTheme="majorHAnsi"/>
          <w:sz w:val="24"/>
          <w:szCs w:val="24"/>
        </w:rPr>
        <w:t xml:space="preserve">y el séptimo regidor propietario Lic. Miranda se </w:t>
      </w:r>
      <w:r w:rsidRPr="002F0BD0">
        <w:rPr>
          <w:rFonts w:asciiTheme="majorHAnsi" w:hAnsiTheme="majorHAnsi"/>
          <w:sz w:val="24"/>
          <w:szCs w:val="24"/>
        </w:rPr>
        <w:t>abstiene</w:t>
      </w:r>
      <w:r w:rsidRPr="002F0BD0">
        <w:rPr>
          <w:rFonts w:asciiTheme="majorHAnsi" w:hAnsiTheme="majorHAnsi"/>
          <w:sz w:val="24"/>
          <w:szCs w:val="24"/>
        </w:rPr>
        <w:t xml:space="preserve"> a votar sin pronunciar comentarios. </w:t>
      </w:r>
      <w:r w:rsidRPr="002F0BD0">
        <w:rPr>
          <w:rFonts w:asciiTheme="majorHAnsi" w:hAnsiTheme="majorHAnsi"/>
          <w:b/>
          <w:sz w:val="24"/>
          <w:szCs w:val="24"/>
        </w:rPr>
        <w:t>COMUNÍQUESE</w:t>
      </w:r>
      <w:r w:rsidRPr="002F0BD0">
        <w:rPr>
          <w:rFonts w:asciiTheme="majorHAnsi" w:hAnsiTheme="majorHAnsi"/>
          <w:b/>
          <w:color w:val="4F81BD" w:themeColor="accent1"/>
          <w:sz w:val="24"/>
          <w:szCs w:val="24"/>
        </w:rPr>
        <w:t>.</w:t>
      </w:r>
      <w:r w:rsidRPr="002F0BD0">
        <w:rPr>
          <w:rFonts w:asciiTheme="majorHAnsi" w:hAnsiTheme="majorHAnsi" w:cs="Times New Roman"/>
          <w:b/>
          <w:bCs/>
          <w:color w:val="4F81BD" w:themeColor="accent1"/>
          <w:sz w:val="24"/>
          <w:szCs w:val="24"/>
        </w:rPr>
        <w:t>ACUERDO NÚMERO CINCO.-</w:t>
      </w:r>
      <w:r w:rsidRPr="002F0BD0">
        <w:rPr>
          <w:rFonts w:asciiTheme="majorHAnsi" w:hAnsiTheme="majorHAnsi"/>
          <w:sz w:val="24"/>
          <w:szCs w:val="24"/>
        </w:rPr>
        <w:t xml:space="preserve">El honorable concejo </w:t>
      </w:r>
      <w:r w:rsidRPr="002F0BD0">
        <w:rPr>
          <w:rFonts w:asciiTheme="majorHAnsi" w:hAnsiTheme="majorHAnsi"/>
          <w:b/>
          <w:sz w:val="24"/>
          <w:szCs w:val="24"/>
        </w:rPr>
        <w:t>CONSIDERANDO I)</w:t>
      </w:r>
      <w:r w:rsidRPr="002F0BD0">
        <w:rPr>
          <w:rFonts w:asciiTheme="majorHAnsi" w:hAnsiTheme="majorHAnsi"/>
          <w:sz w:val="24"/>
          <w:szCs w:val="24"/>
        </w:rPr>
        <w:t xml:space="preserve"> que mediante acuerdo municipal número cinco, del acta número doce, de fecha veintisiete de abril del corriente año. Se aprobó el documento de solicitud de Ofertas para Suministro de bienes de consumo y otros para celebración día de las madres 2023 </w:t>
      </w:r>
      <w:r w:rsidRPr="002F0BD0">
        <w:rPr>
          <w:rFonts w:asciiTheme="majorHAnsi" w:hAnsiTheme="majorHAnsi"/>
          <w:b/>
          <w:sz w:val="24"/>
          <w:szCs w:val="24"/>
        </w:rPr>
        <w:t>II)</w:t>
      </w:r>
      <w:r w:rsidRPr="002F0BD0">
        <w:rPr>
          <w:rFonts w:asciiTheme="majorHAnsi" w:hAnsiTheme="majorHAnsi"/>
          <w:sz w:val="24"/>
          <w:szCs w:val="24"/>
        </w:rPr>
        <w:t xml:space="preserve"> Que se realizó las convocatorias públicas conforme el art. 87  de la Ley de Compras Públicas,  para los procesos  de compra, mediante aviso  especifico de contratación  durante el plazo determinado </w:t>
      </w:r>
      <w:r w:rsidRPr="002F0BD0">
        <w:rPr>
          <w:rFonts w:asciiTheme="majorHAnsi" w:hAnsiTheme="majorHAnsi"/>
          <w:b/>
          <w:sz w:val="24"/>
          <w:szCs w:val="24"/>
        </w:rPr>
        <w:t>III)</w:t>
      </w:r>
      <w:r w:rsidRPr="002F0BD0">
        <w:rPr>
          <w:rFonts w:asciiTheme="majorHAnsi" w:hAnsiTheme="majorHAnsi"/>
          <w:sz w:val="24"/>
          <w:szCs w:val="24"/>
        </w:rPr>
        <w:t xml:space="preserve"> Que después de las respectivas publicaciones, no se recibió ninguna propuesta de oferta, ni de manera física ni por ningún medio electrónico. </w:t>
      </w:r>
      <w:r w:rsidRPr="002F0BD0">
        <w:rPr>
          <w:rFonts w:asciiTheme="majorHAnsi" w:hAnsiTheme="majorHAnsi"/>
          <w:b/>
          <w:sz w:val="24"/>
          <w:szCs w:val="24"/>
        </w:rPr>
        <w:t>IV)</w:t>
      </w:r>
      <w:r w:rsidRPr="002F0BD0">
        <w:rPr>
          <w:rFonts w:asciiTheme="majorHAnsi" w:hAnsiTheme="majorHAnsi"/>
          <w:sz w:val="24"/>
          <w:szCs w:val="24"/>
        </w:rPr>
        <w:t xml:space="preserve"> Que mediante acuerdo municipal número dos del acta trece, de fecha doce de mayo del corriente año se aprobó ampliación de plazo de dos días para el proceso: «Suministro de bienes de consumo y otros para celebración día de las madres 2023». </w:t>
      </w:r>
      <w:r w:rsidRPr="002F0BD0">
        <w:rPr>
          <w:rFonts w:asciiTheme="majorHAnsi" w:hAnsiTheme="majorHAnsi"/>
          <w:b/>
          <w:sz w:val="24"/>
          <w:szCs w:val="24"/>
        </w:rPr>
        <w:t>V)</w:t>
      </w:r>
      <w:r w:rsidRPr="002F0BD0">
        <w:rPr>
          <w:rFonts w:asciiTheme="majorHAnsi" w:hAnsiTheme="majorHAnsi"/>
          <w:sz w:val="24"/>
          <w:szCs w:val="24"/>
        </w:rPr>
        <w:t xml:space="preserve"> Que durante el proceso se obtuvieron dos ofertantes, lo cual los evaluadores de ofertas determinan que cumplen las especificaciones técnicas y cumplen con  la razonabilidad de precios según acta de evaluación. </w:t>
      </w:r>
      <w:r w:rsidRPr="002F0BD0">
        <w:rPr>
          <w:rFonts w:asciiTheme="majorHAnsi" w:hAnsiTheme="majorHAnsi"/>
          <w:b/>
          <w:sz w:val="24"/>
          <w:szCs w:val="24"/>
        </w:rPr>
        <w:t>POR TANTO</w:t>
      </w:r>
      <w:r w:rsidRPr="002F0BD0">
        <w:rPr>
          <w:rFonts w:asciiTheme="majorHAnsi" w:hAnsiTheme="majorHAnsi"/>
          <w:sz w:val="24"/>
          <w:szCs w:val="24"/>
        </w:rPr>
        <w:t xml:space="preserve">, el honorable concejo con las facultades que le confiere el art. 18 de la Ley de Compras Públicas, y con ocho </w:t>
      </w:r>
      <w:r w:rsidRPr="002F0BD0">
        <w:rPr>
          <w:rFonts w:asciiTheme="majorHAnsi" w:hAnsiTheme="majorHAnsi"/>
          <w:b/>
          <w:sz w:val="24"/>
          <w:szCs w:val="24"/>
        </w:rPr>
        <w:t>(8)</w:t>
      </w:r>
      <w:r w:rsidRPr="002F0BD0">
        <w:rPr>
          <w:rFonts w:asciiTheme="majorHAnsi" w:hAnsiTheme="majorHAnsi"/>
          <w:sz w:val="24"/>
          <w:szCs w:val="24"/>
        </w:rPr>
        <w:t xml:space="preserve"> votos a favor, </w:t>
      </w:r>
      <w:r w:rsidRPr="002F0BD0">
        <w:rPr>
          <w:rFonts w:asciiTheme="majorHAnsi" w:hAnsiTheme="majorHAnsi"/>
          <w:b/>
          <w:sz w:val="24"/>
          <w:szCs w:val="24"/>
        </w:rPr>
        <w:t xml:space="preserve">A C U E R D A: </w:t>
      </w:r>
      <w:r w:rsidRPr="002F0BD0">
        <w:rPr>
          <w:rFonts w:asciiTheme="majorHAnsi" w:hAnsiTheme="majorHAnsi"/>
          <w:sz w:val="24"/>
          <w:szCs w:val="24"/>
        </w:rPr>
        <w:t>Adjudicar parcialmente a las empresas</w:t>
      </w:r>
      <w:r w:rsidRPr="002F0BD0">
        <w:rPr>
          <w:rFonts w:asciiTheme="majorHAnsi" w:hAnsiTheme="majorHAnsi"/>
          <w:b/>
          <w:sz w:val="24"/>
          <w:szCs w:val="24"/>
        </w:rPr>
        <w:t xml:space="preserve">  ICI S.A. DE C.V., </w:t>
      </w:r>
      <w:r w:rsidRPr="002F0BD0">
        <w:rPr>
          <w:rFonts w:asciiTheme="majorHAnsi" w:hAnsiTheme="majorHAnsi"/>
          <w:sz w:val="24"/>
          <w:szCs w:val="24"/>
        </w:rPr>
        <w:t>la cantidad de</w:t>
      </w:r>
      <w:r w:rsidRPr="002F0BD0">
        <w:rPr>
          <w:rFonts w:asciiTheme="majorHAnsi" w:hAnsiTheme="majorHAnsi"/>
          <w:b/>
          <w:sz w:val="24"/>
          <w:szCs w:val="24"/>
        </w:rPr>
        <w:t xml:space="preserve"> CINCO MIL CIENTO CUARENTA Y SEIS 80/100 DÓLARES ($5,146.80) </w:t>
      </w:r>
      <w:r w:rsidRPr="002F0BD0">
        <w:rPr>
          <w:rFonts w:asciiTheme="majorHAnsi" w:hAnsiTheme="majorHAnsi"/>
          <w:sz w:val="24"/>
          <w:szCs w:val="24"/>
        </w:rPr>
        <w:t>y</w:t>
      </w:r>
      <w:r w:rsidRPr="002F0BD0">
        <w:rPr>
          <w:rFonts w:asciiTheme="majorHAnsi" w:hAnsiTheme="majorHAnsi"/>
          <w:b/>
          <w:sz w:val="24"/>
          <w:szCs w:val="24"/>
        </w:rPr>
        <w:t xml:space="preserve"> Jose Antonio de La Cruz (</w:t>
      </w:r>
      <w:r>
        <w:rPr>
          <w:color w:val="00B0F0"/>
        </w:rPr>
        <w:t>//////////////////////////////</w:t>
      </w:r>
      <w:r w:rsidRPr="009822D3">
        <w:rPr>
          <w:rFonts w:asciiTheme="majorHAnsi" w:hAnsiTheme="majorHAnsi"/>
          <w:b/>
          <w:sz w:val="24"/>
          <w:szCs w:val="24"/>
        </w:rPr>
        <w:t>,</w:t>
      </w:r>
      <w:r w:rsidRPr="002F0BD0">
        <w:rPr>
          <w:rFonts w:asciiTheme="majorHAnsi" w:hAnsiTheme="majorHAnsi"/>
          <w:b/>
          <w:sz w:val="24"/>
          <w:szCs w:val="24"/>
        </w:rPr>
        <w:t xml:space="preserve">) </w:t>
      </w:r>
      <w:r w:rsidRPr="002F0BD0">
        <w:rPr>
          <w:rFonts w:asciiTheme="majorHAnsi" w:hAnsiTheme="majorHAnsi"/>
          <w:sz w:val="24"/>
          <w:szCs w:val="24"/>
        </w:rPr>
        <w:t>por un monto de</w:t>
      </w:r>
      <w:r w:rsidRPr="002F0BD0">
        <w:rPr>
          <w:rFonts w:asciiTheme="majorHAnsi" w:hAnsiTheme="majorHAnsi"/>
          <w:b/>
          <w:sz w:val="24"/>
          <w:szCs w:val="24"/>
        </w:rPr>
        <w:t xml:space="preserve"> UN MIL CIENTO OCHENTA Y DOS 50/ ($1,182.50) </w:t>
      </w:r>
      <w:r w:rsidRPr="002F0BD0">
        <w:rPr>
          <w:rFonts w:asciiTheme="majorHAnsi" w:hAnsiTheme="majorHAnsi"/>
          <w:sz w:val="24"/>
          <w:szCs w:val="24"/>
        </w:rPr>
        <w:t xml:space="preserve">ya que están por arriba del cumplimiento mínimo de las especificaciones técnicas establecidas en el proceso de compras </w:t>
      </w:r>
      <w:r w:rsidRPr="002F0BD0">
        <w:rPr>
          <w:rFonts w:asciiTheme="majorHAnsi" w:hAnsiTheme="majorHAnsi"/>
          <w:b/>
          <w:sz w:val="24"/>
          <w:szCs w:val="24"/>
        </w:rPr>
        <w:t xml:space="preserve">Suministro  de bienes de consumo para celebración del días de las madres, del municipio de Olocuilta, año 2023. </w:t>
      </w:r>
      <w:r w:rsidRPr="002F0BD0">
        <w:rPr>
          <w:rFonts w:asciiTheme="majorHAnsi" w:hAnsiTheme="majorHAnsi"/>
          <w:sz w:val="24"/>
          <w:szCs w:val="24"/>
        </w:rPr>
        <w:t xml:space="preserve">Es importante mencionar que el sexto regidor propietario Lic. Avilés, se abstiene a votar sin pronunciar comentarios y el séptimo regidor propietario Lic. Carlos Miranda, Salva su voto  por incumplimiento de los parámetros </w:t>
      </w:r>
      <w:r w:rsidRPr="002F0BD0">
        <w:rPr>
          <w:rFonts w:asciiTheme="majorHAnsi" w:hAnsiTheme="majorHAnsi"/>
          <w:sz w:val="24"/>
          <w:szCs w:val="24"/>
        </w:rPr>
        <w:lastRenderedPageBreak/>
        <w:t xml:space="preserve">del art 40 de  la Ley de Compras Públicas en el  acta  de evaluación de ofertas. </w:t>
      </w:r>
      <w:r w:rsidRPr="002F0BD0">
        <w:rPr>
          <w:rFonts w:asciiTheme="majorHAnsi" w:hAnsiTheme="majorHAnsi"/>
          <w:b/>
          <w:sz w:val="24"/>
          <w:szCs w:val="24"/>
        </w:rPr>
        <w:t>COMUNÍQUESE</w:t>
      </w:r>
      <w:r w:rsidRPr="002F0BD0">
        <w:rPr>
          <w:rFonts w:asciiTheme="majorHAnsi" w:hAnsiTheme="majorHAnsi"/>
          <w:sz w:val="24"/>
          <w:szCs w:val="24"/>
        </w:rPr>
        <w:t>.</w:t>
      </w:r>
      <w:r w:rsidRPr="002F0BD0">
        <w:rPr>
          <w:rFonts w:asciiTheme="majorHAnsi" w:hAnsiTheme="majorHAnsi"/>
          <w:b/>
          <w:color w:val="4F81BD" w:themeColor="accent1"/>
          <w:sz w:val="24"/>
          <w:szCs w:val="24"/>
        </w:rPr>
        <w:t xml:space="preserve"> </w:t>
      </w:r>
      <w:r w:rsidRPr="002F0BD0">
        <w:rPr>
          <w:rFonts w:asciiTheme="majorHAnsi" w:hAnsiTheme="majorHAnsi" w:cs="Times New Roman"/>
          <w:b/>
          <w:bCs/>
          <w:color w:val="4F81BD" w:themeColor="accent1"/>
          <w:sz w:val="24"/>
          <w:szCs w:val="24"/>
        </w:rPr>
        <w:t xml:space="preserve">ACUERDO NÚMERO SEIS.- </w:t>
      </w:r>
      <w:r w:rsidRPr="002F0BD0">
        <w:rPr>
          <w:rFonts w:asciiTheme="majorHAnsi" w:hAnsiTheme="majorHAnsi"/>
          <w:sz w:val="24"/>
          <w:szCs w:val="24"/>
        </w:rPr>
        <w:t xml:space="preserve">El alcalde municipal hace la explicación, que se ha recibido a una solicitud por parte del jefe de Recursos Humanos, en el cual solicita  dos días de vacaciones considerando que estamos próximos a iniciar las </w:t>
      </w:r>
      <w:r w:rsidRPr="002F0BD0">
        <w:rPr>
          <w:rFonts w:asciiTheme="majorHAnsi" w:hAnsiTheme="majorHAnsi"/>
          <w:b/>
          <w:sz w:val="24"/>
          <w:szCs w:val="24"/>
        </w:rPr>
        <w:t xml:space="preserve">fiestas patronales </w:t>
      </w:r>
      <w:r w:rsidRPr="002F0BD0">
        <w:rPr>
          <w:rFonts w:asciiTheme="majorHAnsi" w:hAnsiTheme="majorHAnsi"/>
          <w:sz w:val="24"/>
          <w:szCs w:val="24"/>
        </w:rPr>
        <w:t>en honor a “</w:t>
      </w:r>
      <w:r w:rsidRPr="002F0BD0">
        <w:rPr>
          <w:rFonts w:asciiTheme="majorHAnsi" w:hAnsiTheme="majorHAnsi"/>
          <w:b/>
          <w:sz w:val="24"/>
          <w:szCs w:val="24"/>
        </w:rPr>
        <w:t>San Juan Bautista”</w:t>
      </w:r>
      <w:r w:rsidRPr="002F0BD0">
        <w:rPr>
          <w:rFonts w:asciiTheme="majorHAnsi" w:hAnsiTheme="majorHAnsi"/>
          <w:sz w:val="24"/>
          <w:szCs w:val="24"/>
        </w:rPr>
        <w:t>,  la cual, tendrá</w:t>
      </w:r>
      <w:r w:rsidRPr="002F0BD0">
        <w:rPr>
          <w:rFonts w:asciiTheme="majorHAnsi" w:hAnsiTheme="majorHAnsi"/>
          <w:b/>
          <w:sz w:val="24"/>
          <w:szCs w:val="24"/>
        </w:rPr>
        <w:t xml:space="preserve"> </w:t>
      </w:r>
      <w:r w:rsidRPr="002F0BD0">
        <w:rPr>
          <w:rFonts w:asciiTheme="majorHAnsi" w:hAnsiTheme="majorHAnsi"/>
          <w:sz w:val="24"/>
          <w:szCs w:val="24"/>
        </w:rPr>
        <w:t xml:space="preserve">lugar del dieciséis al veinticinco </w:t>
      </w:r>
      <w:r w:rsidRPr="002F0BD0">
        <w:rPr>
          <w:rFonts w:asciiTheme="majorHAnsi" w:hAnsiTheme="majorHAnsi"/>
          <w:b/>
          <w:sz w:val="24"/>
          <w:szCs w:val="24"/>
        </w:rPr>
        <w:t>de junio de del corriente año</w:t>
      </w:r>
      <w:r w:rsidRPr="002F0BD0">
        <w:rPr>
          <w:rFonts w:asciiTheme="majorHAnsi" w:hAnsiTheme="majorHAnsi"/>
          <w:sz w:val="24"/>
          <w:szCs w:val="24"/>
        </w:rPr>
        <w:t xml:space="preserve">  y en base a lo establecido en el </w:t>
      </w:r>
      <w:r w:rsidRPr="002F0BD0">
        <w:rPr>
          <w:rFonts w:asciiTheme="majorHAnsi" w:hAnsiTheme="majorHAnsi"/>
          <w:b/>
          <w:sz w:val="24"/>
          <w:szCs w:val="24"/>
        </w:rPr>
        <w:t xml:space="preserve">Art. 1 y Art. 3 </w:t>
      </w:r>
      <w:r w:rsidRPr="002F0BD0">
        <w:rPr>
          <w:rFonts w:asciiTheme="majorHAnsi" w:hAnsiTheme="majorHAnsi"/>
          <w:sz w:val="24"/>
          <w:szCs w:val="24"/>
        </w:rPr>
        <w:t xml:space="preserve"> de la Ley de Asuetos, Vacaciones y Licencias de los empleados públicos, y el </w:t>
      </w:r>
      <w:r w:rsidRPr="002F0BD0">
        <w:rPr>
          <w:rFonts w:asciiTheme="majorHAnsi" w:hAnsiTheme="majorHAnsi"/>
          <w:b/>
          <w:sz w:val="24"/>
          <w:szCs w:val="24"/>
        </w:rPr>
        <w:t xml:space="preserve">Art. 3 numeral 3 </w:t>
      </w:r>
      <w:r w:rsidRPr="002F0BD0">
        <w:rPr>
          <w:rFonts w:asciiTheme="majorHAnsi" w:hAnsiTheme="majorHAnsi"/>
          <w:sz w:val="24"/>
          <w:szCs w:val="24"/>
        </w:rPr>
        <w:t>del Código Municipal vigente, conocedores de la solicitud se somete a votación y por unanimidad de  votos ,</w:t>
      </w:r>
      <w:r w:rsidRPr="002F0BD0">
        <w:rPr>
          <w:rFonts w:asciiTheme="majorHAnsi" w:hAnsiTheme="majorHAnsi"/>
          <w:b/>
          <w:sz w:val="24"/>
          <w:szCs w:val="24"/>
        </w:rPr>
        <w:t xml:space="preserve"> A C U E R D A:</w:t>
      </w:r>
      <w:r w:rsidRPr="002F0BD0">
        <w:rPr>
          <w:rFonts w:asciiTheme="majorHAnsi" w:hAnsiTheme="majorHAnsi"/>
          <w:sz w:val="24"/>
          <w:szCs w:val="24"/>
        </w:rPr>
        <w:t xml:space="preserve"> Otorgar </w:t>
      </w:r>
      <w:r w:rsidRPr="002F0BD0">
        <w:rPr>
          <w:rFonts w:asciiTheme="majorHAnsi" w:hAnsiTheme="majorHAnsi"/>
          <w:b/>
          <w:sz w:val="24"/>
          <w:szCs w:val="24"/>
        </w:rPr>
        <w:t>dos (2) días</w:t>
      </w:r>
      <w:r w:rsidRPr="002F0BD0">
        <w:rPr>
          <w:rFonts w:asciiTheme="majorHAnsi" w:hAnsiTheme="majorHAnsi"/>
          <w:sz w:val="24"/>
          <w:szCs w:val="24"/>
        </w:rPr>
        <w:t xml:space="preserve"> de vacaciones con goce de sueldo por la celebración de las fiestas Patronales en honor a San Juan Bautista; los días veintidós y veintitrés de junio del corriente año, a los empleados de esta Alcaldía , quienes se encuentran en el </w:t>
      </w:r>
      <w:r w:rsidRPr="002F0BD0">
        <w:rPr>
          <w:rFonts w:asciiTheme="majorHAnsi" w:hAnsiTheme="majorHAnsi"/>
          <w:b/>
          <w:sz w:val="24"/>
          <w:szCs w:val="24"/>
        </w:rPr>
        <w:t>régimen de vacaciones de tres periodos en el año,</w:t>
      </w:r>
      <w:r w:rsidRPr="002F0BD0">
        <w:rPr>
          <w:rFonts w:asciiTheme="majorHAnsi" w:hAnsiTheme="majorHAnsi"/>
          <w:sz w:val="24"/>
          <w:szCs w:val="24"/>
        </w:rPr>
        <w:t xml:space="preserve"> conforme al  </w:t>
      </w:r>
      <w:r w:rsidRPr="002F0BD0">
        <w:rPr>
          <w:rFonts w:asciiTheme="majorHAnsi" w:hAnsiTheme="majorHAnsi"/>
          <w:b/>
          <w:bCs/>
          <w:sz w:val="24"/>
          <w:szCs w:val="24"/>
        </w:rPr>
        <w:t>Art. 1</w:t>
      </w:r>
      <w:r w:rsidRPr="002F0BD0">
        <w:rPr>
          <w:rFonts w:asciiTheme="majorHAnsi" w:hAnsiTheme="majorHAnsi"/>
          <w:sz w:val="24"/>
          <w:szCs w:val="24"/>
        </w:rPr>
        <w:t xml:space="preserve"> de la </w:t>
      </w:r>
      <w:r w:rsidRPr="002F0BD0">
        <w:rPr>
          <w:rFonts w:asciiTheme="majorHAnsi" w:hAnsiTheme="majorHAnsi"/>
          <w:b/>
          <w:bCs/>
          <w:sz w:val="24"/>
          <w:szCs w:val="24"/>
        </w:rPr>
        <w:t>Ley de Asuetos, Vacaciones y Licencias de los empleados públicos</w:t>
      </w:r>
      <w:r w:rsidRPr="002F0BD0">
        <w:rPr>
          <w:rFonts w:asciiTheme="majorHAnsi" w:hAnsiTheme="majorHAnsi"/>
          <w:sz w:val="24"/>
          <w:szCs w:val="24"/>
        </w:rPr>
        <w:t xml:space="preserve">, días que serán organizados y distribuidos por  la  Gerencia Administrativa , junto con las diferentes Jefaturas de esta Municipalidad, a fin de no interrumpir la atención en relación a la unidad de Servicios Publico, </w:t>
      </w:r>
      <w:r w:rsidRPr="002F0BD0">
        <w:rPr>
          <w:rFonts w:asciiTheme="majorHAnsi" w:hAnsiTheme="majorHAnsi"/>
          <w:b/>
          <w:sz w:val="24"/>
          <w:szCs w:val="24"/>
        </w:rPr>
        <w:t>COMUNIQUESE</w:t>
      </w:r>
      <w:r w:rsidRPr="002F0BD0">
        <w:rPr>
          <w:rFonts w:asciiTheme="majorHAnsi" w:hAnsiTheme="majorHAnsi"/>
          <w:sz w:val="24"/>
          <w:szCs w:val="24"/>
        </w:rPr>
        <w:t>.</w:t>
      </w:r>
      <w:r w:rsidRPr="002F0BD0">
        <w:rPr>
          <w:rFonts w:asciiTheme="majorHAnsi" w:hAnsiTheme="majorHAnsi"/>
          <w:b/>
          <w:color w:val="4F81BD" w:themeColor="accent1"/>
          <w:sz w:val="24"/>
          <w:szCs w:val="24"/>
        </w:rPr>
        <w:t xml:space="preserve"> ACUERDO NÚMERO SIETE </w:t>
      </w:r>
      <w:r w:rsidRPr="002F0BD0">
        <w:rPr>
          <w:rFonts w:asciiTheme="majorHAnsi" w:hAnsiTheme="majorHAnsi"/>
          <w:sz w:val="24"/>
          <w:szCs w:val="24"/>
        </w:rPr>
        <w:t xml:space="preserve">Concejo Municipal, considerando </w:t>
      </w:r>
      <w:r w:rsidRPr="002F0BD0">
        <w:rPr>
          <w:rFonts w:asciiTheme="majorHAnsi" w:hAnsiTheme="majorHAnsi"/>
          <w:b/>
          <w:sz w:val="24"/>
          <w:szCs w:val="24"/>
        </w:rPr>
        <w:t>I)</w:t>
      </w:r>
      <w:r w:rsidRPr="002F0BD0">
        <w:rPr>
          <w:rFonts w:asciiTheme="majorHAnsi" w:hAnsiTheme="majorHAnsi"/>
          <w:sz w:val="24"/>
          <w:szCs w:val="24"/>
        </w:rPr>
        <w:t xml:space="preserve"> Que mediante acuerdo municipal 2 A, del acta número seis  fecha  tres de marzo del año dos mil veintitrés,  el honorable concejo, </w:t>
      </w:r>
      <w:r w:rsidRPr="002F0BD0">
        <w:rPr>
          <w:rFonts w:asciiTheme="majorHAnsi" w:hAnsiTheme="majorHAnsi"/>
          <w:w w:val="90"/>
          <w:sz w:val="24"/>
          <w:szCs w:val="24"/>
        </w:rPr>
        <w:t>Autorizo al alcalde municipal Lic. Ronald Alexander López Preza, para que firme el convenio</w:t>
      </w:r>
      <w:r w:rsidRPr="002F0BD0">
        <w:rPr>
          <w:rFonts w:asciiTheme="majorHAnsi" w:hAnsiTheme="majorHAnsi"/>
          <w:i/>
          <w:spacing w:val="-6"/>
          <w:sz w:val="24"/>
          <w:szCs w:val="24"/>
        </w:rPr>
        <w:t xml:space="preserve"> </w:t>
      </w:r>
      <w:r w:rsidRPr="002F0BD0">
        <w:rPr>
          <w:rFonts w:asciiTheme="majorHAnsi" w:hAnsiTheme="majorHAnsi"/>
          <w:i/>
          <w:sz w:val="24"/>
          <w:szCs w:val="24"/>
        </w:rPr>
        <w:t>Marco</w:t>
      </w:r>
      <w:r w:rsidRPr="002F0BD0">
        <w:rPr>
          <w:rFonts w:asciiTheme="majorHAnsi" w:hAnsiTheme="majorHAnsi"/>
          <w:i/>
          <w:spacing w:val="-6"/>
          <w:sz w:val="24"/>
          <w:szCs w:val="24"/>
        </w:rPr>
        <w:t xml:space="preserve"> </w:t>
      </w:r>
      <w:r w:rsidRPr="002F0BD0">
        <w:rPr>
          <w:rFonts w:asciiTheme="majorHAnsi" w:hAnsiTheme="majorHAnsi"/>
          <w:i/>
          <w:sz w:val="24"/>
          <w:szCs w:val="24"/>
        </w:rPr>
        <w:t>Municipal</w:t>
      </w:r>
      <w:r w:rsidRPr="002F0BD0">
        <w:rPr>
          <w:rFonts w:asciiTheme="majorHAnsi" w:hAnsiTheme="majorHAnsi"/>
          <w:i/>
          <w:spacing w:val="-6"/>
          <w:sz w:val="24"/>
          <w:szCs w:val="24"/>
        </w:rPr>
        <w:t xml:space="preserve"> </w:t>
      </w:r>
      <w:r w:rsidRPr="002F0BD0">
        <w:rPr>
          <w:rFonts w:asciiTheme="majorHAnsi" w:hAnsiTheme="majorHAnsi"/>
          <w:i/>
          <w:sz w:val="24"/>
          <w:szCs w:val="24"/>
        </w:rPr>
        <w:t>entre</w:t>
      </w:r>
      <w:r w:rsidRPr="002F0BD0">
        <w:rPr>
          <w:rFonts w:asciiTheme="majorHAnsi" w:hAnsiTheme="majorHAnsi"/>
          <w:i/>
          <w:spacing w:val="-6"/>
          <w:sz w:val="24"/>
          <w:szCs w:val="24"/>
        </w:rPr>
        <w:t xml:space="preserve"> </w:t>
      </w:r>
      <w:r w:rsidRPr="002F0BD0">
        <w:rPr>
          <w:rFonts w:asciiTheme="majorHAnsi" w:hAnsiTheme="majorHAnsi"/>
          <w:i/>
          <w:sz w:val="24"/>
          <w:szCs w:val="24"/>
        </w:rPr>
        <w:t>la</w:t>
      </w:r>
      <w:r w:rsidRPr="002F0BD0">
        <w:rPr>
          <w:rFonts w:asciiTheme="majorHAnsi" w:hAnsiTheme="majorHAnsi"/>
          <w:i/>
          <w:spacing w:val="-5"/>
          <w:sz w:val="24"/>
          <w:szCs w:val="24"/>
        </w:rPr>
        <w:t xml:space="preserve"> </w:t>
      </w:r>
      <w:r w:rsidRPr="002F0BD0">
        <w:rPr>
          <w:rFonts w:asciiTheme="majorHAnsi" w:hAnsiTheme="majorHAnsi"/>
          <w:i/>
          <w:sz w:val="24"/>
          <w:szCs w:val="24"/>
        </w:rPr>
        <w:t>Dirección</w:t>
      </w:r>
      <w:r w:rsidRPr="002F0BD0">
        <w:rPr>
          <w:rFonts w:asciiTheme="majorHAnsi" w:hAnsiTheme="majorHAnsi"/>
          <w:i/>
          <w:spacing w:val="-6"/>
          <w:sz w:val="24"/>
          <w:szCs w:val="24"/>
        </w:rPr>
        <w:t xml:space="preserve"> </w:t>
      </w:r>
      <w:r w:rsidRPr="002F0BD0">
        <w:rPr>
          <w:rFonts w:asciiTheme="majorHAnsi" w:hAnsiTheme="majorHAnsi"/>
          <w:i/>
          <w:sz w:val="24"/>
          <w:szCs w:val="24"/>
        </w:rPr>
        <w:t>Nacional</w:t>
      </w:r>
      <w:r w:rsidRPr="002F0BD0">
        <w:rPr>
          <w:rFonts w:asciiTheme="majorHAnsi" w:hAnsiTheme="majorHAnsi"/>
          <w:i/>
          <w:spacing w:val="-6"/>
          <w:sz w:val="24"/>
          <w:szCs w:val="24"/>
        </w:rPr>
        <w:t xml:space="preserve"> </w:t>
      </w:r>
      <w:r w:rsidRPr="002F0BD0">
        <w:rPr>
          <w:rFonts w:asciiTheme="majorHAnsi" w:hAnsiTheme="majorHAnsi"/>
          <w:i/>
          <w:sz w:val="24"/>
          <w:szCs w:val="24"/>
        </w:rPr>
        <w:t>de</w:t>
      </w:r>
      <w:r w:rsidRPr="002F0BD0">
        <w:rPr>
          <w:rFonts w:asciiTheme="majorHAnsi" w:hAnsiTheme="majorHAnsi"/>
          <w:i/>
          <w:spacing w:val="-6"/>
          <w:sz w:val="24"/>
          <w:szCs w:val="24"/>
        </w:rPr>
        <w:t xml:space="preserve"> </w:t>
      </w:r>
      <w:r w:rsidRPr="002F0BD0">
        <w:rPr>
          <w:rFonts w:asciiTheme="majorHAnsi" w:hAnsiTheme="majorHAnsi"/>
          <w:i/>
          <w:sz w:val="24"/>
          <w:szCs w:val="24"/>
        </w:rPr>
        <w:t>Obras</w:t>
      </w:r>
      <w:r w:rsidRPr="002F0BD0">
        <w:rPr>
          <w:rFonts w:asciiTheme="majorHAnsi" w:hAnsiTheme="majorHAnsi"/>
          <w:i/>
          <w:spacing w:val="-58"/>
          <w:sz w:val="24"/>
          <w:szCs w:val="24"/>
        </w:rPr>
        <w:t xml:space="preserve"> </w:t>
      </w:r>
      <w:r w:rsidRPr="002F0BD0">
        <w:rPr>
          <w:rFonts w:asciiTheme="majorHAnsi" w:hAnsiTheme="majorHAnsi"/>
          <w:i/>
          <w:sz w:val="24"/>
          <w:szCs w:val="24"/>
        </w:rPr>
        <w:t>Municipales (DOM) y la Municipalidad de Olocuilta</w:t>
      </w:r>
      <w:r w:rsidRPr="002F0BD0">
        <w:rPr>
          <w:rFonts w:asciiTheme="majorHAnsi" w:hAnsiTheme="majorHAnsi"/>
          <w:sz w:val="24"/>
          <w:szCs w:val="24"/>
        </w:rPr>
        <w:t xml:space="preserve">, </w:t>
      </w:r>
      <w:r w:rsidRPr="002F0BD0">
        <w:rPr>
          <w:rFonts w:asciiTheme="majorHAnsi" w:hAnsiTheme="majorHAnsi"/>
          <w:i/>
          <w:sz w:val="24"/>
          <w:szCs w:val="24"/>
        </w:rPr>
        <w:t>departamento de La Paz</w:t>
      </w:r>
      <w:r w:rsidRPr="002F0BD0">
        <w:rPr>
          <w:rFonts w:asciiTheme="majorHAnsi" w:hAnsiTheme="majorHAnsi"/>
          <w:sz w:val="24"/>
          <w:szCs w:val="24"/>
        </w:rPr>
        <w:t>, para la</w:t>
      </w:r>
      <w:r w:rsidRPr="002F0BD0">
        <w:rPr>
          <w:rFonts w:asciiTheme="majorHAnsi" w:hAnsiTheme="majorHAnsi"/>
          <w:spacing w:val="1"/>
          <w:sz w:val="24"/>
          <w:szCs w:val="24"/>
        </w:rPr>
        <w:t xml:space="preserve"> </w:t>
      </w:r>
      <w:r w:rsidRPr="002F0BD0">
        <w:rPr>
          <w:rFonts w:asciiTheme="majorHAnsi" w:hAnsiTheme="majorHAnsi"/>
          <w:w w:val="90"/>
          <w:sz w:val="24"/>
          <w:szCs w:val="24"/>
        </w:rPr>
        <w:t>implementación</w:t>
      </w:r>
      <w:r w:rsidRPr="002F0BD0">
        <w:rPr>
          <w:rFonts w:asciiTheme="majorHAnsi" w:hAnsiTheme="majorHAnsi"/>
          <w:spacing w:val="-16"/>
          <w:w w:val="90"/>
          <w:sz w:val="24"/>
          <w:szCs w:val="24"/>
        </w:rPr>
        <w:t xml:space="preserve"> </w:t>
      </w:r>
      <w:r w:rsidRPr="002F0BD0">
        <w:rPr>
          <w:rFonts w:asciiTheme="majorHAnsi" w:hAnsiTheme="majorHAnsi"/>
          <w:w w:val="90"/>
          <w:sz w:val="24"/>
          <w:szCs w:val="24"/>
        </w:rPr>
        <w:t>del</w:t>
      </w:r>
      <w:r w:rsidRPr="002F0BD0">
        <w:rPr>
          <w:rFonts w:asciiTheme="majorHAnsi" w:hAnsiTheme="majorHAnsi"/>
          <w:spacing w:val="-15"/>
          <w:w w:val="90"/>
          <w:sz w:val="24"/>
          <w:szCs w:val="24"/>
        </w:rPr>
        <w:t xml:space="preserve"> </w:t>
      </w:r>
      <w:r w:rsidRPr="002F0BD0">
        <w:rPr>
          <w:rFonts w:asciiTheme="majorHAnsi" w:hAnsiTheme="majorHAnsi"/>
          <w:i/>
          <w:w w:val="90"/>
          <w:sz w:val="24"/>
          <w:szCs w:val="24"/>
        </w:rPr>
        <w:t>Proyecto</w:t>
      </w:r>
      <w:r w:rsidRPr="002F0BD0">
        <w:rPr>
          <w:rFonts w:asciiTheme="majorHAnsi" w:hAnsiTheme="majorHAnsi"/>
          <w:i/>
          <w:spacing w:val="-14"/>
          <w:w w:val="90"/>
          <w:sz w:val="24"/>
          <w:szCs w:val="24"/>
        </w:rPr>
        <w:t xml:space="preserve"> </w:t>
      </w:r>
      <w:r w:rsidRPr="002F0BD0">
        <w:rPr>
          <w:rFonts w:asciiTheme="majorHAnsi" w:hAnsiTheme="majorHAnsi"/>
          <w:i/>
          <w:w w:val="90"/>
          <w:sz w:val="24"/>
          <w:szCs w:val="24"/>
        </w:rPr>
        <w:t>de</w:t>
      </w:r>
      <w:r w:rsidRPr="002F0BD0">
        <w:rPr>
          <w:rFonts w:asciiTheme="majorHAnsi" w:hAnsiTheme="majorHAnsi"/>
          <w:i/>
          <w:spacing w:val="-14"/>
          <w:w w:val="90"/>
          <w:sz w:val="24"/>
          <w:szCs w:val="24"/>
        </w:rPr>
        <w:t xml:space="preserve"> </w:t>
      </w:r>
      <w:r w:rsidRPr="002F0BD0">
        <w:rPr>
          <w:rFonts w:asciiTheme="majorHAnsi" w:hAnsiTheme="majorHAnsi"/>
          <w:i/>
          <w:w w:val="90"/>
          <w:sz w:val="24"/>
          <w:szCs w:val="24"/>
        </w:rPr>
        <w:t>Desarrollo</w:t>
      </w:r>
      <w:r w:rsidRPr="002F0BD0">
        <w:rPr>
          <w:rFonts w:asciiTheme="majorHAnsi" w:hAnsiTheme="majorHAnsi"/>
          <w:i/>
          <w:spacing w:val="-13"/>
          <w:w w:val="90"/>
          <w:sz w:val="24"/>
          <w:szCs w:val="24"/>
        </w:rPr>
        <w:t xml:space="preserve"> </w:t>
      </w:r>
      <w:r w:rsidRPr="002F0BD0">
        <w:rPr>
          <w:rFonts w:asciiTheme="majorHAnsi" w:hAnsiTheme="majorHAnsi"/>
          <w:i/>
          <w:w w:val="90"/>
          <w:sz w:val="24"/>
          <w:szCs w:val="24"/>
        </w:rPr>
        <w:t>Económico</w:t>
      </w:r>
      <w:r w:rsidRPr="002F0BD0">
        <w:rPr>
          <w:rFonts w:asciiTheme="majorHAnsi" w:hAnsiTheme="majorHAnsi"/>
          <w:i/>
          <w:spacing w:val="-14"/>
          <w:w w:val="90"/>
          <w:sz w:val="24"/>
          <w:szCs w:val="24"/>
        </w:rPr>
        <w:t xml:space="preserve"> </w:t>
      </w:r>
      <w:r w:rsidRPr="002F0BD0">
        <w:rPr>
          <w:rFonts w:asciiTheme="majorHAnsi" w:hAnsiTheme="majorHAnsi"/>
          <w:i/>
          <w:w w:val="90"/>
          <w:sz w:val="24"/>
          <w:szCs w:val="24"/>
        </w:rPr>
        <w:t>Local</w:t>
      </w:r>
      <w:r w:rsidRPr="002F0BD0">
        <w:rPr>
          <w:rFonts w:asciiTheme="majorHAnsi" w:hAnsiTheme="majorHAnsi"/>
          <w:i/>
          <w:spacing w:val="-14"/>
          <w:w w:val="90"/>
          <w:sz w:val="24"/>
          <w:szCs w:val="24"/>
        </w:rPr>
        <w:t xml:space="preserve"> </w:t>
      </w:r>
      <w:r w:rsidRPr="002F0BD0">
        <w:rPr>
          <w:rFonts w:asciiTheme="majorHAnsi" w:hAnsiTheme="majorHAnsi"/>
          <w:i/>
          <w:w w:val="90"/>
          <w:sz w:val="24"/>
          <w:szCs w:val="24"/>
        </w:rPr>
        <w:t xml:space="preserve">Resiliente. </w:t>
      </w:r>
      <w:r w:rsidRPr="002F0BD0">
        <w:rPr>
          <w:rFonts w:asciiTheme="majorHAnsi" w:hAnsiTheme="majorHAnsi"/>
          <w:b/>
          <w:i/>
          <w:w w:val="90"/>
          <w:sz w:val="24"/>
          <w:szCs w:val="24"/>
        </w:rPr>
        <w:t xml:space="preserve">II) </w:t>
      </w:r>
      <w:r w:rsidRPr="002F0BD0">
        <w:rPr>
          <w:rFonts w:asciiTheme="majorHAnsi" w:hAnsiTheme="majorHAnsi"/>
          <w:w w:val="90"/>
          <w:sz w:val="24"/>
          <w:szCs w:val="24"/>
        </w:rPr>
        <w:t xml:space="preserve">Que según el convenio con la DOM, durante el año dos el municipio tendría que presentar un proyecto de calles, lo cual se presentó pero a la fecha han sido rechazada por la DOM. Con la observación que tiene que hacerse un solo proyecto en un solo sitio </w:t>
      </w:r>
      <w:r w:rsidRPr="002F0BD0">
        <w:rPr>
          <w:rFonts w:asciiTheme="majorHAnsi" w:hAnsiTheme="majorHAnsi"/>
          <w:b/>
          <w:w w:val="90"/>
          <w:sz w:val="24"/>
          <w:szCs w:val="24"/>
        </w:rPr>
        <w:t>III)</w:t>
      </w:r>
      <w:r w:rsidRPr="002F0BD0">
        <w:rPr>
          <w:rFonts w:asciiTheme="majorHAnsi" w:hAnsiTheme="majorHAnsi"/>
          <w:w w:val="90"/>
          <w:sz w:val="24"/>
          <w:szCs w:val="24"/>
        </w:rPr>
        <w:t xml:space="preserve"> Que se considera importante, presentar una nueva propuesta a la DOM, que cumpla con los requisitos según la observación brindada y  se sugiere que sea un proyecto</w:t>
      </w:r>
      <w:r w:rsidRPr="002F0BD0">
        <w:rPr>
          <w:rFonts w:asciiTheme="majorHAnsi" w:hAnsiTheme="majorHAnsi"/>
          <w:b/>
          <w:i/>
          <w:w w:val="90"/>
          <w:sz w:val="24"/>
          <w:szCs w:val="24"/>
        </w:rPr>
        <w:t xml:space="preserve"> </w:t>
      </w:r>
      <w:r w:rsidRPr="002F0BD0">
        <w:rPr>
          <w:rFonts w:asciiTheme="majorHAnsi" w:hAnsiTheme="majorHAnsi" w:cs="Lato"/>
          <w:sz w:val="24"/>
          <w:szCs w:val="24"/>
        </w:rPr>
        <w:t xml:space="preserve">Pavimentación con capa asfáltica de calle Principal, Cantón San Jose Buena Vista, Olocuilta, Departamento de La Paz, </w:t>
      </w:r>
      <w:r w:rsidRPr="002F0BD0">
        <w:rPr>
          <w:rFonts w:asciiTheme="majorHAnsi" w:hAnsiTheme="majorHAnsi" w:cs="Lato"/>
          <w:b/>
          <w:sz w:val="24"/>
          <w:szCs w:val="24"/>
        </w:rPr>
        <w:t>IV)</w:t>
      </w:r>
      <w:r w:rsidRPr="002F0BD0">
        <w:rPr>
          <w:rFonts w:asciiTheme="majorHAnsi" w:hAnsiTheme="majorHAnsi" w:cs="Lato"/>
          <w:sz w:val="24"/>
          <w:szCs w:val="24"/>
        </w:rPr>
        <w:t xml:space="preserve"> Que en cumplimiento a los Requisitos del proyecto  de Desarrollo Económico Local Resiliente, es importante que se emita acuerdo municipal, en el que se aprueben los Mecanismos participativos de consulta popular del proyecto Pavimentación con capa </w:t>
      </w:r>
      <w:r w:rsidRPr="002F0BD0">
        <w:rPr>
          <w:rFonts w:asciiTheme="majorHAnsi" w:hAnsiTheme="majorHAnsi" w:cs="Lato"/>
          <w:sz w:val="24"/>
          <w:szCs w:val="24"/>
        </w:rPr>
        <w:lastRenderedPageBreak/>
        <w:t xml:space="preserve">asfáltica de calle Principal, Cantón San Jose Buena Vista, Olocuilta, Departamento de La Paz, es en tal sentido que el honorable concejo con las facultades que le confiere el Art. 4 numeral 1°  somete a votación y con por unanimidad de votos </w:t>
      </w:r>
      <w:r w:rsidRPr="002F0BD0">
        <w:rPr>
          <w:rFonts w:asciiTheme="majorHAnsi" w:hAnsiTheme="majorHAnsi" w:cs="Lato"/>
          <w:b/>
          <w:sz w:val="24"/>
          <w:szCs w:val="24"/>
        </w:rPr>
        <w:t>A C U E R D A:</w:t>
      </w:r>
      <w:r w:rsidRPr="002F0BD0">
        <w:rPr>
          <w:rFonts w:asciiTheme="majorHAnsi" w:hAnsiTheme="majorHAnsi" w:cs="Lato"/>
          <w:sz w:val="24"/>
          <w:szCs w:val="24"/>
        </w:rPr>
        <w:t xml:space="preserve"> aprobar los Mecanismos participativos de consulta popular del proyecto Pavimentación con capa asfáltica de calle Principal, Cantón San Jose Buena Vista, Olocuilta, Departamento de La Paz. Es importante mencionar que el sexto regidor propietario Lic. Avilés, razona su voto y expresa que sí, existe la consulta  Pública, pero no se ha presentado un esquema de trabajo, en relación a los puntos a definir, quienes organizarán las tomas de decisiones, Población meta, y diferentes elementos que conllevan este tipo de actividad, lo cual sugiere que se incorpore la documentación que demuestre como se ejecutara el mecanismo planteado ante la solicitud.</w:t>
      </w:r>
      <w:r w:rsidRPr="002F0BD0">
        <w:rPr>
          <w:rFonts w:asciiTheme="majorHAnsi" w:hAnsiTheme="majorHAnsi" w:cs="Lato"/>
          <w:b/>
          <w:sz w:val="24"/>
          <w:szCs w:val="24"/>
        </w:rPr>
        <w:t xml:space="preserve"> COMUNÍQUESE.</w:t>
      </w:r>
      <w:r w:rsidRPr="002F0BD0">
        <w:rPr>
          <w:rFonts w:asciiTheme="majorHAnsi" w:hAnsiTheme="majorHAnsi" w:cs="Times New Roman"/>
          <w:sz w:val="24"/>
          <w:szCs w:val="24"/>
        </w:rPr>
        <w:t xml:space="preserve"> Y no habiendo más asuntos de que tratar el señor alcalde municipal de Olocuilta Lic. Ronald Alexander López Preza</w:t>
      </w:r>
      <w:r w:rsidRPr="002F0BD0">
        <w:rPr>
          <w:rFonts w:asciiTheme="majorHAnsi" w:eastAsia="Times New Roman" w:hAnsiTheme="majorHAnsi" w:cs="Times New Roman"/>
          <w:sz w:val="24"/>
          <w:szCs w:val="24"/>
        </w:rPr>
        <w:t xml:space="preserve">, dio por terminada la sesión, siendo las dieciocho  horas con treinta y cinco  minutos del día </w:t>
      </w:r>
      <w:r w:rsidRPr="002F0BD0">
        <w:rPr>
          <w:rFonts w:asciiTheme="majorHAnsi" w:hAnsiTheme="majorHAnsi"/>
          <w:b/>
          <w:bCs/>
          <w:iCs/>
          <w:sz w:val="24"/>
          <w:szCs w:val="24"/>
        </w:rPr>
        <w:t>veintidós de mayo del año dos mil veintitrés</w:t>
      </w:r>
      <w:r w:rsidRPr="002F0BD0">
        <w:rPr>
          <w:rFonts w:asciiTheme="majorHAnsi" w:hAnsiTheme="majorHAnsi"/>
          <w:sz w:val="24"/>
          <w:szCs w:val="24"/>
        </w:rPr>
        <w:t xml:space="preserve">, </w:t>
      </w:r>
      <w:r w:rsidRPr="002F0BD0">
        <w:rPr>
          <w:rFonts w:asciiTheme="majorHAnsi" w:eastAsia="Times New Roman" w:hAnsiTheme="majorHAnsi" w:cs="Times New Roman"/>
          <w:sz w:val="24"/>
          <w:szCs w:val="24"/>
        </w:rPr>
        <w:t xml:space="preserve">de todo lo cual, el Secretario Municipal </w:t>
      </w:r>
      <w:r w:rsidRPr="002F0BD0">
        <w:rPr>
          <w:rFonts w:asciiTheme="majorHAnsi" w:eastAsia="Times New Roman" w:hAnsiTheme="majorHAnsi" w:cs="Times New Roman"/>
          <w:b/>
          <w:bCs/>
          <w:sz w:val="24"/>
          <w:szCs w:val="24"/>
        </w:rPr>
        <w:t>CERTIFICA.</w:t>
      </w:r>
      <w:r w:rsidRPr="002F0BD0">
        <w:rPr>
          <w:rFonts w:asciiTheme="majorHAnsi" w:eastAsia="Times New Roman" w:hAnsiTheme="majorHAnsi" w:cs="Times New Roman"/>
          <w:sz w:val="24"/>
          <w:szCs w:val="24"/>
        </w:rPr>
        <w:t xml:space="preserve"> </w:t>
      </w:r>
    </w:p>
    <w:p w:rsidR="001C7720" w:rsidRPr="002F0BD0" w:rsidRDefault="001C7720" w:rsidP="001C7720">
      <w:pPr>
        <w:tabs>
          <w:tab w:val="left" w:pos="336"/>
        </w:tabs>
        <w:spacing w:before="1" w:line="360" w:lineRule="auto"/>
        <w:jc w:val="both"/>
        <w:rPr>
          <w:rFonts w:asciiTheme="majorHAnsi" w:hAnsiTheme="majorHAnsi" w:cs="Times New Roman"/>
          <w:sz w:val="24"/>
          <w:szCs w:val="24"/>
        </w:rPr>
      </w:pPr>
    </w:p>
    <w:p w:rsidR="001C7720" w:rsidRPr="002F0BD0" w:rsidRDefault="001C7720" w:rsidP="001C7720">
      <w:pPr>
        <w:spacing w:line="360" w:lineRule="auto"/>
        <w:jc w:val="both"/>
        <w:rPr>
          <w:rFonts w:asciiTheme="majorHAnsi" w:hAnsiTheme="majorHAnsi"/>
          <w:bCs/>
          <w:sz w:val="24"/>
          <w:szCs w:val="24"/>
        </w:rPr>
      </w:pPr>
    </w:p>
    <w:p w:rsidR="001C7720" w:rsidRPr="002F0BD0" w:rsidRDefault="001C7720" w:rsidP="001C7720">
      <w:pPr>
        <w:spacing w:line="360" w:lineRule="auto"/>
        <w:rPr>
          <w:rFonts w:asciiTheme="majorHAnsi" w:hAnsiTheme="majorHAnsi" w:cs="Times New Roman"/>
          <w:b/>
          <w:bCs/>
          <w:sz w:val="24"/>
          <w:szCs w:val="24"/>
        </w:rPr>
      </w:pPr>
      <w:r w:rsidRPr="002F0BD0">
        <w:rPr>
          <w:rFonts w:asciiTheme="majorHAnsi" w:eastAsia="Times New Roman" w:hAnsiTheme="majorHAnsi" w:cs="Times New Roman"/>
          <w:sz w:val="24"/>
          <w:szCs w:val="24"/>
        </w:rPr>
        <w:t>Lic. Ronald Alexander López Preza.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Carlos Adalberto Delgado Reyes.</w:t>
      </w:r>
    </w:p>
    <w:p w:rsidR="001C7720" w:rsidRPr="002F0BD0" w:rsidRDefault="001C7720" w:rsidP="001C7720">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Alcalde Municipal</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Síndico Municipal</w:t>
      </w:r>
      <w:r w:rsidRPr="002F0BD0">
        <w:rPr>
          <w:rFonts w:asciiTheme="majorHAnsi" w:eastAsia="Times New Roman" w:hAnsiTheme="majorHAnsi" w:cs="Times New Roman"/>
          <w:sz w:val="24"/>
          <w:szCs w:val="24"/>
        </w:rPr>
        <w:tab/>
      </w:r>
    </w:p>
    <w:p w:rsidR="001C7720" w:rsidRPr="002F0BD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Wendy Sabrina Rivera Hernández.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Kevin Alonso Campos Rivera.</w:t>
      </w: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Propietario.</w:t>
      </w:r>
    </w:p>
    <w:p w:rsidR="001C7720" w:rsidRPr="002F0BD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Marcos Antonio Martínez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Milton Javier Carrillo Portillo </w:t>
      </w: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3° Regidor Propietario.</w:t>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t xml:space="preserve">     4° Regidor Propietario.</w:t>
      </w:r>
      <w:r w:rsidRPr="002F0BD0">
        <w:rPr>
          <w:rFonts w:asciiTheme="majorHAnsi" w:eastAsia="Times New Roman" w:hAnsiTheme="majorHAnsi" w:cs="Times New Roman"/>
          <w:sz w:val="24"/>
          <w:szCs w:val="24"/>
        </w:rPr>
        <w:tab/>
      </w:r>
    </w:p>
    <w:p w:rsidR="001C7720" w:rsidRPr="002F0BD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Gilberto Antonio Toloza Méndez.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Roberto Carlos Avilés Rivera.</w:t>
      </w: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5°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6° Regidor Propietario</w:t>
      </w:r>
    </w:p>
    <w:p w:rsidR="001C7720" w:rsidRPr="002F0BD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Carlos Mauricio Miranda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Senaida Leticia Chávez García.</w:t>
      </w: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7°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8° Regidor Propietario.</w:t>
      </w:r>
    </w:p>
    <w:p w:rsidR="001C7720" w:rsidRPr="002F0BD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Mario Hugo Santos Aragón Melara.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Luis Enrique Urbina Menjívar.</w:t>
      </w:r>
    </w:p>
    <w:p w:rsidR="001C7720" w:rsidRPr="002F0BD0" w:rsidRDefault="001C7720" w:rsidP="001C7720">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Suplente.</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Suplente.</w:t>
      </w:r>
      <w:r w:rsidRPr="002F0BD0">
        <w:rPr>
          <w:rFonts w:asciiTheme="majorHAnsi" w:eastAsia="Times New Roman" w:hAnsiTheme="majorHAnsi" w:cs="Times New Roman"/>
          <w:sz w:val="24"/>
          <w:szCs w:val="24"/>
        </w:rPr>
        <w:tab/>
      </w:r>
    </w:p>
    <w:p w:rsidR="001C7720" w:rsidRPr="002F0BD0" w:rsidRDefault="001C7720" w:rsidP="001C7720">
      <w:pPr>
        <w:spacing w:line="360" w:lineRule="auto"/>
        <w:rPr>
          <w:rFonts w:asciiTheme="majorHAnsi" w:eastAsia="Times New Roman" w:hAnsiTheme="majorHAnsi" w:cs="Times New Roman"/>
          <w:sz w:val="24"/>
          <w:szCs w:val="24"/>
        </w:rPr>
      </w:pPr>
    </w:p>
    <w:p w:rsidR="001C7720" w:rsidRDefault="001C7720" w:rsidP="001C7720">
      <w:pPr>
        <w:spacing w:line="360" w:lineRule="auto"/>
        <w:rPr>
          <w:rFonts w:asciiTheme="majorHAnsi" w:eastAsia="Times New Roman" w:hAnsiTheme="majorHAnsi" w:cs="Times New Roman"/>
          <w:sz w:val="24"/>
          <w:szCs w:val="24"/>
        </w:rPr>
      </w:pPr>
    </w:p>
    <w:p w:rsidR="001C7720" w:rsidRPr="002F0BD0" w:rsidRDefault="001C7720" w:rsidP="001C7720">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Noé Aquiles Rubio Valle.</w:t>
      </w:r>
    </w:p>
    <w:p w:rsidR="001C7720" w:rsidRPr="002F0BD0" w:rsidRDefault="001C7720" w:rsidP="001C7720">
      <w:pPr>
        <w:spacing w:line="360" w:lineRule="auto"/>
        <w:ind w:left="708"/>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4° Regidor Suplente.</w:t>
      </w:r>
    </w:p>
    <w:p w:rsidR="001C7720" w:rsidRPr="002F0BD0" w:rsidRDefault="001C7720" w:rsidP="001C7720">
      <w:pPr>
        <w:spacing w:line="360" w:lineRule="auto"/>
        <w:jc w:val="both"/>
        <w:rPr>
          <w:rFonts w:asciiTheme="majorHAnsi" w:eastAsia="Times New Roman" w:hAnsiTheme="majorHAnsi" w:cs="Times New Roman"/>
          <w:sz w:val="24"/>
          <w:szCs w:val="24"/>
        </w:rPr>
      </w:pPr>
    </w:p>
    <w:p w:rsidR="001C7720" w:rsidRPr="002F0BD0" w:rsidRDefault="001C7720" w:rsidP="001C7720">
      <w:pPr>
        <w:spacing w:line="360" w:lineRule="auto"/>
        <w:jc w:val="both"/>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Pr>
          <w:rFonts w:asciiTheme="majorHAnsi" w:eastAsia="Times New Roman" w:hAnsiTheme="majorHAnsi" w:cs="Times New Roman"/>
          <w:sz w:val="24"/>
          <w:szCs w:val="24"/>
        </w:rPr>
        <w:t xml:space="preserve"> </w:t>
      </w:r>
      <w:r w:rsidR="00F13E1C">
        <w:rPr>
          <w:rFonts w:asciiTheme="majorHAnsi" w:eastAsia="Times New Roman" w:hAnsiTheme="majorHAnsi" w:cs="Times New Roman"/>
          <w:sz w:val="24"/>
          <w:szCs w:val="24"/>
        </w:rPr>
        <w:t xml:space="preserve">          </w:t>
      </w:r>
      <w:r w:rsidRPr="002F0BD0">
        <w:rPr>
          <w:rFonts w:asciiTheme="majorHAnsi" w:eastAsia="Times New Roman" w:hAnsiTheme="majorHAnsi" w:cs="Times New Roman"/>
          <w:sz w:val="24"/>
          <w:szCs w:val="24"/>
        </w:rPr>
        <w:t xml:space="preserve">  Lic. </w:t>
      </w:r>
      <w:r w:rsidR="00F13E1C">
        <w:rPr>
          <w:color w:val="00B0F0"/>
        </w:rPr>
        <w:t>//////////////////////////////</w:t>
      </w:r>
      <w:r w:rsidR="00F13E1C" w:rsidRPr="009822D3">
        <w:rPr>
          <w:rFonts w:asciiTheme="majorHAnsi" w:hAnsiTheme="majorHAnsi"/>
          <w:b/>
          <w:sz w:val="24"/>
          <w:szCs w:val="24"/>
        </w:rPr>
        <w:t>,</w:t>
      </w:r>
    </w:p>
    <w:p w:rsidR="001C7720" w:rsidRPr="002F0BD0" w:rsidRDefault="001C7720" w:rsidP="001C7720">
      <w:pPr>
        <w:spacing w:after="160" w:line="360" w:lineRule="auto"/>
        <w:contextualSpacing/>
        <w:jc w:val="both"/>
        <w:rPr>
          <w:rFonts w:asciiTheme="majorHAnsi" w:hAnsiTheme="majorHAnsi" w:cstheme="minorHAnsi"/>
          <w:b/>
          <w:sz w:val="24"/>
          <w:szCs w:val="24"/>
        </w:rPr>
      </w:pP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Secretario Municipal.</w:t>
      </w:r>
    </w:p>
    <w:p w:rsidR="007D4B6B" w:rsidRPr="00FA4F1B" w:rsidRDefault="007D4B6B" w:rsidP="007D4B6B">
      <w:pPr>
        <w:tabs>
          <w:tab w:val="left" w:pos="336"/>
        </w:tabs>
        <w:spacing w:before="1" w:line="360" w:lineRule="auto"/>
        <w:jc w:val="both"/>
        <w:rPr>
          <w:rFonts w:asciiTheme="majorHAnsi" w:hAnsiTheme="majorHAnsi" w:cs="Times New Roman"/>
          <w:szCs w:val="20"/>
        </w:rPr>
      </w:pPr>
    </w:p>
    <w:p w:rsidR="007D4B6B" w:rsidRDefault="007D4B6B" w:rsidP="007D4B6B">
      <w:pPr>
        <w:spacing w:line="360" w:lineRule="auto"/>
        <w:jc w:val="both"/>
        <w:rPr>
          <w:rFonts w:asciiTheme="majorHAnsi" w:eastAsia="Times New Roman" w:hAnsiTheme="majorHAnsi" w:cs="Times New Roman"/>
          <w:sz w:val="24"/>
          <w:szCs w:val="24"/>
        </w:rPr>
      </w:pPr>
    </w:p>
    <w:p w:rsidR="007D4B6B" w:rsidRDefault="007D4B6B" w:rsidP="007D4B6B">
      <w:pPr>
        <w:spacing w:line="360" w:lineRule="auto"/>
        <w:jc w:val="both"/>
        <w:rPr>
          <w:sz w:val="20"/>
          <w:szCs w:val="20"/>
          <w:lang w:val="es-ES"/>
        </w:rPr>
      </w:pPr>
    </w:p>
    <w:p w:rsidR="007D4B6B" w:rsidRPr="007E69F4" w:rsidRDefault="007D4B6B" w:rsidP="007D4B6B">
      <w:pPr>
        <w:spacing w:line="360" w:lineRule="auto"/>
        <w:jc w:val="both"/>
        <w:rPr>
          <w:rFonts w:asciiTheme="majorHAnsi" w:hAnsiTheme="majorHAnsi"/>
          <w:sz w:val="24"/>
          <w:szCs w:val="24"/>
        </w:rPr>
      </w:pPr>
    </w:p>
    <w:p w:rsidR="007D4B6B" w:rsidRPr="005C7B7D" w:rsidRDefault="007D4B6B" w:rsidP="007D4B6B">
      <w:pPr>
        <w:spacing w:line="360" w:lineRule="auto"/>
        <w:jc w:val="both"/>
        <w:rPr>
          <w:rFonts w:asciiTheme="majorHAnsi" w:eastAsia="Times New Roman" w:hAnsiTheme="majorHAnsi" w:cs="Times New Roman"/>
          <w:sz w:val="24"/>
          <w:szCs w:val="24"/>
        </w:rPr>
      </w:pPr>
    </w:p>
    <w:p w:rsidR="008F7CAF" w:rsidRPr="00F209AB" w:rsidRDefault="008F7CAF" w:rsidP="008F7CAF">
      <w:pPr>
        <w:tabs>
          <w:tab w:val="left" w:pos="336"/>
        </w:tabs>
        <w:spacing w:before="159" w:line="360" w:lineRule="auto"/>
        <w:ind w:left="119" w:right="116"/>
        <w:jc w:val="both"/>
        <w:rPr>
          <w:rFonts w:asciiTheme="majorHAnsi" w:hAnsiTheme="majorHAnsi"/>
          <w:sz w:val="24"/>
          <w:szCs w:val="24"/>
        </w:rPr>
      </w:pPr>
      <w:r w:rsidRPr="00F209AB">
        <w:rPr>
          <w:rFonts w:asciiTheme="majorHAnsi" w:hAnsiTheme="majorHAnsi"/>
          <w:b/>
          <w:color w:val="4F81BD" w:themeColor="accent1"/>
          <w:sz w:val="24"/>
          <w:szCs w:val="24"/>
        </w:rPr>
        <w:t>ACTA NÚMERO QUINCE.-</w:t>
      </w:r>
      <w:r w:rsidRPr="00F209AB">
        <w:rPr>
          <w:rFonts w:asciiTheme="majorHAnsi" w:hAnsiTheme="majorHAnsi"/>
          <w:b/>
          <w:bCs/>
          <w:color w:val="4F81BD" w:themeColor="accent1"/>
          <w:sz w:val="24"/>
          <w:szCs w:val="24"/>
        </w:rPr>
        <w:t xml:space="preserve"> </w:t>
      </w:r>
      <w:r w:rsidRPr="00F209AB">
        <w:rPr>
          <w:rFonts w:asciiTheme="majorHAnsi" w:hAnsiTheme="majorHAnsi"/>
          <w:sz w:val="24"/>
          <w:szCs w:val="24"/>
        </w:rPr>
        <w:t xml:space="preserve">En el salón de sesiones de la Alcaldía Municipal de Olocuilta, departamento de La Paz, a las diecisiete  horas del día </w:t>
      </w:r>
      <w:r w:rsidRPr="00F209AB">
        <w:rPr>
          <w:rFonts w:asciiTheme="majorHAnsi" w:hAnsiTheme="majorHAnsi"/>
          <w:b/>
          <w:bCs/>
          <w:iCs/>
          <w:sz w:val="24"/>
          <w:szCs w:val="24"/>
        </w:rPr>
        <w:t>uno de junio del año dos mil veintitrés</w:t>
      </w:r>
      <w:r w:rsidRPr="00F209AB">
        <w:rPr>
          <w:rFonts w:asciiTheme="majorHAnsi" w:hAnsiTheme="majorHAnsi"/>
          <w:sz w:val="24"/>
          <w:szCs w:val="24"/>
        </w:rPr>
        <w:t xml:space="preserve">, en sesión de carácter ordinaria presidida y convocada por el señor </w:t>
      </w:r>
      <w:r w:rsidRPr="00F209AB">
        <w:rPr>
          <w:rFonts w:asciiTheme="majorHAnsi" w:hAnsiTheme="majorHAnsi"/>
          <w:b/>
          <w:bCs/>
          <w:sz w:val="24"/>
          <w:szCs w:val="24"/>
        </w:rPr>
        <w:t>Alcalde municipal</w:t>
      </w:r>
      <w:r w:rsidRPr="00F209AB">
        <w:rPr>
          <w:rFonts w:asciiTheme="majorHAnsi" w:hAnsiTheme="majorHAnsi"/>
          <w:sz w:val="24"/>
          <w:szCs w:val="24"/>
        </w:rPr>
        <w:t xml:space="preserve"> Lic. Ronald Alexander López Preza; y con la asistencia del </w:t>
      </w:r>
      <w:r w:rsidRPr="00F209AB">
        <w:rPr>
          <w:rFonts w:asciiTheme="majorHAnsi" w:hAnsiTheme="majorHAnsi"/>
          <w:b/>
          <w:bCs/>
          <w:sz w:val="24"/>
          <w:szCs w:val="24"/>
        </w:rPr>
        <w:t>síndico municipal</w:t>
      </w:r>
      <w:r w:rsidRPr="00F209AB">
        <w:rPr>
          <w:rFonts w:asciiTheme="majorHAnsi" w:hAnsiTheme="majorHAnsi"/>
          <w:sz w:val="24"/>
          <w:szCs w:val="24"/>
        </w:rPr>
        <w:t xml:space="preserve"> Carlos Adalberto Delgado Reyes; de los </w:t>
      </w:r>
      <w:r w:rsidRPr="00F209AB">
        <w:rPr>
          <w:rFonts w:asciiTheme="majorHAnsi" w:hAnsiTheme="majorHAnsi"/>
          <w:b/>
          <w:bCs/>
          <w:sz w:val="24"/>
          <w:szCs w:val="24"/>
        </w:rPr>
        <w:t xml:space="preserve">regidores propietarios en su respectivo orden, </w:t>
      </w:r>
      <w:r w:rsidRPr="00F209AB">
        <w:rPr>
          <w:rFonts w:asciiTheme="majorHAnsi" w:hAnsiTheme="majorHAnsi"/>
          <w:sz w:val="24"/>
          <w:szCs w:val="24"/>
        </w:rPr>
        <w:t xml:space="preserve">Wendy Sabrina Rivera Hernández, Kevin Alonso Campos Rivera, don Marcos Antonio Martínez Rubio, Don Milton Javier Carrillo Portillo, </w:t>
      </w:r>
      <w:proofErr w:type="gramStart"/>
      <w:r w:rsidRPr="00F209AB">
        <w:rPr>
          <w:rFonts w:asciiTheme="majorHAnsi" w:hAnsiTheme="majorHAnsi"/>
          <w:sz w:val="24"/>
          <w:szCs w:val="24"/>
        </w:rPr>
        <w:t>Lic..</w:t>
      </w:r>
      <w:proofErr w:type="gramEnd"/>
      <w:r w:rsidRPr="00F209AB">
        <w:rPr>
          <w:rFonts w:asciiTheme="majorHAnsi" w:hAnsiTheme="majorHAnsi"/>
          <w:sz w:val="24"/>
          <w:szCs w:val="24"/>
        </w:rPr>
        <w:t xml:space="preserve"> Roberto Carlos Avilés Rivera, Lic. Carlos Mauricio Miranda Rubio, Licda. Senaida Leticia Chavez García Y </w:t>
      </w:r>
      <w:r w:rsidRPr="00F209AB">
        <w:rPr>
          <w:rFonts w:asciiTheme="majorHAnsi" w:hAnsiTheme="majorHAnsi"/>
          <w:b/>
          <w:bCs/>
          <w:sz w:val="24"/>
          <w:szCs w:val="24"/>
        </w:rPr>
        <w:t>los</w:t>
      </w:r>
      <w:r w:rsidRPr="00F209AB">
        <w:rPr>
          <w:rFonts w:asciiTheme="majorHAnsi" w:hAnsiTheme="majorHAnsi"/>
          <w:sz w:val="24"/>
          <w:szCs w:val="24"/>
        </w:rPr>
        <w:t xml:space="preserve"> </w:t>
      </w:r>
      <w:r w:rsidRPr="00F209AB">
        <w:rPr>
          <w:rFonts w:asciiTheme="majorHAnsi" w:hAnsiTheme="majorHAnsi"/>
          <w:b/>
          <w:bCs/>
          <w:sz w:val="24"/>
          <w:szCs w:val="24"/>
        </w:rPr>
        <w:t>regidores suplentes presentes, en el siguiente orden:</w:t>
      </w:r>
      <w:r w:rsidRPr="00F209AB">
        <w:rPr>
          <w:rFonts w:asciiTheme="majorHAnsi" w:hAnsiTheme="majorHAnsi"/>
          <w:sz w:val="24"/>
          <w:szCs w:val="24"/>
        </w:rPr>
        <w:t xml:space="preserve"> Sr. Mario Hugo Santos Aragón Melara, Sr. Luis Enrique Urbina Menjívar, Dr. Noé Aquiles Rubio Valle. Y el Secretario Municipal, </w:t>
      </w:r>
      <w:r>
        <w:rPr>
          <w:color w:val="00B0F0"/>
        </w:rPr>
        <w:t>//////////////////////////////</w:t>
      </w:r>
      <w:r w:rsidRPr="009822D3">
        <w:rPr>
          <w:rFonts w:asciiTheme="majorHAnsi" w:hAnsiTheme="majorHAnsi"/>
          <w:b/>
          <w:sz w:val="24"/>
          <w:szCs w:val="24"/>
        </w:rPr>
        <w:t>,</w:t>
      </w:r>
      <w:r w:rsidRPr="00F209AB">
        <w:rPr>
          <w:rFonts w:asciiTheme="majorHAnsi" w:hAnsiTheme="majorHAnsi"/>
          <w:sz w:val="24"/>
          <w:szCs w:val="24"/>
        </w:rPr>
        <w:t xml:space="preserve">Seguidamente el alcalde municipal solicita la sustitución de cargos, lo cual requiere que  el primer regidor suplente Hugo Aragón, sustituye al quinto regidor propietario Lic. Toloza. Lo cual se somete a su aprobación  siendo aprobada con ocho votos a favor, Posteriormente se someta la aprobación de la agenda las cuales fue aprobada por todo los presentes siendo los puntos a desarrollar los siguientes: </w:t>
      </w:r>
      <w:r w:rsidRPr="00F209AB">
        <w:rPr>
          <w:rFonts w:asciiTheme="majorHAnsi" w:hAnsiTheme="majorHAnsi"/>
          <w:b/>
          <w:sz w:val="24"/>
          <w:szCs w:val="24"/>
        </w:rPr>
        <w:t>1)</w:t>
      </w:r>
      <w:r w:rsidRPr="00F209AB">
        <w:rPr>
          <w:rFonts w:asciiTheme="majorHAnsi" w:hAnsiTheme="majorHAnsi"/>
          <w:sz w:val="24"/>
          <w:szCs w:val="24"/>
        </w:rPr>
        <w:t xml:space="preserve"> Verificación</w:t>
      </w:r>
      <w:r w:rsidRPr="00F209AB">
        <w:rPr>
          <w:rFonts w:asciiTheme="majorHAnsi" w:hAnsiTheme="majorHAnsi"/>
          <w:spacing w:val="-14"/>
          <w:sz w:val="24"/>
          <w:szCs w:val="24"/>
        </w:rPr>
        <w:t xml:space="preserve"> </w:t>
      </w:r>
      <w:r w:rsidRPr="00F209AB">
        <w:rPr>
          <w:rFonts w:asciiTheme="majorHAnsi" w:hAnsiTheme="majorHAnsi"/>
          <w:sz w:val="24"/>
          <w:szCs w:val="24"/>
        </w:rPr>
        <w:t>de</w:t>
      </w:r>
      <w:r w:rsidRPr="00F209AB">
        <w:rPr>
          <w:rFonts w:asciiTheme="majorHAnsi" w:hAnsiTheme="majorHAnsi"/>
          <w:spacing w:val="-14"/>
          <w:sz w:val="24"/>
          <w:szCs w:val="24"/>
        </w:rPr>
        <w:t xml:space="preserve"> </w:t>
      </w:r>
      <w:r w:rsidRPr="00F209AB">
        <w:rPr>
          <w:rFonts w:asciiTheme="majorHAnsi" w:hAnsiTheme="majorHAnsi"/>
          <w:sz w:val="24"/>
          <w:szCs w:val="24"/>
        </w:rPr>
        <w:t xml:space="preserve">quórum. </w:t>
      </w:r>
      <w:r w:rsidRPr="00F209AB">
        <w:rPr>
          <w:rFonts w:asciiTheme="majorHAnsi" w:hAnsiTheme="majorHAnsi"/>
          <w:b/>
          <w:sz w:val="24"/>
          <w:szCs w:val="24"/>
        </w:rPr>
        <w:t>2)</w:t>
      </w:r>
      <w:r w:rsidRPr="00F209AB">
        <w:rPr>
          <w:rFonts w:asciiTheme="majorHAnsi" w:hAnsiTheme="majorHAnsi"/>
          <w:sz w:val="24"/>
          <w:szCs w:val="24"/>
        </w:rPr>
        <w:t xml:space="preserve"> Aprobación de la agenda a desarrollar. </w:t>
      </w:r>
      <w:r w:rsidRPr="00F209AB">
        <w:rPr>
          <w:rFonts w:asciiTheme="majorHAnsi" w:hAnsiTheme="majorHAnsi"/>
          <w:b/>
          <w:sz w:val="24"/>
          <w:szCs w:val="24"/>
        </w:rPr>
        <w:t>3)</w:t>
      </w:r>
      <w:r w:rsidRPr="00F209AB">
        <w:rPr>
          <w:rFonts w:asciiTheme="majorHAnsi" w:hAnsiTheme="majorHAnsi"/>
          <w:sz w:val="24"/>
          <w:szCs w:val="24"/>
        </w:rPr>
        <w:t xml:space="preserve"> </w:t>
      </w:r>
      <w:r w:rsidRPr="00F209AB">
        <w:rPr>
          <w:rFonts w:asciiTheme="majorHAnsi" w:hAnsiTheme="majorHAnsi" w:cs="Lato"/>
          <w:sz w:val="24"/>
          <w:szCs w:val="24"/>
        </w:rPr>
        <w:t>Lectura y aprobación del acta anterior, en la presente sesión se le dio lectura al acta número trece y catorce, lo cual fue aprobada por nueve votos a favor</w:t>
      </w:r>
      <w:r w:rsidRPr="00F209AB">
        <w:rPr>
          <w:rFonts w:asciiTheme="majorHAnsi" w:hAnsiTheme="majorHAnsi"/>
          <w:sz w:val="24"/>
          <w:szCs w:val="24"/>
        </w:rPr>
        <w:t xml:space="preserve">. </w:t>
      </w:r>
      <w:r w:rsidRPr="00F209AB">
        <w:rPr>
          <w:rFonts w:asciiTheme="majorHAnsi" w:hAnsiTheme="majorHAnsi"/>
          <w:b/>
          <w:sz w:val="24"/>
          <w:szCs w:val="24"/>
        </w:rPr>
        <w:t>4)</w:t>
      </w:r>
      <w:r w:rsidRPr="00F209AB">
        <w:rPr>
          <w:rFonts w:asciiTheme="majorHAnsi" w:hAnsiTheme="majorHAnsi"/>
          <w:sz w:val="24"/>
          <w:szCs w:val="24"/>
        </w:rPr>
        <w:t xml:space="preserve"> </w:t>
      </w:r>
      <w:r w:rsidRPr="00F209AB">
        <w:rPr>
          <w:rFonts w:asciiTheme="majorHAnsi" w:hAnsiTheme="majorHAnsi"/>
          <w:w w:val="105"/>
          <w:sz w:val="24"/>
          <w:szCs w:val="24"/>
        </w:rPr>
        <w:t>Solicitud</w:t>
      </w:r>
      <w:r w:rsidRPr="00F209AB">
        <w:rPr>
          <w:rFonts w:asciiTheme="majorHAnsi" w:hAnsiTheme="majorHAnsi"/>
          <w:spacing w:val="7"/>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13"/>
          <w:w w:val="105"/>
          <w:sz w:val="24"/>
          <w:szCs w:val="24"/>
        </w:rPr>
        <w:t xml:space="preserve"> </w:t>
      </w:r>
      <w:r w:rsidRPr="00F209AB">
        <w:rPr>
          <w:rFonts w:asciiTheme="majorHAnsi" w:hAnsiTheme="majorHAnsi"/>
          <w:w w:val="105"/>
          <w:sz w:val="24"/>
          <w:szCs w:val="24"/>
        </w:rPr>
        <w:t>aprobación</w:t>
      </w:r>
      <w:r w:rsidRPr="00F209AB">
        <w:rPr>
          <w:rFonts w:asciiTheme="majorHAnsi" w:hAnsiTheme="majorHAnsi"/>
          <w:spacing w:val="10"/>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10"/>
          <w:w w:val="105"/>
          <w:sz w:val="24"/>
          <w:szCs w:val="24"/>
        </w:rPr>
        <w:t xml:space="preserve"> </w:t>
      </w:r>
      <w:r w:rsidRPr="00F209AB">
        <w:rPr>
          <w:rFonts w:asciiTheme="majorHAnsi" w:hAnsiTheme="majorHAnsi"/>
          <w:w w:val="105"/>
          <w:sz w:val="24"/>
          <w:szCs w:val="24"/>
        </w:rPr>
        <w:t>adjudicación</w:t>
      </w:r>
      <w:r w:rsidRPr="00F209AB">
        <w:rPr>
          <w:rFonts w:asciiTheme="majorHAnsi" w:hAnsiTheme="majorHAnsi"/>
          <w:spacing w:val="10"/>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10"/>
          <w:w w:val="105"/>
          <w:sz w:val="24"/>
          <w:szCs w:val="24"/>
        </w:rPr>
        <w:t xml:space="preserve"> </w:t>
      </w:r>
      <w:r w:rsidRPr="00F209AB">
        <w:rPr>
          <w:rFonts w:asciiTheme="majorHAnsi" w:hAnsiTheme="majorHAnsi"/>
          <w:w w:val="105"/>
          <w:sz w:val="24"/>
          <w:szCs w:val="24"/>
        </w:rPr>
        <w:t>proceso</w:t>
      </w:r>
      <w:r w:rsidRPr="00F209AB">
        <w:rPr>
          <w:rFonts w:asciiTheme="majorHAnsi" w:hAnsiTheme="majorHAnsi"/>
          <w:spacing w:val="8"/>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10"/>
          <w:w w:val="105"/>
          <w:sz w:val="24"/>
          <w:szCs w:val="24"/>
        </w:rPr>
        <w:t xml:space="preserve"> </w:t>
      </w:r>
      <w:r w:rsidRPr="00F209AB">
        <w:rPr>
          <w:rFonts w:asciiTheme="majorHAnsi" w:hAnsiTheme="majorHAnsi"/>
          <w:w w:val="105"/>
          <w:sz w:val="24"/>
          <w:szCs w:val="24"/>
        </w:rPr>
        <w:t>compra</w:t>
      </w:r>
      <w:r w:rsidRPr="00F209AB">
        <w:rPr>
          <w:rFonts w:asciiTheme="majorHAnsi" w:hAnsiTheme="majorHAnsi"/>
          <w:spacing w:val="9"/>
          <w:w w:val="105"/>
          <w:sz w:val="24"/>
          <w:szCs w:val="24"/>
        </w:rPr>
        <w:t xml:space="preserve"> </w:t>
      </w:r>
      <w:r w:rsidRPr="00F209AB">
        <w:rPr>
          <w:rFonts w:asciiTheme="majorHAnsi" w:hAnsiTheme="majorHAnsi"/>
          <w:w w:val="105"/>
          <w:sz w:val="24"/>
          <w:szCs w:val="24"/>
        </w:rPr>
        <w:t>para</w:t>
      </w:r>
      <w:r w:rsidRPr="00F209AB">
        <w:rPr>
          <w:rFonts w:asciiTheme="majorHAnsi" w:hAnsiTheme="majorHAnsi"/>
          <w:spacing w:val="10"/>
          <w:w w:val="105"/>
          <w:sz w:val="24"/>
          <w:szCs w:val="24"/>
        </w:rPr>
        <w:t xml:space="preserve"> </w:t>
      </w:r>
      <w:r w:rsidRPr="00F209AB">
        <w:rPr>
          <w:rFonts w:asciiTheme="majorHAnsi" w:hAnsiTheme="majorHAnsi"/>
          <w:w w:val="105"/>
          <w:sz w:val="24"/>
          <w:szCs w:val="24"/>
        </w:rPr>
        <w:t>«Suministro</w:t>
      </w:r>
      <w:r w:rsidRPr="00F209AB">
        <w:rPr>
          <w:rFonts w:asciiTheme="majorHAnsi" w:hAnsiTheme="majorHAnsi"/>
          <w:spacing w:val="8"/>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69"/>
          <w:w w:val="105"/>
          <w:sz w:val="24"/>
          <w:szCs w:val="24"/>
        </w:rPr>
        <w:t xml:space="preserve"> </w:t>
      </w:r>
      <w:r w:rsidRPr="00F209AB">
        <w:rPr>
          <w:rFonts w:asciiTheme="majorHAnsi" w:hAnsiTheme="majorHAnsi"/>
          <w:sz w:val="24"/>
          <w:szCs w:val="24"/>
        </w:rPr>
        <w:t>materiales</w:t>
      </w:r>
      <w:r w:rsidRPr="00F209AB">
        <w:rPr>
          <w:rFonts w:asciiTheme="majorHAnsi" w:hAnsiTheme="majorHAnsi"/>
          <w:spacing w:val="-30"/>
          <w:sz w:val="24"/>
          <w:szCs w:val="24"/>
        </w:rPr>
        <w:t xml:space="preserve"> </w:t>
      </w:r>
      <w:r w:rsidRPr="00F209AB">
        <w:rPr>
          <w:rFonts w:asciiTheme="majorHAnsi" w:hAnsiTheme="majorHAnsi"/>
          <w:sz w:val="24"/>
          <w:szCs w:val="24"/>
        </w:rPr>
        <w:t>de</w:t>
      </w:r>
      <w:r w:rsidRPr="00F209AB">
        <w:rPr>
          <w:rFonts w:asciiTheme="majorHAnsi" w:hAnsiTheme="majorHAnsi"/>
          <w:spacing w:val="-23"/>
          <w:sz w:val="24"/>
          <w:szCs w:val="24"/>
        </w:rPr>
        <w:t xml:space="preserve"> </w:t>
      </w:r>
      <w:r w:rsidRPr="00F209AB">
        <w:rPr>
          <w:rFonts w:asciiTheme="majorHAnsi" w:hAnsiTheme="majorHAnsi"/>
          <w:sz w:val="24"/>
          <w:szCs w:val="24"/>
        </w:rPr>
        <w:t>construcción</w:t>
      </w:r>
      <w:r w:rsidRPr="00F209AB">
        <w:rPr>
          <w:rFonts w:asciiTheme="majorHAnsi" w:hAnsiTheme="majorHAnsi"/>
          <w:spacing w:val="-25"/>
          <w:sz w:val="24"/>
          <w:szCs w:val="24"/>
        </w:rPr>
        <w:t xml:space="preserve"> </w:t>
      </w:r>
      <w:r w:rsidRPr="00F209AB">
        <w:rPr>
          <w:rFonts w:asciiTheme="majorHAnsi" w:hAnsiTheme="majorHAnsi"/>
          <w:sz w:val="24"/>
          <w:szCs w:val="24"/>
        </w:rPr>
        <w:t>para</w:t>
      </w:r>
      <w:r w:rsidRPr="00F209AB">
        <w:rPr>
          <w:rFonts w:asciiTheme="majorHAnsi" w:hAnsiTheme="majorHAnsi"/>
          <w:spacing w:val="-29"/>
          <w:sz w:val="24"/>
          <w:szCs w:val="24"/>
        </w:rPr>
        <w:t xml:space="preserve"> </w:t>
      </w:r>
      <w:r w:rsidRPr="00F209AB">
        <w:rPr>
          <w:rFonts w:asciiTheme="majorHAnsi" w:hAnsiTheme="majorHAnsi"/>
          <w:sz w:val="24"/>
          <w:szCs w:val="24"/>
        </w:rPr>
        <w:t>mantenimiento</w:t>
      </w:r>
      <w:r w:rsidRPr="00F209AB">
        <w:rPr>
          <w:rFonts w:asciiTheme="majorHAnsi" w:hAnsiTheme="majorHAnsi"/>
          <w:spacing w:val="-24"/>
          <w:sz w:val="24"/>
          <w:szCs w:val="24"/>
        </w:rPr>
        <w:t xml:space="preserve"> </w:t>
      </w:r>
      <w:r w:rsidRPr="00F209AB">
        <w:rPr>
          <w:rFonts w:asciiTheme="majorHAnsi" w:hAnsiTheme="majorHAnsi"/>
          <w:sz w:val="24"/>
          <w:szCs w:val="24"/>
        </w:rPr>
        <w:t>de</w:t>
      </w:r>
      <w:r w:rsidRPr="00F209AB">
        <w:rPr>
          <w:rFonts w:asciiTheme="majorHAnsi" w:hAnsiTheme="majorHAnsi"/>
          <w:spacing w:val="-26"/>
          <w:sz w:val="24"/>
          <w:szCs w:val="24"/>
        </w:rPr>
        <w:t xml:space="preserve"> </w:t>
      </w:r>
      <w:r w:rsidRPr="00F209AB">
        <w:rPr>
          <w:rFonts w:asciiTheme="majorHAnsi" w:hAnsiTheme="majorHAnsi"/>
          <w:sz w:val="24"/>
          <w:szCs w:val="24"/>
        </w:rPr>
        <w:t>la</w:t>
      </w:r>
      <w:r w:rsidRPr="00F209AB">
        <w:rPr>
          <w:rFonts w:asciiTheme="majorHAnsi" w:hAnsiTheme="majorHAnsi"/>
          <w:spacing w:val="-28"/>
          <w:sz w:val="24"/>
          <w:szCs w:val="24"/>
        </w:rPr>
        <w:t xml:space="preserve"> </w:t>
      </w:r>
      <w:r w:rsidRPr="00F209AB">
        <w:rPr>
          <w:rFonts w:asciiTheme="majorHAnsi" w:hAnsiTheme="majorHAnsi"/>
          <w:sz w:val="24"/>
          <w:szCs w:val="24"/>
        </w:rPr>
        <w:t>red</w:t>
      </w:r>
      <w:r w:rsidRPr="00F209AB">
        <w:rPr>
          <w:rFonts w:asciiTheme="majorHAnsi" w:hAnsiTheme="majorHAnsi"/>
          <w:spacing w:val="-26"/>
          <w:sz w:val="24"/>
          <w:szCs w:val="24"/>
        </w:rPr>
        <w:t xml:space="preserve"> </w:t>
      </w:r>
      <w:r w:rsidRPr="00F209AB">
        <w:rPr>
          <w:rFonts w:asciiTheme="majorHAnsi" w:hAnsiTheme="majorHAnsi"/>
          <w:sz w:val="24"/>
          <w:szCs w:val="24"/>
        </w:rPr>
        <w:t>vial</w:t>
      </w:r>
      <w:r w:rsidRPr="00F209AB">
        <w:rPr>
          <w:rFonts w:asciiTheme="majorHAnsi" w:hAnsiTheme="majorHAnsi"/>
          <w:spacing w:val="-23"/>
          <w:sz w:val="24"/>
          <w:szCs w:val="24"/>
        </w:rPr>
        <w:t xml:space="preserve"> </w:t>
      </w:r>
      <w:r w:rsidRPr="00F209AB">
        <w:rPr>
          <w:rFonts w:asciiTheme="majorHAnsi" w:hAnsiTheme="majorHAnsi"/>
          <w:sz w:val="24"/>
          <w:szCs w:val="24"/>
        </w:rPr>
        <w:t>municipal</w:t>
      </w:r>
      <w:r w:rsidRPr="00F209AB">
        <w:rPr>
          <w:rFonts w:asciiTheme="majorHAnsi" w:hAnsiTheme="majorHAnsi"/>
          <w:spacing w:val="-26"/>
          <w:sz w:val="24"/>
          <w:szCs w:val="24"/>
        </w:rPr>
        <w:t xml:space="preserve"> </w:t>
      </w:r>
      <w:r w:rsidRPr="00F209AB">
        <w:rPr>
          <w:rFonts w:asciiTheme="majorHAnsi" w:hAnsiTheme="majorHAnsi"/>
          <w:sz w:val="24"/>
          <w:szCs w:val="24"/>
        </w:rPr>
        <w:t>2023».</w:t>
      </w:r>
      <w:r w:rsidRPr="00F209AB">
        <w:rPr>
          <w:rFonts w:asciiTheme="majorHAnsi" w:hAnsiTheme="majorHAnsi" w:cs="Lato"/>
          <w:sz w:val="24"/>
          <w:szCs w:val="24"/>
        </w:rPr>
        <w:t xml:space="preserve"> </w:t>
      </w:r>
      <w:r w:rsidRPr="00F209AB">
        <w:rPr>
          <w:rFonts w:asciiTheme="majorHAnsi" w:hAnsiTheme="majorHAnsi"/>
          <w:b/>
          <w:sz w:val="24"/>
          <w:szCs w:val="24"/>
        </w:rPr>
        <w:t>5)</w:t>
      </w:r>
      <w:r w:rsidRPr="00F209AB">
        <w:rPr>
          <w:rFonts w:asciiTheme="majorHAnsi" w:hAnsiTheme="majorHAnsi"/>
          <w:sz w:val="24"/>
          <w:szCs w:val="24"/>
        </w:rPr>
        <w:t xml:space="preserve"> Solicitud</w:t>
      </w:r>
      <w:r w:rsidRPr="00F209AB">
        <w:rPr>
          <w:rFonts w:asciiTheme="majorHAnsi" w:hAnsiTheme="majorHAnsi"/>
          <w:spacing w:val="-13"/>
          <w:sz w:val="24"/>
          <w:szCs w:val="24"/>
        </w:rPr>
        <w:t xml:space="preserve"> </w:t>
      </w:r>
      <w:r w:rsidRPr="00F209AB">
        <w:rPr>
          <w:rFonts w:asciiTheme="majorHAnsi" w:hAnsiTheme="majorHAnsi"/>
          <w:sz w:val="24"/>
          <w:szCs w:val="24"/>
        </w:rPr>
        <w:t>de</w:t>
      </w:r>
      <w:r w:rsidRPr="00F209AB">
        <w:rPr>
          <w:rFonts w:asciiTheme="majorHAnsi" w:hAnsiTheme="majorHAnsi"/>
          <w:spacing w:val="-10"/>
          <w:sz w:val="24"/>
          <w:szCs w:val="24"/>
        </w:rPr>
        <w:t xml:space="preserve"> </w:t>
      </w:r>
      <w:r w:rsidRPr="00F209AB">
        <w:rPr>
          <w:rFonts w:asciiTheme="majorHAnsi" w:hAnsiTheme="majorHAnsi"/>
          <w:sz w:val="24"/>
          <w:szCs w:val="24"/>
        </w:rPr>
        <w:t>ampliación</w:t>
      </w:r>
      <w:r w:rsidRPr="00F209AB">
        <w:rPr>
          <w:rFonts w:asciiTheme="majorHAnsi" w:hAnsiTheme="majorHAnsi"/>
          <w:spacing w:val="-11"/>
          <w:sz w:val="24"/>
          <w:szCs w:val="24"/>
        </w:rPr>
        <w:t xml:space="preserve"> </w:t>
      </w:r>
      <w:r w:rsidRPr="00F209AB">
        <w:rPr>
          <w:rFonts w:asciiTheme="majorHAnsi" w:hAnsiTheme="majorHAnsi"/>
          <w:sz w:val="24"/>
          <w:szCs w:val="24"/>
        </w:rPr>
        <w:t>de</w:t>
      </w:r>
      <w:r w:rsidRPr="00F209AB">
        <w:rPr>
          <w:rFonts w:asciiTheme="majorHAnsi" w:hAnsiTheme="majorHAnsi"/>
          <w:spacing w:val="-9"/>
          <w:sz w:val="24"/>
          <w:szCs w:val="24"/>
        </w:rPr>
        <w:t xml:space="preserve"> </w:t>
      </w:r>
      <w:r w:rsidRPr="00F209AB">
        <w:rPr>
          <w:rFonts w:asciiTheme="majorHAnsi" w:hAnsiTheme="majorHAnsi"/>
          <w:sz w:val="24"/>
          <w:szCs w:val="24"/>
        </w:rPr>
        <w:t>plazo</w:t>
      </w:r>
      <w:r w:rsidRPr="00F209AB">
        <w:rPr>
          <w:rFonts w:asciiTheme="majorHAnsi" w:hAnsiTheme="majorHAnsi"/>
          <w:spacing w:val="-12"/>
          <w:sz w:val="24"/>
          <w:szCs w:val="24"/>
        </w:rPr>
        <w:t xml:space="preserve"> </w:t>
      </w:r>
      <w:r w:rsidRPr="00F209AB">
        <w:rPr>
          <w:rFonts w:asciiTheme="majorHAnsi" w:hAnsiTheme="majorHAnsi"/>
          <w:sz w:val="24"/>
          <w:szCs w:val="24"/>
        </w:rPr>
        <w:t>para</w:t>
      </w:r>
      <w:r w:rsidRPr="00F209AB">
        <w:rPr>
          <w:rFonts w:asciiTheme="majorHAnsi" w:hAnsiTheme="majorHAnsi"/>
          <w:spacing w:val="-13"/>
          <w:sz w:val="24"/>
          <w:szCs w:val="24"/>
        </w:rPr>
        <w:t xml:space="preserve"> </w:t>
      </w:r>
      <w:r w:rsidRPr="00F209AB">
        <w:rPr>
          <w:rFonts w:asciiTheme="majorHAnsi" w:hAnsiTheme="majorHAnsi"/>
          <w:sz w:val="24"/>
          <w:szCs w:val="24"/>
        </w:rPr>
        <w:t>presentación</w:t>
      </w:r>
      <w:r w:rsidRPr="00F209AB">
        <w:rPr>
          <w:rFonts w:asciiTheme="majorHAnsi" w:hAnsiTheme="majorHAnsi"/>
          <w:spacing w:val="-9"/>
          <w:sz w:val="24"/>
          <w:szCs w:val="24"/>
        </w:rPr>
        <w:t xml:space="preserve"> </w:t>
      </w:r>
      <w:r w:rsidRPr="00F209AB">
        <w:rPr>
          <w:rFonts w:asciiTheme="majorHAnsi" w:hAnsiTheme="majorHAnsi"/>
          <w:sz w:val="24"/>
          <w:szCs w:val="24"/>
        </w:rPr>
        <w:t>de</w:t>
      </w:r>
      <w:r w:rsidRPr="00F209AB">
        <w:rPr>
          <w:rFonts w:asciiTheme="majorHAnsi" w:hAnsiTheme="majorHAnsi"/>
          <w:spacing w:val="-12"/>
          <w:sz w:val="24"/>
          <w:szCs w:val="24"/>
        </w:rPr>
        <w:t xml:space="preserve"> </w:t>
      </w:r>
      <w:r w:rsidRPr="00F209AB">
        <w:rPr>
          <w:rFonts w:asciiTheme="majorHAnsi" w:hAnsiTheme="majorHAnsi"/>
          <w:sz w:val="24"/>
          <w:szCs w:val="24"/>
        </w:rPr>
        <w:t>ofertas</w:t>
      </w:r>
      <w:r w:rsidRPr="00F209AB">
        <w:rPr>
          <w:rFonts w:asciiTheme="majorHAnsi" w:hAnsiTheme="majorHAnsi"/>
          <w:spacing w:val="-11"/>
          <w:sz w:val="24"/>
          <w:szCs w:val="24"/>
        </w:rPr>
        <w:t xml:space="preserve"> </w:t>
      </w:r>
      <w:r w:rsidRPr="00F209AB">
        <w:rPr>
          <w:rFonts w:asciiTheme="majorHAnsi" w:hAnsiTheme="majorHAnsi"/>
          <w:sz w:val="24"/>
          <w:szCs w:val="24"/>
        </w:rPr>
        <w:t>del</w:t>
      </w:r>
      <w:r w:rsidRPr="00F209AB">
        <w:rPr>
          <w:rFonts w:asciiTheme="majorHAnsi" w:hAnsiTheme="majorHAnsi"/>
          <w:spacing w:val="-11"/>
          <w:sz w:val="24"/>
          <w:szCs w:val="24"/>
        </w:rPr>
        <w:t xml:space="preserve"> </w:t>
      </w:r>
      <w:r w:rsidRPr="00F209AB">
        <w:rPr>
          <w:rFonts w:asciiTheme="majorHAnsi" w:hAnsiTheme="majorHAnsi"/>
          <w:sz w:val="24"/>
          <w:szCs w:val="24"/>
        </w:rPr>
        <w:t>proceso</w:t>
      </w:r>
      <w:r w:rsidRPr="00F209AB">
        <w:rPr>
          <w:rFonts w:asciiTheme="majorHAnsi" w:hAnsiTheme="majorHAnsi"/>
          <w:spacing w:val="-11"/>
          <w:sz w:val="24"/>
          <w:szCs w:val="24"/>
        </w:rPr>
        <w:t xml:space="preserve"> </w:t>
      </w:r>
      <w:r w:rsidRPr="00F209AB">
        <w:rPr>
          <w:rFonts w:asciiTheme="majorHAnsi" w:hAnsiTheme="majorHAnsi"/>
          <w:sz w:val="24"/>
          <w:szCs w:val="24"/>
        </w:rPr>
        <w:t>CP00003-2023: «Servicios</w:t>
      </w:r>
      <w:r w:rsidRPr="00F209AB">
        <w:rPr>
          <w:rFonts w:asciiTheme="majorHAnsi" w:hAnsiTheme="majorHAnsi"/>
          <w:spacing w:val="17"/>
          <w:sz w:val="24"/>
          <w:szCs w:val="24"/>
        </w:rPr>
        <w:t xml:space="preserve"> </w:t>
      </w:r>
      <w:r w:rsidRPr="00F209AB">
        <w:rPr>
          <w:rFonts w:asciiTheme="majorHAnsi" w:hAnsiTheme="majorHAnsi"/>
          <w:sz w:val="24"/>
          <w:szCs w:val="24"/>
        </w:rPr>
        <w:t>de</w:t>
      </w:r>
      <w:r w:rsidRPr="00F209AB">
        <w:rPr>
          <w:rFonts w:asciiTheme="majorHAnsi" w:hAnsiTheme="majorHAnsi"/>
          <w:spacing w:val="16"/>
          <w:sz w:val="24"/>
          <w:szCs w:val="24"/>
        </w:rPr>
        <w:t xml:space="preserve"> </w:t>
      </w:r>
      <w:r w:rsidRPr="00F209AB">
        <w:rPr>
          <w:rFonts w:asciiTheme="majorHAnsi" w:hAnsiTheme="majorHAnsi"/>
          <w:sz w:val="24"/>
          <w:szCs w:val="24"/>
        </w:rPr>
        <w:t>banda</w:t>
      </w:r>
      <w:r w:rsidRPr="00F209AB">
        <w:rPr>
          <w:rFonts w:asciiTheme="majorHAnsi" w:hAnsiTheme="majorHAnsi"/>
          <w:spacing w:val="18"/>
          <w:sz w:val="24"/>
          <w:szCs w:val="24"/>
        </w:rPr>
        <w:t xml:space="preserve"> </w:t>
      </w:r>
      <w:r w:rsidRPr="00F209AB">
        <w:rPr>
          <w:rFonts w:asciiTheme="majorHAnsi" w:hAnsiTheme="majorHAnsi"/>
          <w:sz w:val="24"/>
          <w:szCs w:val="24"/>
        </w:rPr>
        <w:t>musical,</w:t>
      </w:r>
      <w:r w:rsidRPr="00F209AB">
        <w:rPr>
          <w:rFonts w:asciiTheme="majorHAnsi" w:hAnsiTheme="majorHAnsi"/>
          <w:spacing w:val="17"/>
          <w:sz w:val="24"/>
          <w:szCs w:val="24"/>
        </w:rPr>
        <w:t xml:space="preserve"> </w:t>
      </w:r>
      <w:r w:rsidRPr="00F209AB">
        <w:rPr>
          <w:rFonts w:asciiTheme="majorHAnsi" w:hAnsiTheme="majorHAnsi"/>
          <w:sz w:val="24"/>
          <w:szCs w:val="24"/>
        </w:rPr>
        <w:t>discomóvil</w:t>
      </w:r>
      <w:r w:rsidRPr="00F209AB">
        <w:rPr>
          <w:rFonts w:asciiTheme="majorHAnsi" w:hAnsiTheme="majorHAnsi"/>
          <w:spacing w:val="15"/>
          <w:sz w:val="24"/>
          <w:szCs w:val="24"/>
        </w:rPr>
        <w:t xml:space="preserve"> </w:t>
      </w:r>
      <w:r w:rsidRPr="00F209AB">
        <w:rPr>
          <w:rFonts w:asciiTheme="majorHAnsi" w:hAnsiTheme="majorHAnsi"/>
          <w:sz w:val="24"/>
          <w:szCs w:val="24"/>
        </w:rPr>
        <w:t>y</w:t>
      </w:r>
      <w:r w:rsidRPr="00F209AB">
        <w:rPr>
          <w:rFonts w:asciiTheme="majorHAnsi" w:hAnsiTheme="majorHAnsi"/>
          <w:spacing w:val="19"/>
          <w:sz w:val="24"/>
          <w:szCs w:val="24"/>
        </w:rPr>
        <w:t xml:space="preserve"> </w:t>
      </w:r>
      <w:r w:rsidRPr="00F209AB">
        <w:rPr>
          <w:rFonts w:asciiTheme="majorHAnsi" w:hAnsiTheme="majorHAnsi"/>
          <w:sz w:val="24"/>
          <w:szCs w:val="24"/>
        </w:rPr>
        <w:t>techo</w:t>
      </w:r>
      <w:r w:rsidRPr="00F209AB">
        <w:rPr>
          <w:rFonts w:asciiTheme="majorHAnsi" w:hAnsiTheme="majorHAnsi"/>
          <w:spacing w:val="16"/>
          <w:sz w:val="24"/>
          <w:szCs w:val="24"/>
        </w:rPr>
        <w:t xml:space="preserve"> </w:t>
      </w:r>
      <w:r w:rsidRPr="00F209AB">
        <w:rPr>
          <w:rFonts w:asciiTheme="majorHAnsi" w:hAnsiTheme="majorHAnsi"/>
          <w:sz w:val="24"/>
          <w:szCs w:val="24"/>
        </w:rPr>
        <w:t>sombra</w:t>
      </w:r>
      <w:r w:rsidRPr="00F209AB">
        <w:rPr>
          <w:rFonts w:asciiTheme="majorHAnsi" w:hAnsiTheme="majorHAnsi"/>
          <w:spacing w:val="16"/>
          <w:sz w:val="24"/>
          <w:szCs w:val="24"/>
        </w:rPr>
        <w:t xml:space="preserve"> </w:t>
      </w:r>
      <w:r w:rsidRPr="00F209AB">
        <w:rPr>
          <w:rFonts w:asciiTheme="majorHAnsi" w:hAnsiTheme="majorHAnsi"/>
          <w:sz w:val="24"/>
          <w:szCs w:val="24"/>
        </w:rPr>
        <w:t>para</w:t>
      </w:r>
      <w:r w:rsidRPr="00F209AB">
        <w:rPr>
          <w:rFonts w:asciiTheme="majorHAnsi" w:hAnsiTheme="majorHAnsi"/>
          <w:spacing w:val="15"/>
          <w:sz w:val="24"/>
          <w:szCs w:val="24"/>
        </w:rPr>
        <w:t xml:space="preserve"> </w:t>
      </w:r>
      <w:r w:rsidRPr="00F209AB">
        <w:rPr>
          <w:rFonts w:asciiTheme="majorHAnsi" w:hAnsiTheme="majorHAnsi"/>
          <w:sz w:val="24"/>
          <w:szCs w:val="24"/>
        </w:rPr>
        <w:t>celebración</w:t>
      </w:r>
      <w:r w:rsidRPr="00F209AB">
        <w:rPr>
          <w:rFonts w:asciiTheme="majorHAnsi" w:hAnsiTheme="majorHAnsi"/>
          <w:spacing w:val="16"/>
          <w:sz w:val="24"/>
          <w:szCs w:val="24"/>
        </w:rPr>
        <w:t xml:space="preserve"> </w:t>
      </w:r>
      <w:r w:rsidRPr="00F209AB">
        <w:rPr>
          <w:rFonts w:asciiTheme="majorHAnsi" w:hAnsiTheme="majorHAnsi"/>
          <w:sz w:val="24"/>
          <w:szCs w:val="24"/>
        </w:rPr>
        <w:t>de</w:t>
      </w:r>
      <w:r w:rsidRPr="00F209AB">
        <w:rPr>
          <w:rFonts w:asciiTheme="majorHAnsi" w:hAnsiTheme="majorHAnsi"/>
          <w:spacing w:val="19"/>
          <w:sz w:val="24"/>
          <w:szCs w:val="24"/>
        </w:rPr>
        <w:t xml:space="preserve"> </w:t>
      </w:r>
      <w:r w:rsidRPr="00F209AB">
        <w:rPr>
          <w:rFonts w:asciiTheme="majorHAnsi" w:hAnsiTheme="majorHAnsi"/>
          <w:sz w:val="24"/>
          <w:szCs w:val="24"/>
        </w:rPr>
        <w:t>carnaval</w:t>
      </w:r>
      <w:r w:rsidRPr="00F209AB">
        <w:rPr>
          <w:rFonts w:asciiTheme="majorHAnsi" w:hAnsiTheme="majorHAnsi"/>
          <w:spacing w:val="16"/>
          <w:sz w:val="24"/>
          <w:szCs w:val="24"/>
        </w:rPr>
        <w:t xml:space="preserve"> </w:t>
      </w:r>
      <w:r w:rsidRPr="00F209AB">
        <w:rPr>
          <w:rFonts w:asciiTheme="majorHAnsi" w:hAnsiTheme="majorHAnsi"/>
          <w:sz w:val="24"/>
          <w:szCs w:val="24"/>
        </w:rPr>
        <w:t>en</w:t>
      </w:r>
      <w:r w:rsidRPr="00F209AB">
        <w:rPr>
          <w:rFonts w:asciiTheme="majorHAnsi" w:hAnsiTheme="majorHAnsi"/>
          <w:spacing w:val="-66"/>
          <w:sz w:val="24"/>
          <w:szCs w:val="24"/>
        </w:rPr>
        <w:t xml:space="preserve"> </w:t>
      </w:r>
      <w:r w:rsidRPr="00F209AB">
        <w:rPr>
          <w:rFonts w:asciiTheme="majorHAnsi" w:hAnsiTheme="majorHAnsi"/>
          <w:sz w:val="24"/>
          <w:szCs w:val="24"/>
        </w:rPr>
        <w:t>fiestas</w:t>
      </w:r>
      <w:r w:rsidRPr="00F209AB">
        <w:rPr>
          <w:rFonts w:asciiTheme="majorHAnsi" w:hAnsiTheme="majorHAnsi"/>
          <w:spacing w:val="-28"/>
          <w:sz w:val="24"/>
          <w:szCs w:val="24"/>
        </w:rPr>
        <w:t xml:space="preserve"> </w:t>
      </w:r>
      <w:r w:rsidRPr="00F209AB">
        <w:rPr>
          <w:rFonts w:asciiTheme="majorHAnsi" w:hAnsiTheme="majorHAnsi"/>
          <w:sz w:val="24"/>
          <w:szCs w:val="24"/>
        </w:rPr>
        <w:t>patronales</w:t>
      </w:r>
      <w:r w:rsidRPr="00F209AB">
        <w:rPr>
          <w:rFonts w:asciiTheme="majorHAnsi" w:hAnsiTheme="majorHAnsi"/>
          <w:spacing w:val="-26"/>
          <w:sz w:val="24"/>
          <w:szCs w:val="24"/>
        </w:rPr>
        <w:t xml:space="preserve"> </w:t>
      </w:r>
      <w:r w:rsidRPr="00F209AB">
        <w:rPr>
          <w:rFonts w:asciiTheme="majorHAnsi" w:hAnsiTheme="majorHAnsi"/>
          <w:sz w:val="24"/>
          <w:szCs w:val="24"/>
        </w:rPr>
        <w:t>a</w:t>
      </w:r>
      <w:r w:rsidRPr="00F209AB">
        <w:rPr>
          <w:rFonts w:asciiTheme="majorHAnsi" w:hAnsiTheme="majorHAnsi"/>
          <w:spacing w:val="-28"/>
          <w:sz w:val="24"/>
          <w:szCs w:val="24"/>
        </w:rPr>
        <w:t xml:space="preserve"> </w:t>
      </w:r>
      <w:r w:rsidRPr="00F209AB">
        <w:rPr>
          <w:rFonts w:asciiTheme="majorHAnsi" w:hAnsiTheme="majorHAnsi"/>
          <w:sz w:val="24"/>
          <w:szCs w:val="24"/>
        </w:rPr>
        <w:t>celebrarse</w:t>
      </w:r>
      <w:r w:rsidRPr="00F209AB">
        <w:rPr>
          <w:rFonts w:asciiTheme="majorHAnsi" w:hAnsiTheme="majorHAnsi"/>
          <w:spacing w:val="-29"/>
          <w:sz w:val="24"/>
          <w:szCs w:val="24"/>
        </w:rPr>
        <w:t xml:space="preserve"> </w:t>
      </w:r>
      <w:r w:rsidRPr="00F209AB">
        <w:rPr>
          <w:rFonts w:asciiTheme="majorHAnsi" w:hAnsiTheme="majorHAnsi"/>
          <w:sz w:val="24"/>
          <w:szCs w:val="24"/>
        </w:rPr>
        <w:t>en</w:t>
      </w:r>
      <w:r w:rsidRPr="00F209AB">
        <w:rPr>
          <w:rFonts w:asciiTheme="majorHAnsi" w:hAnsiTheme="majorHAnsi"/>
          <w:spacing w:val="-27"/>
          <w:sz w:val="24"/>
          <w:szCs w:val="24"/>
        </w:rPr>
        <w:t xml:space="preserve"> </w:t>
      </w:r>
      <w:r w:rsidRPr="00F209AB">
        <w:rPr>
          <w:rFonts w:asciiTheme="majorHAnsi" w:hAnsiTheme="majorHAnsi"/>
          <w:sz w:val="24"/>
          <w:szCs w:val="24"/>
        </w:rPr>
        <w:t>el</w:t>
      </w:r>
      <w:r w:rsidRPr="00F209AB">
        <w:rPr>
          <w:rFonts w:asciiTheme="majorHAnsi" w:hAnsiTheme="majorHAnsi"/>
          <w:spacing w:val="-26"/>
          <w:sz w:val="24"/>
          <w:szCs w:val="24"/>
        </w:rPr>
        <w:t xml:space="preserve"> </w:t>
      </w:r>
      <w:r w:rsidRPr="00F209AB">
        <w:rPr>
          <w:rFonts w:asciiTheme="majorHAnsi" w:hAnsiTheme="majorHAnsi"/>
          <w:sz w:val="24"/>
          <w:szCs w:val="24"/>
        </w:rPr>
        <w:t>mes</w:t>
      </w:r>
      <w:r w:rsidRPr="00F209AB">
        <w:rPr>
          <w:rFonts w:asciiTheme="majorHAnsi" w:hAnsiTheme="majorHAnsi"/>
          <w:spacing w:val="-28"/>
          <w:sz w:val="24"/>
          <w:szCs w:val="24"/>
        </w:rPr>
        <w:t xml:space="preserve"> </w:t>
      </w:r>
      <w:r w:rsidRPr="00F209AB">
        <w:rPr>
          <w:rFonts w:asciiTheme="majorHAnsi" w:hAnsiTheme="majorHAnsi"/>
          <w:sz w:val="24"/>
          <w:szCs w:val="24"/>
        </w:rPr>
        <w:t>de</w:t>
      </w:r>
      <w:r w:rsidRPr="00F209AB">
        <w:rPr>
          <w:rFonts w:asciiTheme="majorHAnsi" w:hAnsiTheme="majorHAnsi"/>
          <w:spacing w:val="-27"/>
          <w:sz w:val="24"/>
          <w:szCs w:val="24"/>
        </w:rPr>
        <w:t xml:space="preserve"> </w:t>
      </w:r>
      <w:r w:rsidRPr="00F209AB">
        <w:rPr>
          <w:rFonts w:asciiTheme="majorHAnsi" w:hAnsiTheme="majorHAnsi"/>
          <w:sz w:val="24"/>
          <w:szCs w:val="24"/>
        </w:rPr>
        <w:t>junio</w:t>
      </w:r>
      <w:r w:rsidRPr="00F209AB">
        <w:rPr>
          <w:rFonts w:asciiTheme="majorHAnsi" w:hAnsiTheme="majorHAnsi"/>
          <w:spacing w:val="-29"/>
          <w:sz w:val="24"/>
          <w:szCs w:val="24"/>
        </w:rPr>
        <w:t xml:space="preserve"> </w:t>
      </w:r>
      <w:r w:rsidRPr="00F209AB">
        <w:rPr>
          <w:rFonts w:asciiTheme="majorHAnsi" w:hAnsiTheme="majorHAnsi"/>
          <w:sz w:val="24"/>
          <w:szCs w:val="24"/>
        </w:rPr>
        <w:t xml:space="preserve">2023» </w:t>
      </w:r>
      <w:r w:rsidRPr="00F209AB">
        <w:rPr>
          <w:rFonts w:asciiTheme="majorHAnsi" w:hAnsiTheme="majorHAnsi"/>
          <w:b/>
          <w:sz w:val="24"/>
          <w:szCs w:val="24"/>
        </w:rPr>
        <w:t>6)</w:t>
      </w:r>
      <w:r w:rsidRPr="00F209AB">
        <w:rPr>
          <w:rFonts w:asciiTheme="majorHAnsi" w:hAnsiTheme="majorHAnsi"/>
          <w:sz w:val="24"/>
          <w:szCs w:val="24"/>
        </w:rPr>
        <w:t xml:space="preserve"> Solicitud</w:t>
      </w:r>
      <w:r w:rsidRPr="00F209AB">
        <w:rPr>
          <w:rFonts w:asciiTheme="majorHAnsi" w:hAnsiTheme="majorHAnsi"/>
          <w:spacing w:val="-17"/>
          <w:sz w:val="24"/>
          <w:szCs w:val="24"/>
        </w:rPr>
        <w:t xml:space="preserve"> </w:t>
      </w:r>
      <w:r w:rsidRPr="00F209AB">
        <w:rPr>
          <w:rFonts w:asciiTheme="majorHAnsi" w:hAnsiTheme="majorHAnsi"/>
          <w:sz w:val="24"/>
          <w:szCs w:val="24"/>
        </w:rPr>
        <w:t>de</w:t>
      </w:r>
      <w:r w:rsidRPr="00F209AB">
        <w:rPr>
          <w:rFonts w:asciiTheme="majorHAnsi" w:hAnsiTheme="majorHAnsi"/>
          <w:spacing w:val="-13"/>
          <w:sz w:val="24"/>
          <w:szCs w:val="24"/>
        </w:rPr>
        <w:t xml:space="preserve"> </w:t>
      </w:r>
      <w:r w:rsidRPr="00F209AB">
        <w:rPr>
          <w:rFonts w:asciiTheme="majorHAnsi" w:hAnsiTheme="majorHAnsi"/>
          <w:sz w:val="24"/>
          <w:szCs w:val="24"/>
        </w:rPr>
        <w:t>aprobación</w:t>
      </w:r>
      <w:r w:rsidRPr="00F209AB">
        <w:rPr>
          <w:rFonts w:asciiTheme="majorHAnsi" w:hAnsiTheme="majorHAnsi"/>
          <w:spacing w:val="-13"/>
          <w:sz w:val="24"/>
          <w:szCs w:val="24"/>
        </w:rPr>
        <w:t xml:space="preserve"> </w:t>
      </w:r>
      <w:r w:rsidRPr="00F209AB">
        <w:rPr>
          <w:rFonts w:asciiTheme="majorHAnsi" w:hAnsiTheme="majorHAnsi"/>
          <w:sz w:val="24"/>
          <w:szCs w:val="24"/>
        </w:rPr>
        <w:t>de</w:t>
      </w:r>
      <w:r w:rsidRPr="00F209AB">
        <w:rPr>
          <w:rFonts w:asciiTheme="majorHAnsi" w:hAnsiTheme="majorHAnsi"/>
          <w:spacing w:val="-13"/>
          <w:sz w:val="24"/>
          <w:szCs w:val="24"/>
        </w:rPr>
        <w:t xml:space="preserve"> </w:t>
      </w:r>
      <w:r w:rsidRPr="00F209AB">
        <w:rPr>
          <w:rFonts w:asciiTheme="majorHAnsi" w:hAnsiTheme="majorHAnsi"/>
          <w:sz w:val="24"/>
          <w:szCs w:val="24"/>
        </w:rPr>
        <w:t>aporte</w:t>
      </w:r>
      <w:r w:rsidRPr="00F209AB">
        <w:rPr>
          <w:rFonts w:asciiTheme="majorHAnsi" w:hAnsiTheme="majorHAnsi"/>
          <w:spacing w:val="-16"/>
          <w:sz w:val="24"/>
          <w:szCs w:val="24"/>
        </w:rPr>
        <w:t xml:space="preserve"> </w:t>
      </w:r>
      <w:r w:rsidRPr="00F209AB">
        <w:rPr>
          <w:rFonts w:asciiTheme="majorHAnsi" w:hAnsiTheme="majorHAnsi"/>
          <w:sz w:val="24"/>
          <w:szCs w:val="24"/>
        </w:rPr>
        <w:t>económico</w:t>
      </w:r>
      <w:r w:rsidRPr="00F209AB">
        <w:rPr>
          <w:rFonts w:asciiTheme="majorHAnsi" w:hAnsiTheme="majorHAnsi"/>
          <w:spacing w:val="-16"/>
          <w:sz w:val="24"/>
          <w:szCs w:val="24"/>
        </w:rPr>
        <w:t xml:space="preserve"> </w:t>
      </w:r>
      <w:r w:rsidRPr="00F209AB">
        <w:rPr>
          <w:rFonts w:asciiTheme="majorHAnsi" w:hAnsiTheme="majorHAnsi"/>
          <w:sz w:val="24"/>
          <w:szCs w:val="24"/>
        </w:rPr>
        <w:t>a</w:t>
      </w:r>
      <w:r w:rsidRPr="00F209AB">
        <w:rPr>
          <w:rFonts w:asciiTheme="majorHAnsi" w:hAnsiTheme="majorHAnsi"/>
          <w:spacing w:val="-17"/>
          <w:sz w:val="24"/>
          <w:szCs w:val="24"/>
        </w:rPr>
        <w:t xml:space="preserve"> </w:t>
      </w:r>
      <w:r w:rsidRPr="00F209AB">
        <w:rPr>
          <w:rFonts w:asciiTheme="majorHAnsi" w:hAnsiTheme="majorHAnsi"/>
          <w:sz w:val="24"/>
          <w:szCs w:val="24"/>
        </w:rPr>
        <w:t>la</w:t>
      </w:r>
      <w:r w:rsidRPr="00F209AB">
        <w:rPr>
          <w:rFonts w:asciiTheme="majorHAnsi" w:hAnsiTheme="majorHAnsi"/>
          <w:spacing w:val="-18"/>
          <w:sz w:val="24"/>
          <w:szCs w:val="24"/>
        </w:rPr>
        <w:t xml:space="preserve"> </w:t>
      </w:r>
      <w:r w:rsidRPr="00F209AB">
        <w:rPr>
          <w:rFonts w:asciiTheme="majorHAnsi" w:hAnsiTheme="majorHAnsi"/>
          <w:sz w:val="24"/>
          <w:szCs w:val="24"/>
        </w:rPr>
        <w:t>Parroquia</w:t>
      </w:r>
      <w:r w:rsidRPr="00F209AB">
        <w:rPr>
          <w:rFonts w:asciiTheme="majorHAnsi" w:hAnsiTheme="majorHAnsi"/>
          <w:spacing w:val="-18"/>
          <w:sz w:val="24"/>
          <w:szCs w:val="24"/>
        </w:rPr>
        <w:t xml:space="preserve"> </w:t>
      </w:r>
      <w:r w:rsidRPr="00F209AB">
        <w:rPr>
          <w:rFonts w:asciiTheme="majorHAnsi" w:hAnsiTheme="majorHAnsi"/>
          <w:sz w:val="24"/>
          <w:szCs w:val="24"/>
        </w:rPr>
        <w:t>San</w:t>
      </w:r>
      <w:r w:rsidRPr="00F209AB">
        <w:rPr>
          <w:rFonts w:asciiTheme="majorHAnsi" w:hAnsiTheme="majorHAnsi"/>
          <w:spacing w:val="-17"/>
          <w:sz w:val="24"/>
          <w:szCs w:val="24"/>
        </w:rPr>
        <w:t xml:space="preserve"> </w:t>
      </w:r>
      <w:r w:rsidRPr="00F209AB">
        <w:rPr>
          <w:rFonts w:asciiTheme="majorHAnsi" w:hAnsiTheme="majorHAnsi"/>
          <w:sz w:val="24"/>
          <w:szCs w:val="24"/>
        </w:rPr>
        <w:t>Juan</w:t>
      </w:r>
      <w:r w:rsidRPr="00F209AB">
        <w:rPr>
          <w:rFonts w:asciiTheme="majorHAnsi" w:hAnsiTheme="majorHAnsi"/>
          <w:spacing w:val="-15"/>
          <w:sz w:val="24"/>
          <w:szCs w:val="24"/>
        </w:rPr>
        <w:t xml:space="preserve"> </w:t>
      </w:r>
      <w:r w:rsidRPr="00F209AB">
        <w:rPr>
          <w:rFonts w:asciiTheme="majorHAnsi" w:hAnsiTheme="majorHAnsi"/>
          <w:sz w:val="24"/>
          <w:szCs w:val="24"/>
        </w:rPr>
        <w:t>Bautista</w:t>
      </w:r>
      <w:r w:rsidRPr="00F209AB">
        <w:rPr>
          <w:rFonts w:asciiTheme="majorHAnsi" w:hAnsiTheme="majorHAnsi"/>
          <w:spacing w:val="-18"/>
          <w:sz w:val="24"/>
          <w:szCs w:val="24"/>
        </w:rPr>
        <w:t xml:space="preserve"> </w:t>
      </w:r>
      <w:r w:rsidRPr="00F209AB">
        <w:rPr>
          <w:rFonts w:asciiTheme="majorHAnsi" w:hAnsiTheme="majorHAnsi"/>
          <w:sz w:val="24"/>
          <w:szCs w:val="24"/>
        </w:rPr>
        <w:t>de</w:t>
      </w:r>
      <w:r w:rsidRPr="00F209AB">
        <w:rPr>
          <w:rFonts w:asciiTheme="majorHAnsi" w:hAnsiTheme="majorHAnsi"/>
          <w:spacing w:val="-13"/>
          <w:sz w:val="24"/>
          <w:szCs w:val="24"/>
        </w:rPr>
        <w:t xml:space="preserve"> </w:t>
      </w:r>
      <w:r w:rsidRPr="00F209AB">
        <w:rPr>
          <w:rFonts w:asciiTheme="majorHAnsi" w:hAnsiTheme="majorHAnsi"/>
          <w:sz w:val="24"/>
          <w:szCs w:val="24"/>
        </w:rPr>
        <w:t>Olocuilta</w:t>
      </w:r>
      <w:r w:rsidRPr="00F209AB">
        <w:rPr>
          <w:rFonts w:asciiTheme="majorHAnsi" w:hAnsiTheme="majorHAnsi"/>
          <w:spacing w:val="-66"/>
          <w:sz w:val="24"/>
          <w:szCs w:val="24"/>
        </w:rPr>
        <w:t xml:space="preserve"> </w:t>
      </w:r>
      <w:r w:rsidRPr="00F209AB">
        <w:rPr>
          <w:rFonts w:asciiTheme="majorHAnsi" w:hAnsiTheme="majorHAnsi"/>
          <w:w w:val="105"/>
          <w:sz w:val="24"/>
          <w:szCs w:val="24"/>
        </w:rPr>
        <w:t>para</w:t>
      </w:r>
      <w:r w:rsidRPr="00F209AB">
        <w:rPr>
          <w:rFonts w:asciiTheme="majorHAnsi" w:hAnsiTheme="majorHAnsi"/>
          <w:spacing w:val="-33"/>
          <w:w w:val="105"/>
          <w:sz w:val="24"/>
          <w:szCs w:val="24"/>
        </w:rPr>
        <w:t xml:space="preserve"> </w:t>
      </w:r>
      <w:r w:rsidRPr="00F209AB">
        <w:rPr>
          <w:rFonts w:asciiTheme="majorHAnsi" w:hAnsiTheme="majorHAnsi"/>
          <w:w w:val="105"/>
          <w:sz w:val="24"/>
          <w:szCs w:val="24"/>
        </w:rPr>
        <w:t>la</w:t>
      </w:r>
      <w:r w:rsidRPr="00F209AB">
        <w:rPr>
          <w:rFonts w:asciiTheme="majorHAnsi" w:hAnsiTheme="majorHAnsi"/>
          <w:spacing w:val="-35"/>
          <w:w w:val="105"/>
          <w:sz w:val="24"/>
          <w:szCs w:val="24"/>
        </w:rPr>
        <w:t xml:space="preserve"> </w:t>
      </w:r>
      <w:r w:rsidRPr="00F209AB">
        <w:rPr>
          <w:rFonts w:asciiTheme="majorHAnsi" w:hAnsiTheme="majorHAnsi"/>
          <w:w w:val="105"/>
          <w:sz w:val="24"/>
          <w:szCs w:val="24"/>
        </w:rPr>
        <w:t>celebración</w:t>
      </w:r>
      <w:r w:rsidRPr="00F209AB">
        <w:rPr>
          <w:rFonts w:asciiTheme="majorHAnsi" w:hAnsiTheme="majorHAnsi"/>
          <w:spacing w:val="-34"/>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32"/>
          <w:w w:val="105"/>
          <w:sz w:val="24"/>
          <w:szCs w:val="24"/>
        </w:rPr>
        <w:t xml:space="preserve"> </w:t>
      </w:r>
      <w:r w:rsidRPr="00F209AB">
        <w:rPr>
          <w:rFonts w:asciiTheme="majorHAnsi" w:hAnsiTheme="majorHAnsi"/>
          <w:w w:val="105"/>
          <w:sz w:val="24"/>
          <w:szCs w:val="24"/>
        </w:rPr>
        <w:t>las</w:t>
      </w:r>
      <w:r w:rsidRPr="00F209AB">
        <w:rPr>
          <w:rFonts w:asciiTheme="majorHAnsi" w:hAnsiTheme="majorHAnsi"/>
          <w:spacing w:val="-31"/>
          <w:w w:val="105"/>
          <w:sz w:val="24"/>
          <w:szCs w:val="24"/>
        </w:rPr>
        <w:t xml:space="preserve"> </w:t>
      </w:r>
      <w:r w:rsidRPr="00F209AB">
        <w:rPr>
          <w:rFonts w:asciiTheme="majorHAnsi" w:hAnsiTheme="majorHAnsi"/>
          <w:w w:val="105"/>
          <w:sz w:val="24"/>
          <w:szCs w:val="24"/>
        </w:rPr>
        <w:t>fiestas</w:t>
      </w:r>
      <w:r w:rsidRPr="00F209AB">
        <w:rPr>
          <w:rFonts w:asciiTheme="majorHAnsi" w:hAnsiTheme="majorHAnsi"/>
          <w:spacing w:val="-33"/>
          <w:w w:val="105"/>
          <w:sz w:val="24"/>
          <w:szCs w:val="24"/>
        </w:rPr>
        <w:t xml:space="preserve"> </w:t>
      </w:r>
      <w:r w:rsidRPr="00F209AB">
        <w:rPr>
          <w:rFonts w:asciiTheme="majorHAnsi" w:hAnsiTheme="majorHAnsi"/>
          <w:w w:val="105"/>
          <w:sz w:val="24"/>
          <w:szCs w:val="24"/>
        </w:rPr>
        <w:t>patronales</w:t>
      </w:r>
      <w:r w:rsidRPr="00F209AB">
        <w:rPr>
          <w:rFonts w:asciiTheme="majorHAnsi" w:hAnsiTheme="majorHAnsi"/>
          <w:b/>
          <w:sz w:val="24"/>
          <w:szCs w:val="24"/>
        </w:rPr>
        <w:t xml:space="preserve"> 7)</w:t>
      </w:r>
      <w:r w:rsidRPr="00F209AB">
        <w:rPr>
          <w:rFonts w:asciiTheme="majorHAnsi" w:hAnsiTheme="majorHAnsi"/>
          <w:sz w:val="24"/>
          <w:szCs w:val="24"/>
        </w:rPr>
        <w:t xml:space="preserve"> </w:t>
      </w:r>
      <w:r w:rsidRPr="00F209AB">
        <w:rPr>
          <w:rFonts w:asciiTheme="majorHAnsi" w:hAnsiTheme="majorHAnsi"/>
          <w:w w:val="95"/>
          <w:sz w:val="24"/>
          <w:szCs w:val="24"/>
        </w:rPr>
        <w:t>Presentación</w:t>
      </w:r>
      <w:r w:rsidRPr="00F209AB">
        <w:rPr>
          <w:rFonts w:asciiTheme="majorHAnsi" w:hAnsiTheme="majorHAnsi"/>
          <w:spacing w:val="3"/>
          <w:w w:val="95"/>
          <w:sz w:val="24"/>
          <w:szCs w:val="24"/>
        </w:rPr>
        <w:t xml:space="preserve"> </w:t>
      </w:r>
      <w:r w:rsidRPr="00F209AB">
        <w:rPr>
          <w:rFonts w:asciiTheme="majorHAnsi" w:hAnsiTheme="majorHAnsi"/>
          <w:w w:val="95"/>
          <w:sz w:val="24"/>
          <w:szCs w:val="24"/>
        </w:rPr>
        <w:t>de</w:t>
      </w:r>
      <w:r w:rsidRPr="00F209AB">
        <w:rPr>
          <w:rFonts w:asciiTheme="majorHAnsi" w:hAnsiTheme="majorHAnsi"/>
          <w:spacing w:val="3"/>
          <w:w w:val="95"/>
          <w:sz w:val="24"/>
          <w:szCs w:val="24"/>
        </w:rPr>
        <w:t xml:space="preserve"> </w:t>
      </w:r>
      <w:r w:rsidRPr="00F209AB">
        <w:rPr>
          <w:rFonts w:asciiTheme="majorHAnsi" w:hAnsiTheme="majorHAnsi"/>
          <w:w w:val="95"/>
          <w:sz w:val="24"/>
          <w:szCs w:val="24"/>
        </w:rPr>
        <w:t>jefe</w:t>
      </w:r>
      <w:r w:rsidRPr="00F209AB">
        <w:rPr>
          <w:rFonts w:asciiTheme="majorHAnsi" w:hAnsiTheme="majorHAnsi"/>
          <w:spacing w:val="1"/>
          <w:w w:val="95"/>
          <w:sz w:val="24"/>
          <w:szCs w:val="24"/>
        </w:rPr>
        <w:t xml:space="preserve"> </w:t>
      </w:r>
      <w:r w:rsidRPr="00F209AB">
        <w:rPr>
          <w:rFonts w:asciiTheme="majorHAnsi" w:hAnsiTheme="majorHAnsi"/>
          <w:w w:val="95"/>
          <w:sz w:val="24"/>
          <w:szCs w:val="24"/>
        </w:rPr>
        <w:t>de</w:t>
      </w:r>
      <w:r w:rsidRPr="00F209AB">
        <w:rPr>
          <w:rFonts w:asciiTheme="majorHAnsi" w:hAnsiTheme="majorHAnsi"/>
          <w:spacing w:val="4"/>
          <w:w w:val="95"/>
          <w:sz w:val="24"/>
          <w:szCs w:val="24"/>
        </w:rPr>
        <w:t xml:space="preserve"> </w:t>
      </w:r>
      <w:r w:rsidRPr="00F209AB">
        <w:rPr>
          <w:rFonts w:asciiTheme="majorHAnsi" w:hAnsiTheme="majorHAnsi"/>
          <w:w w:val="95"/>
          <w:sz w:val="24"/>
          <w:szCs w:val="24"/>
        </w:rPr>
        <w:t>unidad tributaria del</w:t>
      </w:r>
      <w:r w:rsidRPr="00F209AB">
        <w:rPr>
          <w:rFonts w:asciiTheme="majorHAnsi" w:hAnsiTheme="majorHAnsi"/>
          <w:spacing w:val="2"/>
          <w:w w:val="95"/>
          <w:sz w:val="24"/>
          <w:szCs w:val="24"/>
        </w:rPr>
        <w:t xml:space="preserve"> </w:t>
      </w:r>
      <w:r w:rsidRPr="00F209AB">
        <w:rPr>
          <w:rFonts w:asciiTheme="majorHAnsi" w:hAnsiTheme="majorHAnsi"/>
          <w:w w:val="95"/>
          <w:sz w:val="24"/>
          <w:szCs w:val="24"/>
        </w:rPr>
        <w:t>tema:</w:t>
      </w:r>
      <w:r w:rsidRPr="00F209AB">
        <w:rPr>
          <w:rFonts w:asciiTheme="majorHAnsi" w:hAnsiTheme="majorHAnsi"/>
          <w:spacing w:val="3"/>
          <w:w w:val="95"/>
          <w:sz w:val="24"/>
          <w:szCs w:val="24"/>
        </w:rPr>
        <w:t xml:space="preserve"> </w:t>
      </w:r>
      <w:r w:rsidRPr="00F209AB">
        <w:rPr>
          <w:rFonts w:asciiTheme="majorHAnsi" w:hAnsiTheme="majorHAnsi"/>
          <w:i/>
          <w:w w:val="95"/>
          <w:sz w:val="24"/>
          <w:szCs w:val="24"/>
        </w:rPr>
        <w:t>«Necesidad</w:t>
      </w:r>
      <w:r w:rsidRPr="00F209AB">
        <w:rPr>
          <w:rFonts w:asciiTheme="majorHAnsi" w:hAnsiTheme="majorHAnsi"/>
          <w:i/>
          <w:spacing w:val="5"/>
          <w:w w:val="95"/>
          <w:sz w:val="24"/>
          <w:szCs w:val="24"/>
        </w:rPr>
        <w:t xml:space="preserve"> </w:t>
      </w:r>
      <w:r w:rsidRPr="00F209AB">
        <w:rPr>
          <w:rFonts w:asciiTheme="majorHAnsi" w:hAnsiTheme="majorHAnsi"/>
          <w:i/>
          <w:w w:val="95"/>
          <w:sz w:val="24"/>
          <w:szCs w:val="24"/>
        </w:rPr>
        <w:t>de</w:t>
      </w:r>
      <w:r w:rsidRPr="00F209AB">
        <w:rPr>
          <w:rFonts w:asciiTheme="majorHAnsi" w:hAnsiTheme="majorHAnsi"/>
          <w:i/>
          <w:spacing w:val="6"/>
          <w:w w:val="95"/>
          <w:sz w:val="24"/>
          <w:szCs w:val="24"/>
        </w:rPr>
        <w:t xml:space="preserve"> </w:t>
      </w:r>
      <w:r w:rsidRPr="00F209AB">
        <w:rPr>
          <w:rFonts w:asciiTheme="majorHAnsi" w:hAnsiTheme="majorHAnsi"/>
          <w:i/>
          <w:w w:val="95"/>
          <w:sz w:val="24"/>
          <w:szCs w:val="24"/>
        </w:rPr>
        <w:t>incorporación</w:t>
      </w:r>
      <w:r w:rsidRPr="00F209AB">
        <w:rPr>
          <w:rFonts w:asciiTheme="majorHAnsi" w:hAnsiTheme="majorHAnsi"/>
          <w:i/>
          <w:spacing w:val="3"/>
          <w:w w:val="95"/>
          <w:sz w:val="24"/>
          <w:szCs w:val="24"/>
        </w:rPr>
        <w:t xml:space="preserve"> </w:t>
      </w:r>
      <w:r w:rsidRPr="00F209AB">
        <w:rPr>
          <w:rFonts w:asciiTheme="majorHAnsi" w:hAnsiTheme="majorHAnsi"/>
          <w:i/>
          <w:w w:val="95"/>
          <w:sz w:val="24"/>
          <w:szCs w:val="24"/>
        </w:rPr>
        <w:t>de</w:t>
      </w:r>
      <w:r w:rsidRPr="00F209AB">
        <w:rPr>
          <w:rFonts w:asciiTheme="majorHAnsi" w:hAnsiTheme="majorHAnsi"/>
          <w:i/>
          <w:spacing w:val="5"/>
          <w:w w:val="95"/>
          <w:sz w:val="24"/>
          <w:szCs w:val="24"/>
        </w:rPr>
        <w:t xml:space="preserve"> </w:t>
      </w:r>
      <w:r w:rsidRPr="00F209AB">
        <w:rPr>
          <w:rFonts w:asciiTheme="majorHAnsi" w:hAnsiTheme="majorHAnsi"/>
          <w:i/>
          <w:w w:val="95"/>
          <w:sz w:val="24"/>
          <w:szCs w:val="24"/>
        </w:rPr>
        <w:t>la</w:t>
      </w:r>
      <w:r w:rsidRPr="00F209AB">
        <w:rPr>
          <w:rFonts w:asciiTheme="majorHAnsi" w:hAnsiTheme="majorHAnsi"/>
          <w:i/>
          <w:spacing w:val="5"/>
          <w:w w:val="95"/>
          <w:sz w:val="24"/>
          <w:szCs w:val="24"/>
        </w:rPr>
        <w:t xml:space="preserve"> </w:t>
      </w:r>
      <w:r w:rsidRPr="00F209AB">
        <w:rPr>
          <w:rFonts w:asciiTheme="majorHAnsi" w:hAnsiTheme="majorHAnsi"/>
          <w:i/>
          <w:w w:val="95"/>
          <w:sz w:val="24"/>
          <w:szCs w:val="24"/>
        </w:rPr>
        <w:t>mora</w:t>
      </w:r>
      <w:r w:rsidRPr="00F209AB">
        <w:rPr>
          <w:rFonts w:asciiTheme="majorHAnsi" w:hAnsiTheme="majorHAnsi"/>
          <w:i/>
          <w:spacing w:val="-60"/>
          <w:w w:val="95"/>
          <w:sz w:val="24"/>
          <w:szCs w:val="24"/>
        </w:rPr>
        <w:t xml:space="preserve"> </w:t>
      </w:r>
      <w:r w:rsidRPr="00F209AB">
        <w:rPr>
          <w:rFonts w:asciiTheme="majorHAnsi" w:hAnsiTheme="majorHAnsi"/>
          <w:i/>
          <w:sz w:val="24"/>
          <w:szCs w:val="24"/>
        </w:rPr>
        <w:t>tributaria</w:t>
      </w:r>
      <w:r w:rsidRPr="00F209AB">
        <w:rPr>
          <w:rFonts w:asciiTheme="majorHAnsi" w:hAnsiTheme="majorHAnsi"/>
          <w:i/>
          <w:spacing w:val="-28"/>
          <w:sz w:val="24"/>
          <w:szCs w:val="24"/>
        </w:rPr>
        <w:t xml:space="preserve"> </w:t>
      </w:r>
      <w:r w:rsidRPr="00F209AB">
        <w:rPr>
          <w:rFonts w:asciiTheme="majorHAnsi" w:hAnsiTheme="majorHAnsi"/>
          <w:i/>
          <w:sz w:val="24"/>
          <w:szCs w:val="24"/>
        </w:rPr>
        <w:t>a</w:t>
      </w:r>
      <w:r w:rsidRPr="00F209AB">
        <w:rPr>
          <w:rFonts w:asciiTheme="majorHAnsi" w:hAnsiTheme="majorHAnsi"/>
          <w:i/>
          <w:spacing w:val="-27"/>
          <w:sz w:val="24"/>
          <w:szCs w:val="24"/>
        </w:rPr>
        <w:t xml:space="preserve"> </w:t>
      </w:r>
      <w:r w:rsidRPr="00F209AB">
        <w:rPr>
          <w:rFonts w:asciiTheme="majorHAnsi" w:hAnsiTheme="majorHAnsi"/>
          <w:i/>
          <w:sz w:val="24"/>
          <w:szCs w:val="24"/>
        </w:rPr>
        <w:t>la</w:t>
      </w:r>
      <w:r w:rsidRPr="00F209AB">
        <w:rPr>
          <w:rFonts w:asciiTheme="majorHAnsi" w:hAnsiTheme="majorHAnsi"/>
          <w:i/>
          <w:spacing w:val="-27"/>
          <w:sz w:val="24"/>
          <w:szCs w:val="24"/>
        </w:rPr>
        <w:t xml:space="preserve"> </w:t>
      </w:r>
      <w:r w:rsidRPr="00F209AB">
        <w:rPr>
          <w:rFonts w:asciiTheme="majorHAnsi" w:hAnsiTheme="majorHAnsi"/>
          <w:i/>
          <w:sz w:val="24"/>
          <w:szCs w:val="24"/>
        </w:rPr>
        <w:t xml:space="preserve">contabilidad». </w:t>
      </w:r>
      <w:r w:rsidRPr="00F209AB">
        <w:rPr>
          <w:rFonts w:asciiTheme="majorHAnsi" w:hAnsiTheme="majorHAnsi"/>
          <w:sz w:val="24"/>
          <w:szCs w:val="24"/>
        </w:rPr>
        <w:t>El concejo aprobó los siguientes acuerdos municipales</w:t>
      </w:r>
    </w:p>
    <w:p w:rsidR="008F7CAF" w:rsidRPr="00CC00EB" w:rsidRDefault="008F7CAF" w:rsidP="008F7CAF">
      <w:pPr>
        <w:spacing w:line="360" w:lineRule="auto"/>
        <w:jc w:val="both"/>
        <w:rPr>
          <w:rFonts w:asciiTheme="majorHAnsi" w:hAnsiTheme="majorHAnsi"/>
          <w:b/>
          <w:sz w:val="24"/>
          <w:szCs w:val="24"/>
        </w:rPr>
      </w:pPr>
      <w:r w:rsidRPr="00F209AB">
        <w:rPr>
          <w:rFonts w:asciiTheme="majorHAnsi" w:hAnsiTheme="majorHAnsi"/>
          <w:b/>
          <w:color w:val="4F81BD" w:themeColor="accent1"/>
          <w:sz w:val="24"/>
          <w:szCs w:val="24"/>
        </w:rPr>
        <w:lastRenderedPageBreak/>
        <w:t xml:space="preserve">ACUERDO NÚMERO UNO.- </w:t>
      </w:r>
      <w:r w:rsidRPr="00F209AB">
        <w:rPr>
          <w:rFonts w:asciiTheme="majorHAnsi" w:hAnsiTheme="majorHAnsi"/>
          <w:sz w:val="24"/>
          <w:szCs w:val="24"/>
        </w:rPr>
        <w:t xml:space="preserve">El honorable concejo </w:t>
      </w:r>
      <w:r w:rsidRPr="00F209AB">
        <w:rPr>
          <w:rFonts w:asciiTheme="majorHAnsi" w:hAnsiTheme="majorHAnsi"/>
          <w:b/>
          <w:sz w:val="24"/>
          <w:szCs w:val="24"/>
        </w:rPr>
        <w:t>CONSIDERANDO I)</w:t>
      </w:r>
      <w:r w:rsidRPr="00F209AB">
        <w:rPr>
          <w:rFonts w:asciiTheme="majorHAnsi" w:hAnsiTheme="majorHAnsi"/>
          <w:sz w:val="24"/>
          <w:szCs w:val="24"/>
        </w:rPr>
        <w:t xml:space="preserve"> que mediante acuerdo municipal número seis, del acta número doce, de fecha veintisiete de abril del corriente año. Se aprobó el documento de solicitud de Ofertas para </w:t>
      </w:r>
      <w:r w:rsidRPr="00F209AB">
        <w:rPr>
          <w:rFonts w:asciiTheme="majorHAnsi" w:hAnsiTheme="majorHAnsi"/>
          <w:w w:val="105"/>
          <w:sz w:val="24"/>
          <w:szCs w:val="24"/>
        </w:rPr>
        <w:t>«Suministro</w:t>
      </w:r>
      <w:r w:rsidRPr="00F209AB">
        <w:rPr>
          <w:rFonts w:asciiTheme="majorHAnsi" w:hAnsiTheme="majorHAnsi"/>
          <w:spacing w:val="8"/>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69"/>
          <w:w w:val="105"/>
          <w:sz w:val="24"/>
          <w:szCs w:val="24"/>
        </w:rPr>
        <w:t xml:space="preserve"> </w:t>
      </w:r>
      <w:r w:rsidRPr="00F209AB">
        <w:rPr>
          <w:rFonts w:asciiTheme="majorHAnsi" w:hAnsiTheme="majorHAnsi"/>
          <w:sz w:val="24"/>
          <w:szCs w:val="24"/>
        </w:rPr>
        <w:t>materiales</w:t>
      </w:r>
      <w:r w:rsidRPr="00F209AB">
        <w:rPr>
          <w:rFonts w:asciiTheme="majorHAnsi" w:hAnsiTheme="majorHAnsi"/>
          <w:spacing w:val="-30"/>
          <w:sz w:val="24"/>
          <w:szCs w:val="24"/>
        </w:rPr>
        <w:t xml:space="preserve"> </w:t>
      </w:r>
      <w:r w:rsidRPr="00F209AB">
        <w:rPr>
          <w:rFonts w:asciiTheme="majorHAnsi" w:hAnsiTheme="majorHAnsi"/>
          <w:sz w:val="24"/>
          <w:szCs w:val="24"/>
        </w:rPr>
        <w:t>de</w:t>
      </w:r>
      <w:r w:rsidRPr="00F209AB">
        <w:rPr>
          <w:rFonts w:asciiTheme="majorHAnsi" w:hAnsiTheme="majorHAnsi"/>
          <w:spacing w:val="-23"/>
          <w:sz w:val="24"/>
          <w:szCs w:val="24"/>
        </w:rPr>
        <w:t xml:space="preserve"> </w:t>
      </w:r>
      <w:r w:rsidRPr="00F209AB">
        <w:rPr>
          <w:rFonts w:asciiTheme="majorHAnsi" w:hAnsiTheme="majorHAnsi"/>
          <w:sz w:val="24"/>
          <w:szCs w:val="24"/>
        </w:rPr>
        <w:t>construcción</w:t>
      </w:r>
      <w:r w:rsidRPr="00F209AB">
        <w:rPr>
          <w:rFonts w:asciiTheme="majorHAnsi" w:hAnsiTheme="majorHAnsi"/>
          <w:spacing w:val="-25"/>
          <w:sz w:val="24"/>
          <w:szCs w:val="24"/>
        </w:rPr>
        <w:t xml:space="preserve"> </w:t>
      </w:r>
      <w:r w:rsidRPr="00F209AB">
        <w:rPr>
          <w:rFonts w:asciiTheme="majorHAnsi" w:hAnsiTheme="majorHAnsi"/>
          <w:sz w:val="24"/>
          <w:szCs w:val="24"/>
        </w:rPr>
        <w:t>para</w:t>
      </w:r>
      <w:r w:rsidRPr="00F209AB">
        <w:rPr>
          <w:rFonts w:asciiTheme="majorHAnsi" w:hAnsiTheme="majorHAnsi"/>
          <w:spacing w:val="-29"/>
          <w:sz w:val="24"/>
          <w:szCs w:val="24"/>
        </w:rPr>
        <w:t xml:space="preserve"> </w:t>
      </w:r>
      <w:r w:rsidRPr="00F209AB">
        <w:rPr>
          <w:rFonts w:asciiTheme="majorHAnsi" w:hAnsiTheme="majorHAnsi"/>
          <w:sz w:val="24"/>
          <w:szCs w:val="24"/>
        </w:rPr>
        <w:t>mantenimiento</w:t>
      </w:r>
      <w:r w:rsidRPr="00F209AB">
        <w:rPr>
          <w:rFonts w:asciiTheme="majorHAnsi" w:hAnsiTheme="majorHAnsi"/>
          <w:spacing w:val="-24"/>
          <w:sz w:val="24"/>
          <w:szCs w:val="24"/>
        </w:rPr>
        <w:t xml:space="preserve"> </w:t>
      </w:r>
      <w:r w:rsidRPr="00F209AB">
        <w:rPr>
          <w:rFonts w:asciiTheme="majorHAnsi" w:hAnsiTheme="majorHAnsi"/>
          <w:sz w:val="24"/>
          <w:szCs w:val="24"/>
        </w:rPr>
        <w:t>de</w:t>
      </w:r>
      <w:r w:rsidRPr="00F209AB">
        <w:rPr>
          <w:rFonts w:asciiTheme="majorHAnsi" w:hAnsiTheme="majorHAnsi"/>
          <w:spacing w:val="-26"/>
          <w:sz w:val="24"/>
          <w:szCs w:val="24"/>
        </w:rPr>
        <w:t xml:space="preserve"> </w:t>
      </w:r>
      <w:r w:rsidRPr="00F209AB">
        <w:rPr>
          <w:rFonts w:asciiTheme="majorHAnsi" w:hAnsiTheme="majorHAnsi"/>
          <w:sz w:val="24"/>
          <w:szCs w:val="24"/>
        </w:rPr>
        <w:t>la</w:t>
      </w:r>
      <w:r w:rsidRPr="00F209AB">
        <w:rPr>
          <w:rFonts w:asciiTheme="majorHAnsi" w:hAnsiTheme="majorHAnsi"/>
          <w:spacing w:val="-28"/>
          <w:sz w:val="24"/>
          <w:szCs w:val="24"/>
        </w:rPr>
        <w:t xml:space="preserve"> </w:t>
      </w:r>
      <w:r w:rsidRPr="00F209AB">
        <w:rPr>
          <w:rFonts w:asciiTheme="majorHAnsi" w:hAnsiTheme="majorHAnsi"/>
          <w:sz w:val="24"/>
          <w:szCs w:val="24"/>
        </w:rPr>
        <w:t>red</w:t>
      </w:r>
      <w:r w:rsidRPr="00F209AB">
        <w:rPr>
          <w:rFonts w:asciiTheme="majorHAnsi" w:hAnsiTheme="majorHAnsi"/>
          <w:spacing w:val="-26"/>
          <w:sz w:val="24"/>
          <w:szCs w:val="24"/>
        </w:rPr>
        <w:t xml:space="preserve"> </w:t>
      </w:r>
      <w:r w:rsidRPr="00F209AB">
        <w:rPr>
          <w:rFonts w:asciiTheme="majorHAnsi" w:hAnsiTheme="majorHAnsi"/>
          <w:sz w:val="24"/>
          <w:szCs w:val="24"/>
        </w:rPr>
        <w:t>vial</w:t>
      </w:r>
      <w:r w:rsidRPr="00F209AB">
        <w:rPr>
          <w:rFonts w:asciiTheme="majorHAnsi" w:hAnsiTheme="majorHAnsi"/>
          <w:spacing w:val="-23"/>
          <w:sz w:val="24"/>
          <w:szCs w:val="24"/>
        </w:rPr>
        <w:t xml:space="preserve"> </w:t>
      </w:r>
      <w:r w:rsidRPr="00F209AB">
        <w:rPr>
          <w:rFonts w:asciiTheme="majorHAnsi" w:hAnsiTheme="majorHAnsi"/>
          <w:sz w:val="24"/>
          <w:szCs w:val="24"/>
        </w:rPr>
        <w:t>municipal</w:t>
      </w:r>
      <w:r w:rsidRPr="00F209AB">
        <w:rPr>
          <w:rFonts w:asciiTheme="majorHAnsi" w:hAnsiTheme="majorHAnsi"/>
          <w:spacing w:val="-26"/>
          <w:sz w:val="24"/>
          <w:szCs w:val="24"/>
        </w:rPr>
        <w:t xml:space="preserve"> </w:t>
      </w:r>
      <w:r w:rsidRPr="00F209AB">
        <w:rPr>
          <w:rFonts w:asciiTheme="majorHAnsi" w:hAnsiTheme="majorHAnsi"/>
          <w:sz w:val="24"/>
          <w:szCs w:val="24"/>
        </w:rPr>
        <w:t>2023».</w:t>
      </w:r>
      <w:r w:rsidRPr="00F209AB">
        <w:rPr>
          <w:rFonts w:asciiTheme="majorHAnsi" w:hAnsiTheme="majorHAnsi" w:cs="Lato"/>
          <w:sz w:val="24"/>
          <w:szCs w:val="24"/>
        </w:rPr>
        <w:t xml:space="preserve"> </w:t>
      </w:r>
      <w:r w:rsidRPr="00F209AB">
        <w:rPr>
          <w:rFonts w:asciiTheme="majorHAnsi" w:hAnsiTheme="majorHAnsi"/>
          <w:b/>
          <w:sz w:val="24"/>
          <w:szCs w:val="24"/>
        </w:rPr>
        <w:t>II)</w:t>
      </w:r>
      <w:r w:rsidRPr="00F209AB">
        <w:rPr>
          <w:rFonts w:asciiTheme="majorHAnsi" w:hAnsiTheme="majorHAnsi"/>
          <w:sz w:val="24"/>
          <w:szCs w:val="24"/>
        </w:rPr>
        <w:t xml:space="preserve"> Que se realizó las convocatorias públicas conforme el art. 87  de la Ley de Compras Públicas,  para los procesos  de compra, mediante aviso  especifico de contratación  durante el plazo determinado </w:t>
      </w:r>
      <w:r w:rsidRPr="00F209AB">
        <w:rPr>
          <w:rFonts w:asciiTheme="majorHAnsi" w:hAnsiTheme="majorHAnsi"/>
          <w:b/>
          <w:sz w:val="24"/>
          <w:szCs w:val="24"/>
        </w:rPr>
        <w:t>III)</w:t>
      </w:r>
      <w:r w:rsidRPr="00F209AB">
        <w:rPr>
          <w:rFonts w:asciiTheme="majorHAnsi" w:hAnsiTheme="majorHAnsi"/>
          <w:sz w:val="24"/>
          <w:szCs w:val="24"/>
        </w:rPr>
        <w:t xml:space="preserve"> Que después de las respectivas publicaciones, no se recibió ninguna propuesta de oferta, ni de manera física ni por ningún medio electrónico. </w:t>
      </w:r>
      <w:r w:rsidRPr="00F209AB">
        <w:rPr>
          <w:rFonts w:asciiTheme="majorHAnsi" w:hAnsiTheme="majorHAnsi"/>
          <w:b/>
          <w:sz w:val="24"/>
          <w:szCs w:val="24"/>
        </w:rPr>
        <w:t>IV)</w:t>
      </w:r>
      <w:r w:rsidRPr="00F209AB">
        <w:rPr>
          <w:rFonts w:asciiTheme="majorHAnsi" w:hAnsiTheme="majorHAnsi"/>
          <w:sz w:val="24"/>
          <w:szCs w:val="24"/>
        </w:rPr>
        <w:t xml:space="preserve"> Que mediante acuerdo municipal número dos del acta trece, de fecha doce de mayo del corriente año se aprobó ampliación de plazo de dos días para el proceso: </w:t>
      </w:r>
      <w:r w:rsidRPr="00F209AB">
        <w:rPr>
          <w:rFonts w:asciiTheme="majorHAnsi" w:hAnsiTheme="majorHAnsi"/>
          <w:w w:val="105"/>
          <w:sz w:val="24"/>
          <w:szCs w:val="24"/>
        </w:rPr>
        <w:t>«Suministro</w:t>
      </w:r>
      <w:r w:rsidRPr="00F209AB">
        <w:rPr>
          <w:rFonts w:asciiTheme="majorHAnsi" w:hAnsiTheme="majorHAnsi"/>
          <w:spacing w:val="8"/>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69"/>
          <w:w w:val="105"/>
          <w:sz w:val="24"/>
          <w:szCs w:val="24"/>
        </w:rPr>
        <w:t xml:space="preserve"> </w:t>
      </w:r>
      <w:r w:rsidRPr="00F209AB">
        <w:rPr>
          <w:rFonts w:asciiTheme="majorHAnsi" w:hAnsiTheme="majorHAnsi"/>
          <w:sz w:val="24"/>
          <w:szCs w:val="24"/>
        </w:rPr>
        <w:t>materiales</w:t>
      </w:r>
      <w:r w:rsidRPr="00F209AB">
        <w:rPr>
          <w:rFonts w:asciiTheme="majorHAnsi" w:hAnsiTheme="majorHAnsi"/>
          <w:spacing w:val="-30"/>
          <w:sz w:val="24"/>
          <w:szCs w:val="24"/>
        </w:rPr>
        <w:t xml:space="preserve"> </w:t>
      </w:r>
      <w:r w:rsidRPr="00F209AB">
        <w:rPr>
          <w:rFonts w:asciiTheme="majorHAnsi" w:hAnsiTheme="majorHAnsi"/>
          <w:sz w:val="24"/>
          <w:szCs w:val="24"/>
        </w:rPr>
        <w:t>de</w:t>
      </w:r>
      <w:r w:rsidRPr="00F209AB">
        <w:rPr>
          <w:rFonts w:asciiTheme="majorHAnsi" w:hAnsiTheme="majorHAnsi"/>
          <w:spacing w:val="-23"/>
          <w:sz w:val="24"/>
          <w:szCs w:val="24"/>
        </w:rPr>
        <w:t xml:space="preserve"> </w:t>
      </w:r>
      <w:r w:rsidRPr="00F209AB">
        <w:rPr>
          <w:rFonts w:asciiTheme="majorHAnsi" w:hAnsiTheme="majorHAnsi"/>
          <w:sz w:val="24"/>
          <w:szCs w:val="24"/>
        </w:rPr>
        <w:t>construcción</w:t>
      </w:r>
      <w:r w:rsidRPr="00F209AB">
        <w:rPr>
          <w:rFonts w:asciiTheme="majorHAnsi" w:hAnsiTheme="majorHAnsi"/>
          <w:spacing w:val="-25"/>
          <w:sz w:val="24"/>
          <w:szCs w:val="24"/>
        </w:rPr>
        <w:t xml:space="preserve"> </w:t>
      </w:r>
      <w:r w:rsidRPr="00F209AB">
        <w:rPr>
          <w:rFonts w:asciiTheme="majorHAnsi" w:hAnsiTheme="majorHAnsi"/>
          <w:sz w:val="24"/>
          <w:szCs w:val="24"/>
        </w:rPr>
        <w:t>para</w:t>
      </w:r>
      <w:r w:rsidRPr="00F209AB">
        <w:rPr>
          <w:rFonts w:asciiTheme="majorHAnsi" w:hAnsiTheme="majorHAnsi"/>
          <w:spacing w:val="-29"/>
          <w:sz w:val="24"/>
          <w:szCs w:val="24"/>
        </w:rPr>
        <w:t xml:space="preserve"> </w:t>
      </w:r>
      <w:r w:rsidRPr="00F209AB">
        <w:rPr>
          <w:rFonts w:asciiTheme="majorHAnsi" w:hAnsiTheme="majorHAnsi"/>
          <w:sz w:val="24"/>
          <w:szCs w:val="24"/>
        </w:rPr>
        <w:t>mantenimiento</w:t>
      </w:r>
      <w:r w:rsidRPr="00F209AB">
        <w:rPr>
          <w:rFonts w:asciiTheme="majorHAnsi" w:hAnsiTheme="majorHAnsi"/>
          <w:spacing w:val="-24"/>
          <w:sz w:val="24"/>
          <w:szCs w:val="24"/>
        </w:rPr>
        <w:t xml:space="preserve"> </w:t>
      </w:r>
      <w:r w:rsidRPr="00F209AB">
        <w:rPr>
          <w:rFonts w:asciiTheme="majorHAnsi" w:hAnsiTheme="majorHAnsi"/>
          <w:sz w:val="24"/>
          <w:szCs w:val="24"/>
        </w:rPr>
        <w:t>de</w:t>
      </w:r>
      <w:r w:rsidRPr="00F209AB">
        <w:rPr>
          <w:rFonts w:asciiTheme="majorHAnsi" w:hAnsiTheme="majorHAnsi"/>
          <w:spacing w:val="-26"/>
          <w:sz w:val="24"/>
          <w:szCs w:val="24"/>
        </w:rPr>
        <w:t xml:space="preserve"> </w:t>
      </w:r>
      <w:r w:rsidRPr="00F209AB">
        <w:rPr>
          <w:rFonts w:asciiTheme="majorHAnsi" w:hAnsiTheme="majorHAnsi"/>
          <w:sz w:val="24"/>
          <w:szCs w:val="24"/>
        </w:rPr>
        <w:t>la</w:t>
      </w:r>
      <w:r w:rsidRPr="00F209AB">
        <w:rPr>
          <w:rFonts w:asciiTheme="majorHAnsi" w:hAnsiTheme="majorHAnsi"/>
          <w:spacing w:val="-28"/>
          <w:sz w:val="24"/>
          <w:szCs w:val="24"/>
        </w:rPr>
        <w:t xml:space="preserve"> </w:t>
      </w:r>
      <w:r w:rsidRPr="00F209AB">
        <w:rPr>
          <w:rFonts w:asciiTheme="majorHAnsi" w:hAnsiTheme="majorHAnsi"/>
          <w:sz w:val="24"/>
          <w:szCs w:val="24"/>
        </w:rPr>
        <w:t>red</w:t>
      </w:r>
      <w:r w:rsidRPr="00F209AB">
        <w:rPr>
          <w:rFonts w:asciiTheme="majorHAnsi" w:hAnsiTheme="majorHAnsi"/>
          <w:spacing w:val="-26"/>
          <w:sz w:val="24"/>
          <w:szCs w:val="24"/>
        </w:rPr>
        <w:t xml:space="preserve"> </w:t>
      </w:r>
      <w:r w:rsidRPr="00F209AB">
        <w:rPr>
          <w:rFonts w:asciiTheme="majorHAnsi" w:hAnsiTheme="majorHAnsi"/>
          <w:sz w:val="24"/>
          <w:szCs w:val="24"/>
        </w:rPr>
        <w:t>vial</w:t>
      </w:r>
      <w:r w:rsidRPr="00F209AB">
        <w:rPr>
          <w:rFonts w:asciiTheme="majorHAnsi" w:hAnsiTheme="majorHAnsi"/>
          <w:spacing w:val="-23"/>
          <w:sz w:val="24"/>
          <w:szCs w:val="24"/>
        </w:rPr>
        <w:t xml:space="preserve"> </w:t>
      </w:r>
      <w:r w:rsidRPr="00F209AB">
        <w:rPr>
          <w:rFonts w:asciiTheme="majorHAnsi" w:hAnsiTheme="majorHAnsi"/>
          <w:sz w:val="24"/>
          <w:szCs w:val="24"/>
        </w:rPr>
        <w:t>municipal</w:t>
      </w:r>
      <w:r w:rsidRPr="00F209AB">
        <w:rPr>
          <w:rFonts w:asciiTheme="majorHAnsi" w:hAnsiTheme="majorHAnsi"/>
          <w:spacing w:val="-26"/>
          <w:sz w:val="24"/>
          <w:szCs w:val="24"/>
        </w:rPr>
        <w:t xml:space="preserve"> </w:t>
      </w:r>
      <w:r w:rsidRPr="00F209AB">
        <w:rPr>
          <w:rFonts w:asciiTheme="majorHAnsi" w:hAnsiTheme="majorHAnsi"/>
          <w:sz w:val="24"/>
          <w:szCs w:val="24"/>
        </w:rPr>
        <w:t>2023».</w:t>
      </w:r>
      <w:r w:rsidRPr="00F209AB">
        <w:rPr>
          <w:rFonts w:asciiTheme="majorHAnsi" w:hAnsiTheme="majorHAnsi" w:cs="Lato"/>
          <w:sz w:val="24"/>
          <w:szCs w:val="24"/>
        </w:rPr>
        <w:t xml:space="preserve"> </w:t>
      </w:r>
      <w:r w:rsidRPr="00F209AB">
        <w:rPr>
          <w:rFonts w:asciiTheme="majorHAnsi" w:hAnsiTheme="majorHAnsi"/>
          <w:b/>
          <w:sz w:val="24"/>
          <w:szCs w:val="24"/>
        </w:rPr>
        <w:t>V)</w:t>
      </w:r>
      <w:r w:rsidRPr="00F209AB">
        <w:rPr>
          <w:rFonts w:asciiTheme="majorHAnsi" w:hAnsiTheme="majorHAnsi"/>
          <w:sz w:val="24"/>
          <w:szCs w:val="24"/>
        </w:rPr>
        <w:t xml:space="preserve"> Que durante el proceso se obtuv</w:t>
      </w:r>
      <w:r>
        <w:rPr>
          <w:rFonts w:asciiTheme="majorHAnsi" w:hAnsiTheme="majorHAnsi"/>
          <w:sz w:val="24"/>
          <w:szCs w:val="24"/>
        </w:rPr>
        <w:t>ieron</w:t>
      </w:r>
      <w:r w:rsidRPr="00F209AB">
        <w:rPr>
          <w:rFonts w:asciiTheme="majorHAnsi" w:hAnsiTheme="majorHAnsi"/>
          <w:sz w:val="24"/>
          <w:szCs w:val="24"/>
        </w:rPr>
        <w:t xml:space="preserve"> tres ofertantes, lo cual los evaluadores de ofertas determinan que solamente uno cumple las especificaciones técnicas y la razonabilidad de precios según acta de evaluación conforme al Art. 96 inciso primero. </w:t>
      </w:r>
      <w:r w:rsidRPr="00F209AB">
        <w:rPr>
          <w:rFonts w:asciiTheme="majorHAnsi" w:hAnsiTheme="majorHAnsi"/>
          <w:b/>
          <w:sz w:val="24"/>
          <w:szCs w:val="24"/>
        </w:rPr>
        <w:t>POR TANTO</w:t>
      </w:r>
      <w:r w:rsidRPr="00F209AB">
        <w:rPr>
          <w:rFonts w:asciiTheme="majorHAnsi" w:hAnsiTheme="majorHAnsi"/>
          <w:sz w:val="24"/>
          <w:szCs w:val="24"/>
        </w:rPr>
        <w:t xml:space="preserve">, el honorable concejo con las facultades que le confiere el art. 18  y 100 de la Ley de Compras Públicas, y con siete  </w:t>
      </w:r>
      <w:r w:rsidRPr="00F209AB">
        <w:rPr>
          <w:rFonts w:asciiTheme="majorHAnsi" w:hAnsiTheme="majorHAnsi"/>
          <w:b/>
          <w:sz w:val="24"/>
          <w:szCs w:val="24"/>
        </w:rPr>
        <w:t>(7)</w:t>
      </w:r>
      <w:r w:rsidRPr="00F209AB">
        <w:rPr>
          <w:rFonts w:asciiTheme="majorHAnsi" w:hAnsiTheme="majorHAnsi"/>
          <w:sz w:val="24"/>
          <w:szCs w:val="24"/>
        </w:rPr>
        <w:t xml:space="preserve"> votos a favor, </w:t>
      </w:r>
      <w:r w:rsidRPr="00F209AB">
        <w:rPr>
          <w:rFonts w:asciiTheme="majorHAnsi" w:hAnsiTheme="majorHAnsi"/>
          <w:b/>
          <w:sz w:val="24"/>
          <w:szCs w:val="24"/>
        </w:rPr>
        <w:t xml:space="preserve">A C U E R D A: I) </w:t>
      </w:r>
      <w:r w:rsidRPr="00F209AB">
        <w:rPr>
          <w:rFonts w:asciiTheme="majorHAnsi" w:hAnsiTheme="majorHAnsi"/>
          <w:sz w:val="24"/>
          <w:szCs w:val="24"/>
        </w:rPr>
        <w:t xml:space="preserve">Adjudicar parcialmente al </w:t>
      </w:r>
      <w:r w:rsidRPr="00F209AB">
        <w:rPr>
          <w:rFonts w:asciiTheme="majorHAnsi" w:hAnsiTheme="majorHAnsi"/>
          <w:b/>
          <w:sz w:val="24"/>
          <w:szCs w:val="24"/>
        </w:rPr>
        <w:t xml:space="preserve">Sr. Jose Raúl Henríquez García (Transporte Henríquez), </w:t>
      </w:r>
      <w:r w:rsidRPr="00F209AB">
        <w:rPr>
          <w:rFonts w:asciiTheme="majorHAnsi" w:hAnsiTheme="majorHAnsi"/>
          <w:sz w:val="24"/>
          <w:szCs w:val="24"/>
        </w:rPr>
        <w:t>por un monto de</w:t>
      </w:r>
      <w:r w:rsidRPr="00F209AB">
        <w:rPr>
          <w:rFonts w:asciiTheme="majorHAnsi" w:hAnsiTheme="majorHAnsi"/>
          <w:b/>
          <w:sz w:val="24"/>
          <w:szCs w:val="24"/>
        </w:rPr>
        <w:t xml:space="preserve"> DIEZ MIL CIENTO SESENTA Y SEIS  68/ ($10,166.68) </w:t>
      </w:r>
      <w:r w:rsidRPr="00F209AB">
        <w:rPr>
          <w:rFonts w:asciiTheme="majorHAnsi" w:hAnsiTheme="majorHAnsi"/>
          <w:sz w:val="24"/>
          <w:szCs w:val="24"/>
        </w:rPr>
        <w:t xml:space="preserve">ya que están por arriba del cumplimiento mínimo de las especificaciones técnicas establecidas en el proceso de compras </w:t>
      </w:r>
      <w:r w:rsidRPr="00F209AB">
        <w:rPr>
          <w:rFonts w:asciiTheme="majorHAnsi" w:hAnsiTheme="majorHAnsi"/>
          <w:w w:val="105"/>
          <w:sz w:val="24"/>
          <w:szCs w:val="24"/>
        </w:rPr>
        <w:t>«Suministro</w:t>
      </w:r>
      <w:r w:rsidRPr="00F209AB">
        <w:rPr>
          <w:rFonts w:asciiTheme="majorHAnsi" w:hAnsiTheme="majorHAnsi"/>
          <w:spacing w:val="8"/>
          <w:w w:val="105"/>
          <w:sz w:val="24"/>
          <w:szCs w:val="24"/>
        </w:rPr>
        <w:t xml:space="preserve"> </w:t>
      </w:r>
      <w:r w:rsidRPr="00F209AB">
        <w:rPr>
          <w:rFonts w:asciiTheme="majorHAnsi" w:hAnsiTheme="majorHAnsi"/>
          <w:w w:val="105"/>
          <w:sz w:val="24"/>
          <w:szCs w:val="24"/>
        </w:rPr>
        <w:t>de</w:t>
      </w:r>
      <w:r w:rsidRPr="00F209AB">
        <w:rPr>
          <w:rFonts w:asciiTheme="majorHAnsi" w:hAnsiTheme="majorHAnsi"/>
          <w:spacing w:val="-69"/>
          <w:w w:val="105"/>
          <w:sz w:val="24"/>
          <w:szCs w:val="24"/>
        </w:rPr>
        <w:t xml:space="preserve"> </w:t>
      </w:r>
      <w:r w:rsidRPr="00F209AB">
        <w:rPr>
          <w:rFonts w:asciiTheme="majorHAnsi" w:hAnsiTheme="majorHAnsi"/>
          <w:sz w:val="24"/>
          <w:szCs w:val="24"/>
        </w:rPr>
        <w:t>materiales</w:t>
      </w:r>
      <w:r w:rsidRPr="00F209AB">
        <w:rPr>
          <w:rFonts w:asciiTheme="majorHAnsi" w:hAnsiTheme="majorHAnsi"/>
          <w:spacing w:val="-30"/>
          <w:sz w:val="24"/>
          <w:szCs w:val="24"/>
        </w:rPr>
        <w:t xml:space="preserve"> </w:t>
      </w:r>
      <w:r w:rsidRPr="00F209AB">
        <w:rPr>
          <w:rFonts w:asciiTheme="majorHAnsi" w:hAnsiTheme="majorHAnsi"/>
          <w:sz w:val="24"/>
          <w:szCs w:val="24"/>
        </w:rPr>
        <w:t>de</w:t>
      </w:r>
      <w:r w:rsidRPr="00F209AB">
        <w:rPr>
          <w:rFonts w:asciiTheme="majorHAnsi" w:hAnsiTheme="majorHAnsi"/>
          <w:spacing w:val="-23"/>
          <w:sz w:val="24"/>
          <w:szCs w:val="24"/>
        </w:rPr>
        <w:t xml:space="preserve"> </w:t>
      </w:r>
      <w:r w:rsidRPr="00F209AB">
        <w:rPr>
          <w:rFonts w:asciiTheme="majorHAnsi" w:hAnsiTheme="majorHAnsi"/>
          <w:sz w:val="24"/>
          <w:szCs w:val="24"/>
        </w:rPr>
        <w:t>construcción</w:t>
      </w:r>
      <w:r w:rsidRPr="00F209AB">
        <w:rPr>
          <w:rFonts w:asciiTheme="majorHAnsi" w:hAnsiTheme="majorHAnsi"/>
          <w:spacing w:val="-25"/>
          <w:sz w:val="24"/>
          <w:szCs w:val="24"/>
        </w:rPr>
        <w:t xml:space="preserve"> </w:t>
      </w:r>
      <w:r w:rsidRPr="00F209AB">
        <w:rPr>
          <w:rFonts w:asciiTheme="majorHAnsi" w:hAnsiTheme="majorHAnsi"/>
          <w:sz w:val="24"/>
          <w:szCs w:val="24"/>
        </w:rPr>
        <w:t>para</w:t>
      </w:r>
      <w:r w:rsidRPr="00F209AB">
        <w:rPr>
          <w:rFonts w:asciiTheme="majorHAnsi" w:hAnsiTheme="majorHAnsi"/>
          <w:spacing w:val="-29"/>
          <w:sz w:val="24"/>
          <w:szCs w:val="24"/>
        </w:rPr>
        <w:t xml:space="preserve"> </w:t>
      </w:r>
      <w:r w:rsidRPr="00F209AB">
        <w:rPr>
          <w:rFonts w:asciiTheme="majorHAnsi" w:hAnsiTheme="majorHAnsi"/>
          <w:sz w:val="24"/>
          <w:szCs w:val="24"/>
        </w:rPr>
        <w:t>mantenimiento</w:t>
      </w:r>
      <w:r w:rsidRPr="00F209AB">
        <w:rPr>
          <w:rFonts w:asciiTheme="majorHAnsi" w:hAnsiTheme="majorHAnsi"/>
          <w:spacing w:val="-24"/>
          <w:sz w:val="24"/>
          <w:szCs w:val="24"/>
        </w:rPr>
        <w:t xml:space="preserve"> </w:t>
      </w:r>
      <w:r w:rsidRPr="00F209AB">
        <w:rPr>
          <w:rFonts w:asciiTheme="majorHAnsi" w:hAnsiTheme="majorHAnsi"/>
          <w:sz w:val="24"/>
          <w:szCs w:val="24"/>
        </w:rPr>
        <w:t>de</w:t>
      </w:r>
      <w:r w:rsidRPr="00F209AB">
        <w:rPr>
          <w:rFonts w:asciiTheme="majorHAnsi" w:hAnsiTheme="majorHAnsi"/>
          <w:spacing w:val="-26"/>
          <w:sz w:val="24"/>
          <w:szCs w:val="24"/>
        </w:rPr>
        <w:t xml:space="preserve"> </w:t>
      </w:r>
      <w:r w:rsidRPr="00F209AB">
        <w:rPr>
          <w:rFonts w:asciiTheme="majorHAnsi" w:hAnsiTheme="majorHAnsi"/>
          <w:sz w:val="24"/>
          <w:szCs w:val="24"/>
        </w:rPr>
        <w:t>la</w:t>
      </w:r>
      <w:r w:rsidRPr="00F209AB">
        <w:rPr>
          <w:rFonts w:asciiTheme="majorHAnsi" w:hAnsiTheme="majorHAnsi"/>
          <w:spacing w:val="-28"/>
          <w:sz w:val="24"/>
          <w:szCs w:val="24"/>
        </w:rPr>
        <w:t xml:space="preserve"> </w:t>
      </w:r>
      <w:r w:rsidRPr="00F209AB">
        <w:rPr>
          <w:rFonts w:asciiTheme="majorHAnsi" w:hAnsiTheme="majorHAnsi"/>
          <w:sz w:val="24"/>
          <w:szCs w:val="24"/>
        </w:rPr>
        <w:t>red</w:t>
      </w:r>
      <w:r w:rsidRPr="00F209AB">
        <w:rPr>
          <w:rFonts w:asciiTheme="majorHAnsi" w:hAnsiTheme="majorHAnsi"/>
          <w:spacing w:val="-26"/>
          <w:sz w:val="24"/>
          <w:szCs w:val="24"/>
        </w:rPr>
        <w:t xml:space="preserve"> </w:t>
      </w:r>
      <w:r w:rsidRPr="00F209AB">
        <w:rPr>
          <w:rFonts w:asciiTheme="majorHAnsi" w:hAnsiTheme="majorHAnsi"/>
          <w:sz w:val="24"/>
          <w:szCs w:val="24"/>
        </w:rPr>
        <w:t>vial</w:t>
      </w:r>
      <w:r w:rsidRPr="00F209AB">
        <w:rPr>
          <w:rFonts w:asciiTheme="majorHAnsi" w:hAnsiTheme="majorHAnsi"/>
          <w:spacing w:val="-23"/>
          <w:sz w:val="24"/>
          <w:szCs w:val="24"/>
        </w:rPr>
        <w:t xml:space="preserve"> </w:t>
      </w:r>
      <w:r w:rsidRPr="00F209AB">
        <w:rPr>
          <w:rFonts w:asciiTheme="majorHAnsi" w:hAnsiTheme="majorHAnsi"/>
          <w:sz w:val="24"/>
          <w:szCs w:val="24"/>
        </w:rPr>
        <w:t>municipal</w:t>
      </w:r>
      <w:r w:rsidRPr="00F209AB">
        <w:rPr>
          <w:rFonts w:asciiTheme="majorHAnsi" w:hAnsiTheme="majorHAnsi"/>
          <w:spacing w:val="-26"/>
          <w:sz w:val="24"/>
          <w:szCs w:val="24"/>
        </w:rPr>
        <w:t xml:space="preserve"> </w:t>
      </w:r>
      <w:r w:rsidRPr="00F209AB">
        <w:rPr>
          <w:rFonts w:asciiTheme="majorHAnsi" w:hAnsiTheme="majorHAnsi"/>
          <w:sz w:val="24"/>
          <w:szCs w:val="24"/>
        </w:rPr>
        <w:t>2023».</w:t>
      </w:r>
      <w:r w:rsidRPr="00F209AB">
        <w:rPr>
          <w:rFonts w:asciiTheme="majorHAnsi" w:hAnsiTheme="majorHAnsi" w:cs="Lato"/>
          <w:sz w:val="24"/>
          <w:szCs w:val="24"/>
        </w:rPr>
        <w:t xml:space="preserve"> Y se deja sin efecto el ítems de varias de hierro,</w:t>
      </w:r>
      <w:r w:rsidRPr="00F209AB">
        <w:rPr>
          <w:rFonts w:asciiTheme="majorHAnsi" w:hAnsiTheme="majorHAnsi"/>
          <w:sz w:val="24"/>
          <w:szCs w:val="24"/>
        </w:rPr>
        <w:t xml:space="preserve"> Es importante mencionar que el sexto regidor propietario Lic. Avilés,  el séptimo regidor propietario Lic. Carlos Miranda, y la octava regidora propietaria se abstienen a votar sin pronunciar comentarios. C</w:t>
      </w:r>
      <w:r w:rsidRPr="00F209AB">
        <w:rPr>
          <w:rFonts w:asciiTheme="majorHAnsi" w:hAnsiTheme="majorHAnsi"/>
          <w:b/>
          <w:sz w:val="24"/>
          <w:szCs w:val="24"/>
        </w:rPr>
        <w:t>OMUNÍQUESE</w:t>
      </w:r>
      <w:r w:rsidRPr="00F209AB">
        <w:rPr>
          <w:rFonts w:asciiTheme="majorHAnsi" w:hAnsiTheme="majorHAnsi"/>
          <w:sz w:val="24"/>
          <w:szCs w:val="24"/>
        </w:rPr>
        <w:t>.</w:t>
      </w:r>
      <w:r>
        <w:rPr>
          <w:rFonts w:asciiTheme="majorHAnsi" w:hAnsiTheme="majorHAnsi"/>
          <w:b/>
          <w:sz w:val="24"/>
          <w:szCs w:val="24"/>
        </w:rPr>
        <w:t xml:space="preserve"> </w:t>
      </w:r>
      <w:r w:rsidRPr="00F209AB">
        <w:rPr>
          <w:rFonts w:asciiTheme="majorHAnsi" w:hAnsiTheme="majorHAnsi"/>
          <w:b/>
          <w:color w:val="4F81BD" w:themeColor="accent1"/>
          <w:sz w:val="24"/>
          <w:szCs w:val="24"/>
        </w:rPr>
        <w:t xml:space="preserve">ACUERDO NÚMERO DOS.- </w:t>
      </w:r>
      <w:r w:rsidRPr="00F209AB">
        <w:rPr>
          <w:rFonts w:asciiTheme="majorHAnsi" w:hAnsiTheme="majorHAnsi"/>
          <w:sz w:val="24"/>
          <w:szCs w:val="24"/>
        </w:rPr>
        <w:t xml:space="preserve">El honorable concejo </w:t>
      </w:r>
      <w:r w:rsidRPr="00F209AB">
        <w:rPr>
          <w:rFonts w:asciiTheme="majorHAnsi" w:hAnsiTheme="majorHAnsi"/>
          <w:b/>
          <w:sz w:val="24"/>
          <w:szCs w:val="24"/>
        </w:rPr>
        <w:t>CONSIDERANDO I)</w:t>
      </w:r>
      <w:r w:rsidRPr="00F209AB">
        <w:rPr>
          <w:rFonts w:asciiTheme="majorHAnsi" w:hAnsiTheme="majorHAnsi"/>
          <w:sz w:val="24"/>
          <w:szCs w:val="24"/>
        </w:rPr>
        <w:t xml:space="preserve"> que mediante acuerdo municipal número cuatro, del acta número catorce, de fecha veintidós de mayo del corriente año. Se aprobó el documento de solicitud de Ofertas «Servicios</w:t>
      </w:r>
      <w:r w:rsidRPr="00F209AB">
        <w:rPr>
          <w:rFonts w:asciiTheme="majorHAnsi" w:hAnsiTheme="majorHAnsi"/>
          <w:spacing w:val="17"/>
          <w:sz w:val="24"/>
          <w:szCs w:val="24"/>
        </w:rPr>
        <w:t xml:space="preserve"> </w:t>
      </w:r>
      <w:r w:rsidRPr="00F209AB">
        <w:rPr>
          <w:rFonts w:asciiTheme="majorHAnsi" w:hAnsiTheme="majorHAnsi"/>
          <w:sz w:val="24"/>
          <w:szCs w:val="24"/>
        </w:rPr>
        <w:t>de</w:t>
      </w:r>
      <w:r w:rsidRPr="00F209AB">
        <w:rPr>
          <w:rFonts w:asciiTheme="majorHAnsi" w:hAnsiTheme="majorHAnsi"/>
          <w:spacing w:val="16"/>
          <w:sz w:val="24"/>
          <w:szCs w:val="24"/>
        </w:rPr>
        <w:t xml:space="preserve"> </w:t>
      </w:r>
      <w:r w:rsidRPr="00F209AB">
        <w:rPr>
          <w:rFonts w:asciiTheme="majorHAnsi" w:hAnsiTheme="majorHAnsi"/>
          <w:sz w:val="24"/>
          <w:szCs w:val="24"/>
        </w:rPr>
        <w:t>banda</w:t>
      </w:r>
      <w:r w:rsidRPr="00F209AB">
        <w:rPr>
          <w:rFonts w:asciiTheme="majorHAnsi" w:hAnsiTheme="majorHAnsi"/>
          <w:spacing w:val="18"/>
          <w:sz w:val="24"/>
          <w:szCs w:val="24"/>
        </w:rPr>
        <w:t xml:space="preserve"> </w:t>
      </w:r>
      <w:r w:rsidRPr="00F209AB">
        <w:rPr>
          <w:rFonts w:asciiTheme="majorHAnsi" w:hAnsiTheme="majorHAnsi"/>
          <w:sz w:val="24"/>
          <w:szCs w:val="24"/>
        </w:rPr>
        <w:t>musical,</w:t>
      </w:r>
      <w:r w:rsidRPr="00F209AB">
        <w:rPr>
          <w:rFonts w:asciiTheme="majorHAnsi" w:hAnsiTheme="majorHAnsi"/>
          <w:spacing w:val="17"/>
          <w:sz w:val="24"/>
          <w:szCs w:val="24"/>
        </w:rPr>
        <w:t xml:space="preserve"> </w:t>
      </w:r>
      <w:r w:rsidRPr="00F209AB">
        <w:rPr>
          <w:rFonts w:asciiTheme="majorHAnsi" w:hAnsiTheme="majorHAnsi"/>
          <w:sz w:val="24"/>
          <w:szCs w:val="24"/>
        </w:rPr>
        <w:t>discomóvil</w:t>
      </w:r>
      <w:r w:rsidRPr="00F209AB">
        <w:rPr>
          <w:rFonts w:asciiTheme="majorHAnsi" w:hAnsiTheme="majorHAnsi"/>
          <w:spacing w:val="15"/>
          <w:sz w:val="24"/>
          <w:szCs w:val="24"/>
        </w:rPr>
        <w:t xml:space="preserve"> </w:t>
      </w:r>
      <w:r w:rsidRPr="00F209AB">
        <w:rPr>
          <w:rFonts w:asciiTheme="majorHAnsi" w:hAnsiTheme="majorHAnsi"/>
          <w:sz w:val="24"/>
          <w:szCs w:val="24"/>
        </w:rPr>
        <w:t>y</w:t>
      </w:r>
      <w:r w:rsidRPr="00F209AB">
        <w:rPr>
          <w:rFonts w:asciiTheme="majorHAnsi" w:hAnsiTheme="majorHAnsi"/>
          <w:spacing w:val="19"/>
          <w:sz w:val="24"/>
          <w:szCs w:val="24"/>
        </w:rPr>
        <w:t xml:space="preserve"> </w:t>
      </w:r>
      <w:r w:rsidRPr="00F209AB">
        <w:rPr>
          <w:rFonts w:asciiTheme="majorHAnsi" w:hAnsiTheme="majorHAnsi"/>
          <w:sz w:val="24"/>
          <w:szCs w:val="24"/>
        </w:rPr>
        <w:t>techo</w:t>
      </w:r>
      <w:r w:rsidRPr="00F209AB">
        <w:rPr>
          <w:rFonts w:asciiTheme="majorHAnsi" w:hAnsiTheme="majorHAnsi"/>
          <w:spacing w:val="16"/>
          <w:sz w:val="24"/>
          <w:szCs w:val="24"/>
        </w:rPr>
        <w:t xml:space="preserve"> </w:t>
      </w:r>
      <w:r w:rsidRPr="00F209AB">
        <w:rPr>
          <w:rFonts w:asciiTheme="majorHAnsi" w:hAnsiTheme="majorHAnsi"/>
          <w:sz w:val="24"/>
          <w:szCs w:val="24"/>
        </w:rPr>
        <w:t>sombra</w:t>
      </w:r>
      <w:r w:rsidRPr="00F209AB">
        <w:rPr>
          <w:rFonts w:asciiTheme="majorHAnsi" w:hAnsiTheme="majorHAnsi"/>
          <w:spacing w:val="16"/>
          <w:sz w:val="24"/>
          <w:szCs w:val="24"/>
        </w:rPr>
        <w:t xml:space="preserve"> </w:t>
      </w:r>
      <w:r w:rsidRPr="00F209AB">
        <w:rPr>
          <w:rFonts w:asciiTheme="majorHAnsi" w:hAnsiTheme="majorHAnsi"/>
          <w:sz w:val="24"/>
          <w:szCs w:val="24"/>
        </w:rPr>
        <w:t>para</w:t>
      </w:r>
      <w:r w:rsidRPr="00F209AB">
        <w:rPr>
          <w:rFonts w:asciiTheme="majorHAnsi" w:hAnsiTheme="majorHAnsi"/>
          <w:spacing w:val="15"/>
          <w:sz w:val="24"/>
          <w:szCs w:val="24"/>
        </w:rPr>
        <w:t xml:space="preserve"> </w:t>
      </w:r>
      <w:r w:rsidRPr="00F209AB">
        <w:rPr>
          <w:rFonts w:asciiTheme="majorHAnsi" w:hAnsiTheme="majorHAnsi"/>
          <w:sz w:val="24"/>
          <w:szCs w:val="24"/>
        </w:rPr>
        <w:t>celebración</w:t>
      </w:r>
      <w:r w:rsidRPr="00F209AB">
        <w:rPr>
          <w:rFonts w:asciiTheme="majorHAnsi" w:hAnsiTheme="majorHAnsi"/>
          <w:spacing w:val="16"/>
          <w:sz w:val="24"/>
          <w:szCs w:val="24"/>
        </w:rPr>
        <w:t xml:space="preserve"> </w:t>
      </w:r>
      <w:r w:rsidRPr="00F209AB">
        <w:rPr>
          <w:rFonts w:asciiTheme="majorHAnsi" w:hAnsiTheme="majorHAnsi"/>
          <w:sz w:val="24"/>
          <w:szCs w:val="24"/>
        </w:rPr>
        <w:t>de</w:t>
      </w:r>
      <w:r w:rsidRPr="00F209AB">
        <w:rPr>
          <w:rFonts w:asciiTheme="majorHAnsi" w:hAnsiTheme="majorHAnsi"/>
          <w:spacing w:val="19"/>
          <w:sz w:val="24"/>
          <w:szCs w:val="24"/>
        </w:rPr>
        <w:t xml:space="preserve"> </w:t>
      </w:r>
      <w:r w:rsidRPr="00F209AB">
        <w:rPr>
          <w:rFonts w:asciiTheme="majorHAnsi" w:hAnsiTheme="majorHAnsi"/>
          <w:sz w:val="24"/>
          <w:szCs w:val="24"/>
        </w:rPr>
        <w:t>carnaval</w:t>
      </w:r>
      <w:r w:rsidRPr="00F209AB">
        <w:rPr>
          <w:rFonts w:asciiTheme="majorHAnsi" w:hAnsiTheme="majorHAnsi"/>
          <w:spacing w:val="16"/>
          <w:sz w:val="24"/>
          <w:szCs w:val="24"/>
        </w:rPr>
        <w:t xml:space="preserve"> </w:t>
      </w:r>
      <w:r w:rsidRPr="00F209AB">
        <w:rPr>
          <w:rFonts w:asciiTheme="majorHAnsi" w:hAnsiTheme="majorHAnsi"/>
          <w:sz w:val="24"/>
          <w:szCs w:val="24"/>
        </w:rPr>
        <w:t>en</w:t>
      </w:r>
      <w:r w:rsidRPr="00F209AB">
        <w:rPr>
          <w:rFonts w:asciiTheme="majorHAnsi" w:hAnsiTheme="majorHAnsi"/>
          <w:spacing w:val="-66"/>
          <w:sz w:val="24"/>
          <w:szCs w:val="24"/>
        </w:rPr>
        <w:t xml:space="preserve"> </w:t>
      </w:r>
      <w:r w:rsidRPr="00F209AB">
        <w:rPr>
          <w:rFonts w:asciiTheme="majorHAnsi" w:hAnsiTheme="majorHAnsi"/>
          <w:sz w:val="24"/>
          <w:szCs w:val="24"/>
        </w:rPr>
        <w:t>fiestas</w:t>
      </w:r>
      <w:r w:rsidRPr="00F209AB">
        <w:rPr>
          <w:rFonts w:asciiTheme="majorHAnsi" w:hAnsiTheme="majorHAnsi"/>
          <w:spacing w:val="-28"/>
          <w:sz w:val="24"/>
          <w:szCs w:val="24"/>
        </w:rPr>
        <w:t xml:space="preserve"> </w:t>
      </w:r>
      <w:r w:rsidRPr="00F209AB">
        <w:rPr>
          <w:rFonts w:asciiTheme="majorHAnsi" w:hAnsiTheme="majorHAnsi"/>
          <w:sz w:val="24"/>
          <w:szCs w:val="24"/>
        </w:rPr>
        <w:t>patronales</w:t>
      </w:r>
      <w:r w:rsidRPr="00F209AB">
        <w:rPr>
          <w:rFonts w:asciiTheme="majorHAnsi" w:hAnsiTheme="majorHAnsi"/>
          <w:spacing w:val="-26"/>
          <w:sz w:val="24"/>
          <w:szCs w:val="24"/>
        </w:rPr>
        <w:t xml:space="preserve"> </w:t>
      </w:r>
      <w:r w:rsidRPr="00F209AB">
        <w:rPr>
          <w:rFonts w:asciiTheme="majorHAnsi" w:hAnsiTheme="majorHAnsi"/>
          <w:sz w:val="24"/>
          <w:szCs w:val="24"/>
        </w:rPr>
        <w:t>a</w:t>
      </w:r>
      <w:r w:rsidRPr="00F209AB">
        <w:rPr>
          <w:rFonts w:asciiTheme="majorHAnsi" w:hAnsiTheme="majorHAnsi"/>
          <w:spacing w:val="-28"/>
          <w:sz w:val="24"/>
          <w:szCs w:val="24"/>
        </w:rPr>
        <w:t xml:space="preserve"> </w:t>
      </w:r>
      <w:r w:rsidRPr="00F209AB">
        <w:rPr>
          <w:rFonts w:asciiTheme="majorHAnsi" w:hAnsiTheme="majorHAnsi"/>
          <w:sz w:val="24"/>
          <w:szCs w:val="24"/>
        </w:rPr>
        <w:t>celebrarse</w:t>
      </w:r>
      <w:r w:rsidRPr="00F209AB">
        <w:rPr>
          <w:rFonts w:asciiTheme="majorHAnsi" w:hAnsiTheme="majorHAnsi"/>
          <w:spacing w:val="-29"/>
          <w:sz w:val="24"/>
          <w:szCs w:val="24"/>
        </w:rPr>
        <w:t xml:space="preserve"> </w:t>
      </w:r>
      <w:r w:rsidRPr="00F209AB">
        <w:rPr>
          <w:rFonts w:asciiTheme="majorHAnsi" w:hAnsiTheme="majorHAnsi"/>
          <w:sz w:val="24"/>
          <w:szCs w:val="24"/>
        </w:rPr>
        <w:t>en</w:t>
      </w:r>
      <w:r w:rsidRPr="00F209AB">
        <w:rPr>
          <w:rFonts w:asciiTheme="majorHAnsi" w:hAnsiTheme="majorHAnsi"/>
          <w:spacing w:val="-27"/>
          <w:sz w:val="24"/>
          <w:szCs w:val="24"/>
        </w:rPr>
        <w:t xml:space="preserve"> </w:t>
      </w:r>
      <w:r w:rsidRPr="00F209AB">
        <w:rPr>
          <w:rFonts w:asciiTheme="majorHAnsi" w:hAnsiTheme="majorHAnsi"/>
          <w:sz w:val="24"/>
          <w:szCs w:val="24"/>
        </w:rPr>
        <w:t>el</w:t>
      </w:r>
      <w:r w:rsidRPr="00F209AB">
        <w:rPr>
          <w:rFonts w:asciiTheme="majorHAnsi" w:hAnsiTheme="majorHAnsi"/>
          <w:spacing w:val="-26"/>
          <w:sz w:val="24"/>
          <w:szCs w:val="24"/>
        </w:rPr>
        <w:t xml:space="preserve"> </w:t>
      </w:r>
      <w:r w:rsidRPr="00F209AB">
        <w:rPr>
          <w:rFonts w:asciiTheme="majorHAnsi" w:hAnsiTheme="majorHAnsi"/>
          <w:sz w:val="24"/>
          <w:szCs w:val="24"/>
        </w:rPr>
        <w:t>mes</w:t>
      </w:r>
      <w:r w:rsidRPr="00F209AB">
        <w:rPr>
          <w:rFonts w:asciiTheme="majorHAnsi" w:hAnsiTheme="majorHAnsi"/>
          <w:spacing w:val="-28"/>
          <w:sz w:val="24"/>
          <w:szCs w:val="24"/>
        </w:rPr>
        <w:t xml:space="preserve"> </w:t>
      </w:r>
      <w:r w:rsidRPr="00F209AB">
        <w:rPr>
          <w:rFonts w:asciiTheme="majorHAnsi" w:hAnsiTheme="majorHAnsi"/>
          <w:sz w:val="24"/>
          <w:szCs w:val="24"/>
        </w:rPr>
        <w:t>de</w:t>
      </w:r>
      <w:r w:rsidRPr="00F209AB">
        <w:rPr>
          <w:rFonts w:asciiTheme="majorHAnsi" w:hAnsiTheme="majorHAnsi"/>
          <w:spacing w:val="-27"/>
          <w:sz w:val="24"/>
          <w:szCs w:val="24"/>
        </w:rPr>
        <w:t xml:space="preserve"> </w:t>
      </w:r>
      <w:r w:rsidRPr="00F209AB">
        <w:rPr>
          <w:rFonts w:asciiTheme="majorHAnsi" w:hAnsiTheme="majorHAnsi"/>
          <w:sz w:val="24"/>
          <w:szCs w:val="24"/>
        </w:rPr>
        <w:t>junio</w:t>
      </w:r>
      <w:r w:rsidRPr="00F209AB">
        <w:rPr>
          <w:rFonts w:asciiTheme="majorHAnsi" w:hAnsiTheme="majorHAnsi"/>
          <w:spacing w:val="-29"/>
          <w:sz w:val="24"/>
          <w:szCs w:val="24"/>
        </w:rPr>
        <w:t xml:space="preserve"> </w:t>
      </w:r>
      <w:r w:rsidRPr="00F209AB">
        <w:rPr>
          <w:rFonts w:asciiTheme="majorHAnsi" w:hAnsiTheme="majorHAnsi"/>
          <w:sz w:val="24"/>
          <w:szCs w:val="24"/>
        </w:rPr>
        <w:t xml:space="preserve">2023» </w:t>
      </w:r>
      <w:r w:rsidRPr="00F209AB">
        <w:rPr>
          <w:rFonts w:asciiTheme="majorHAnsi" w:hAnsiTheme="majorHAnsi"/>
          <w:b/>
          <w:sz w:val="24"/>
          <w:szCs w:val="24"/>
        </w:rPr>
        <w:t>II)</w:t>
      </w:r>
      <w:r w:rsidRPr="00F209AB">
        <w:rPr>
          <w:rFonts w:asciiTheme="majorHAnsi" w:hAnsiTheme="majorHAnsi"/>
          <w:sz w:val="24"/>
          <w:szCs w:val="24"/>
        </w:rPr>
        <w:t xml:space="preserve"> Que se realizó las convocatorias públicas conforme el art. 87  de la Ley de Compras Públicas,  para el proceso de compra, mediante aviso  especifico de contratación  durante el plazo determinado </w:t>
      </w:r>
      <w:r w:rsidRPr="00F209AB">
        <w:rPr>
          <w:rFonts w:asciiTheme="majorHAnsi" w:hAnsiTheme="majorHAnsi"/>
          <w:b/>
          <w:sz w:val="24"/>
          <w:szCs w:val="24"/>
        </w:rPr>
        <w:t>III)</w:t>
      </w:r>
      <w:r w:rsidRPr="00F209AB">
        <w:rPr>
          <w:rFonts w:asciiTheme="majorHAnsi" w:hAnsiTheme="majorHAnsi"/>
          <w:sz w:val="24"/>
          <w:szCs w:val="24"/>
        </w:rPr>
        <w:t xml:space="preserve"> Que </w:t>
      </w:r>
      <w:r w:rsidRPr="00F209AB">
        <w:rPr>
          <w:rFonts w:asciiTheme="majorHAnsi" w:hAnsiTheme="majorHAnsi"/>
          <w:sz w:val="24"/>
          <w:szCs w:val="24"/>
        </w:rPr>
        <w:lastRenderedPageBreak/>
        <w:t>después de las respectivas publicaciones, se recibió una propuesta de oferta, para los servicios de  grupos musicales género banda Regional Mexicana y Norteño y una oferta por los servicios de género Tropical, es por ello que conforme al art.. 91 de la Ley de Compras Públicas, es importante  extender el plazo de publicación  por una vez,  para que se presenten ofertas. Por lo tanto el honorable concejo conforme al artículo 18 de la Ley de Compras  y con siete (</w:t>
      </w:r>
      <w:r w:rsidRPr="00F209AB">
        <w:rPr>
          <w:rFonts w:asciiTheme="majorHAnsi" w:hAnsiTheme="majorHAnsi"/>
          <w:b/>
          <w:sz w:val="24"/>
          <w:szCs w:val="24"/>
        </w:rPr>
        <w:t>7</w:t>
      </w:r>
      <w:r w:rsidRPr="00F209AB">
        <w:rPr>
          <w:rFonts w:asciiTheme="majorHAnsi" w:hAnsiTheme="majorHAnsi"/>
          <w:sz w:val="24"/>
          <w:szCs w:val="24"/>
        </w:rPr>
        <w:t xml:space="preserve">) votos a favor,  </w:t>
      </w:r>
      <w:r w:rsidRPr="00F209AB">
        <w:rPr>
          <w:rFonts w:asciiTheme="majorHAnsi" w:hAnsiTheme="majorHAnsi"/>
          <w:b/>
          <w:sz w:val="24"/>
          <w:szCs w:val="24"/>
        </w:rPr>
        <w:t xml:space="preserve">A C U E R D A: </w:t>
      </w:r>
      <w:r w:rsidRPr="00F209AB">
        <w:rPr>
          <w:rFonts w:asciiTheme="majorHAnsi" w:hAnsiTheme="majorHAnsi"/>
          <w:sz w:val="24"/>
          <w:szCs w:val="24"/>
        </w:rPr>
        <w:t>Autorizar</w:t>
      </w:r>
      <w:r w:rsidRPr="00F209AB">
        <w:rPr>
          <w:rFonts w:asciiTheme="majorHAnsi" w:hAnsiTheme="majorHAnsi"/>
          <w:b/>
          <w:sz w:val="24"/>
          <w:szCs w:val="24"/>
        </w:rPr>
        <w:t xml:space="preserve"> </w:t>
      </w:r>
      <w:r w:rsidRPr="00F209AB">
        <w:rPr>
          <w:rFonts w:asciiTheme="majorHAnsi" w:hAnsiTheme="majorHAnsi"/>
          <w:sz w:val="24"/>
          <w:szCs w:val="24"/>
        </w:rPr>
        <w:t xml:space="preserve"> ampliación de plazo de dos días para el proceso: </w:t>
      </w:r>
      <w:r w:rsidRPr="00F209AB">
        <w:rPr>
          <w:rFonts w:asciiTheme="majorHAnsi" w:hAnsiTheme="majorHAnsi"/>
          <w:w w:val="105"/>
          <w:sz w:val="24"/>
          <w:szCs w:val="24"/>
        </w:rPr>
        <w:t>«</w:t>
      </w:r>
      <w:r w:rsidRPr="00F209AB">
        <w:rPr>
          <w:rFonts w:asciiTheme="majorHAnsi" w:hAnsiTheme="majorHAnsi"/>
          <w:sz w:val="24"/>
          <w:szCs w:val="24"/>
        </w:rPr>
        <w:t>Servicios</w:t>
      </w:r>
      <w:r w:rsidRPr="00F209AB">
        <w:rPr>
          <w:rFonts w:asciiTheme="majorHAnsi" w:hAnsiTheme="majorHAnsi"/>
          <w:spacing w:val="17"/>
          <w:sz w:val="24"/>
          <w:szCs w:val="24"/>
        </w:rPr>
        <w:t xml:space="preserve"> </w:t>
      </w:r>
      <w:r w:rsidRPr="00F209AB">
        <w:rPr>
          <w:rFonts w:asciiTheme="majorHAnsi" w:hAnsiTheme="majorHAnsi"/>
          <w:sz w:val="24"/>
          <w:szCs w:val="24"/>
        </w:rPr>
        <w:t>de</w:t>
      </w:r>
      <w:r w:rsidRPr="00F209AB">
        <w:rPr>
          <w:rFonts w:asciiTheme="majorHAnsi" w:hAnsiTheme="majorHAnsi"/>
          <w:spacing w:val="16"/>
          <w:sz w:val="24"/>
          <w:szCs w:val="24"/>
        </w:rPr>
        <w:t xml:space="preserve"> </w:t>
      </w:r>
      <w:r w:rsidRPr="00F209AB">
        <w:rPr>
          <w:rFonts w:asciiTheme="majorHAnsi" w:hAnsiTheme="majorHAnsi"/>
          <w:sz w:val="24"/>
          <w:szCs w:val="24"/>
        </w:rPr>
        <w:t>banda</w:t>
      </w:r>
      <w:r w:rsidRPr="00F209AB">
        <w:rPr>
          <w:rFonts w:asciiTheme="majorHAnsi" w:hAnsiTheme="majorHAnsi"/>
          <w:spacing w:val="18"/>
          <w:sz w:val="24"/>
          <w:szCs w:val="24"/>
        </w:rPr>
        <w:t xml:space="preserve"> </w:t>
      </w:r>
      <w:r w:rsidRPr="00F209AB">
        <w:rPr>
          <w:rFonts w:asciiTheme="majorHAnsi" w:hAnsiTheme="majorHAnsi"/>
          <w:sz w:val="24"/>
          <w:szCs w:val="24"/>
        </w:rPr>
        <w:t>musical,</w:t>
      </w:r>
      <w:r w:rsidRPr="00F209AB">
        <w:rPr>
          <w:rFonts w:asciiTheme="majorHAnsi" w:hAnsiTheme="majorHAnsi"/>
          <w:spacing w:val="17"/>
          <w:sz w:val="24"/>
          <w:szCs w:val="24"/>
        </w:rPr>
        <w:t xml:space="preserve"> </w:t>
      </w:r>
      <w:r w:rsidRPr="00F209AB">
        <w:rPr>
          <w:rFonts w:asciiTheme="majorHAnsi" w:hAnsiTheme="majorHAnsi"/>
          <w:sz w:val="24"/>
          <w:szCs w:val="24"/>
        </w:rPr>
        <w:t>discomóvil</w:t>
      </w:r>
      <w:r w:rsidRPr="00F209AB">
        <w:rPr>
          <w:rFonts w:asciiTheme="majorHAnsi" w:hAnsiTheme="majorHAnsi"/>
          <w:spacing w:val="15"/>
          <w:sz w:val="24"/>
          <w:szCs w:val="24"/>
        </w:rPr>
        <w:t xml:space="preserve"> </w:t>
      </w:r>
      <w:r w:rsidRPr="00F209AB">
        <w:rPr>
          <w:rFonts w:asciiTheme="majorHAnsi" w:hAnsiTheme="majorHAnsi"/>
          <w:sz w:val="24"/>
          <w:szCs w:val="24"/>
        </w:rPr>
        <w:t>y</w:t>
      </w:r>
      <w:r w:rsidRPr="00F209AB">
        <w:rPr>
          <w:rFonts w:asciiTheme="majorHAnsi" w:hAnsiTheme="majorHAnsi"/>
          <w:spacing w:val="19"/>
          <w:sz w:val="24"/>
          <w:szCs w:val="24"/>
        </w:rPr>
        <w:t xml:space="preserve"> </w:t>
      </w:r>
      <w:r w:rsidRPr="00F209AB">
        <w:rPr>
          <w:rFonts w:asciiTheme="majorHAnsi" w:hAnsiTheme="majorHAnsi"/>
          <w:sz w:val="24"/>
          <w:szCs w:val="24"/>
        </w:rPr>
        <w:t>techo</w:t>
      </w:r>
      <w:r w:rsidRPr="00F209AB">
        <w:rPr>
          <w:rFonts w:asciiTheme="majorHAnsi" w:hAnsiTheme="majorHAnsi"/>
          <w:spacing w:val="16"/>
          <w:sz w:val="24"/>
          <w:szCs w:val="24"/>
        </w:rPr>
        <w:t xml:space="preserve"> </w:t>
      </w:r>
      <w:r w:rsidRPr="00F209AB">
        <w:rPr>
          <w:rFonts w:asciiTheme="majorHAnsi" w:hAnsiTheme="majorHAnsi"/>
          <w:sz w:val="24"/>
          <w:szCs w:val="24"/>
        </w:rPr>
        <w:t>sombra</w:t>
      </w:r>
      <w:r w:rsidRPr="00F209AB">
        <w:rPr>
          <w:rFonts w:asciiTheme="majorHAnsi" w:hAnsiTheme="majorHAnsi"/>
          <w:spacing w:val="16"/>
          <w:sz w:val="24"/>
          <w:szCs w:val="24"/>
        </w:rPr>
        <w:t xml:space="preserve"> </w:t>
      </w:r>
      <w:r w:rsidRPr="00F209AB">
        <w:rPr>
          <w:rFonts w:asciiTheme="majorHAnsi" w:hAnsiTheme="majorHAnsi"/>
          <w:sz w:val="24"/>
          <w:szCs w:val="24"/>
        </w:rPr>
        <w:t>para</w:t>
      </w:r>
      <w:r w:rsidRPr="00F209AB">
        <w:rPr>
          <w:rFonts w:asciiTheme="majorHAnsi" w:hAnsiTheme="majorHAnsi"/>
          <w:spacing w:val="15"/>
          <w:sz w:val="24"/>
          <w:szCs w:val="24"/>
        </w:rPr>
        <w:t xml:space="preserve"> </w:t>
      </w:r>
      <w:r w:rsidRPr="00F209AB">
        <w:rPr>
          <w:rFonts w:asciiTheme="majorHAnsi" w:hAnsiTheme="majorHAnsi"/>
          <w:sz w:val="24"/>
          <w:szCs w:val="24"/>
        </w:rPr>
        <w:t>celebración</w:t>
      </w:r>
      <w:r w:rsidRPr="00F209AB">
        <w:rPr>
          <w:rFonts w:asciiTheme="majorHAnsi" w:hAnsiTheme="majorHAnsi"/>
          <w:spacing w:val="16"/>
          <w:sz w:val="24"/>
          <w:szCs w:val="24"/>
        </w:rPr>
        <w:t xml:space="preserve"> </w:t>
      </w:r>
      <w:r w:rsidRPr="00F209AB">
        <w:rPr>
          <w:rFonts w:asciiTheme="majorHAnsi" w:hAnsiTheme="majorHAnsi"/>
          <w:sz w:val="24"/>
          <w:szCs w:val="24"/>
        </w:rPr>
        <w:t>de</w:t>
      </w:r>
      <w:r w:rsidRPr="00F209AB">
        <w:rPr>
          <w:rFonts w:asciiTheme="majorHAnsi" w:hAnsiTheme="majorHAnsi"/>
          <w:spacing w:val="19"/>
          <w:sz w:val="24"/>
          <w:szCs w:val="24"/>
        </w:rPr>
        <w:t xml:space="preserve"> </w:t>
      </w:r>
      <w:r w:rsidRPr="00F209AB">
        <w:rPr>
          <w:rFonts w:asciiTheme="majorHAnsi" w:hAnsiTheme="majorHAnsi"/>
          <w:sz w:val="24"/>
          <w:szCs w:val="24"/>
        </w:rPr>
        <w:t>carnaval</w:t>
      </w:r>
      <w:r w:rsidRPr="00F209AB">
        <w:rPr>
          <w:rFonts w:asciiTheme="majorHAnsi" w:hAnsiTheme="majorHAnsi"/>
          <w:spacing w:val="16"/>
          <w:sz w:val="24"/>
          <w:szCs w:val="24"/>
        </w:rPr>
        <w:t xml:space="preserve"> </w:t>
      </w:r>
      <w:r w:rsidRPr="00F209AB">
        <w:rPr>
          <w:rFonts w:asciiTheme="majorHAnsi" w:hAnsiTheme="majorHAnsi"/>
          <w:sz w:val="24"/>
          <w:szCs w:val="24"/>
        </w:rPr>
        <w:t>en</w:t>
      </w:r>
      <w:r w:rsidRPr="00F209AB">
        <w:rPr>
          <w:rFonts w:asciiTheme="majorHAnsi" w:hAnsiTheme="majorHAnsi"/>
          <w:spacing w:val="-66"/>
          <w:sz w:val="24"/>
          <w:szCs w:val="24"/>
        </w:rPr>
        <w:t xml:space="preserve"> </w:t>
      </w:r>
      <w:r w:rsidRPr="00F209AB">
        <w:rPr>
          <w:rFonts w:asciiTheme="majorHAnsi" w:hAnsiTheme="majorHAnsi"/>
          <w:sz w:val="24"/>
          <w:szCs w:val="24"/>
        </w:rPr>
        <w:t>fiestas</w:t>
      </w:r>
      <w:r w:rsidRPr="00F209AB">
        <w:rPr>
          <w:rFonts w:asciiTheme="majorHAnsi" w:hAnsiTheme="majorHAnsi"/>
          <w:spacing w:val="-28"/>
          <w:sz w:val="24"/>
          <w:szCs w:val="24"/>
        </w:rPr>
        <w:t xml:space="preserve"> </w:t>
      </w:r>
      <w:r w:rsidRPr="00F209AB">
        <w:rPr>
          <w:rFonts w:asciiTheme="majorHAnsi" w:hAnsiTheme="majorHAnsi"/>
          <w:sz w:val="24"/>
          <w:szCs w:val="24"/>
        </w:rPr>
        <w:t>patronales</w:t>
      </w:r>
      <w:r w:rsidRPr="00F209AB">
        <w:rPr>
          <w:rFonts w:asciiTheme="majorHAnsi" w:hAnsiTheme="majorHAnsi"/>
          <w:spacing w:val="-26"/>
          <w:sz w:val="24"/>
          <w:szCs w:val="24"/>
        </w:rPr>
        <w:t xml:space="preserve"> </w:t>
      </w:r>
      <w:r w:rsidRPr="00F209AB">
        <w:rPr>
          <w:rFonts w:asciiTheme="majorHAnsi" w:hAnsiTheme="majorHAnsi"/>
          <w:sz w:val="24"/>
          <w:szCs w:val="24"/>
        </w:rPr>
        <w:t>a</w:t>
      </w:r>
      <w:r w:rsidRPr="00F209AB">
        <w:rPr>
          <w:rFonts w:asciiTheme="majorHAnsi" w:hAnsiTheme="majorHAnsi"/>
          <w:spacing w:val="-28"/>
          <w:sz w:val="24"/>
          <w:szCs w:val="24"/>
        </w:rPr>
        <w:t xml:space="preserve"> </w:t>
      </w:r>
      <w:r w:rsidRPr="00F209AB">
        <w:rPr>
          <w:rFonts w:asciiTheme="majorHAnsi" w:hAnsiTheme="majorHAnsi"/>
          <w:sz w:val="24"/>
          <w:szCs w:val="24"/>
        </w:rPr>
        <w:t>celebrarse</w:t>
      </w:r>
      <w:r w:rsidRPr="00F209AB">
        <w:rPr>
          <w:rFonts w:asciiTheme="majorHAnsi" w:hAnsiTheme="majorHAnsi"/>
          <w:spacing w:val="-29"/>
          <w:sz w:val="24"/>
          <w:szCs w:val="24"/>
        </w:rPr>
        <w:t xml:space="preserve"> </w:t>
      </w:r>
      <w:r w:rsidRPr="00F209AB">
        <w:rPr>
          <w:rFonts w:asciiTheme="majorHAnsi" w:hAnsiTheme="majorHAnsi"/>
          <w:sz w:val="24"/>
          <w:szCs w:val="24"/>
        </w:rPr>
        <w:t>en</w:t>
      </w:r>
      <w:r w:rsidRPr="00F209AB">
        <w:rPr>
          <w:rFonts w:asciiTheme="majorHAnsi" w:hAnsiTheme="majorHAnsi"/>
          <w:spacing w:val="-27"/>
          <w:sz w:val="24"/>
          <w:szCs w:val="24"/>
        </w:rPr>
        <w:t xml:space="preserve"> </w:t>
      </w:r>
      <w:r w:rsidRPr="00F209AB">
        <w:rPr>
          <w:rFonts w:asciiTheme="majorHAnsi" w:hAnsiTheme="majorHAnsi"/>
          <w:sz w:val="24"/>
          <w:szCs w:val="24"/>
        </w:rPr>
        <w:t>el</w:t>
      </w:r>
      <w:r w:rsidRPr="00F209AB">
        <w:rPr>
          <w:rFonts w:asciiTheme="majorHAnsi" w:hAnsiTheme="majorHAnsi"/>
          <w:spacing w:val="-26"/>
          <w:sz w:val="24"/>
          <w:szCs w:val="24"/>
        </w:rPr>
        <w:t xml:space="preserve"> </w:t>
      </w:r>
      <w:r w:rsidRPr="00F209AB">
        <w:rPr>
          <w:rFonts w:asciiTheme="majorHAnsi" w:hAnsiTheme="majorHAnsi"/>
          <w:sz w:val="24"/>
          <w:szCs w:val="24"/>
        </w:rPr>
        <w:t>mes</w:t>
      </w:r>
      <w:r w:rsidRPr="00F209AB">
        <w:rPr>
          <w:rFonts w:asciiTheme="majorHAnsi" w:hAnsiTheme="majorHAnsi"/>
          <w:spacing w:val="-28"/>
          <w:sz w:val="24"/>
          <w:szCs w:val="24"/>
        </w:rPr>
        <w:t xml:space="preserve"> </w:t>
      </w:r>
      <w:r w:rsidRPr="00F209AB">
        <w:rPr>
          <w:rFonts w:asciiTheme="majorHAnsi" w:hAnsiTheme="majorHAnsi"/>
          <w:sz w:val="24"/>
          <w:szCs w:val="24"/>
        </w:rPr>
        <w:t>de</w:t>
      </w:r>
      <w:r w:rsidRPr="00F209AB">
        <w:rPr>
          <w:rFonts w:asciiTheme="majorHAnsi" w:hAnsiTheme="majorHAnsi"/>
          <w:spacing w:val="-27"/>
          <w:sz w:val="24"/>
          <w:szCs w:val="24"/>
        </w:rPr>
        <w:t xml:space="preserve"> </w:t>
      </w:r>
      <w:r w:rsidRPr="00F209AB">
        <w:rPr>
          <w:rFonts w:asciiTheme="majorHAnsi" w:hAnsiTheme="majorHAnsi"/>
          <w:sz w:val="24"/>
          <w:szCs w:val="24"/>
        </w:rPr>
        <w:t>junio</w:t>
      </w:r>
      <w:r w:rsidRPr="00F209AB">
        <w:rPr>
          <w:rFonts w:asciiTheme="majorHAnsi" w:hAnsiTheme="majorHAnsi"/>
          <w:spacing w:val="-29"/>
          <w:sz w:val="24"/>
          <w:szCs w:val="24"/>
        </w:rPr>
        <w:t xml:space="preserve"> </w:t>
      </w:r>
      <w:r w:rsidRPr="00F209AB">
        <w:rPr>
          <w:rFonts w:asciiTheme="majorHAnsi" w:hAnsiTheme="majorHAnsi"/>
          <w:sz w:val="24"/>
          <w:szCs w:val="24"/>
        </w:rPr>
        <w:t>2023» Es importante mencionar que el sexto regidor propietario Lic. Avilés,  el séptimo regidor propietario Lic. Carlos Miranda, y la octava regidora propietaria se abstienen a votar sin pronunciar comentarios. C</w:t>
      </w:r>
      <w:r w:rsidRPr="00F209AB">
        <w:rPr>
          <w:rFonts w:asciiTheme="majorHAnsi" w:hAnsiTheme="majorHAnsi"/>
          <w:b/>
          <w:sz w:val="24"/>
          <w:szCs w:val="24"/>
        </w:rPr>
        <w:t>OMUNÍQUESE</w:t>
      </w:r>
      <w:r w:rsidRPr="00F209AB">
        <w:rPr>
          <w:rFonts w:asciiTheme="majorHAnsi" w:hAnsiTheme="majorHAnsi"/>
          <w:sz w:val="24"/>
          <w:szCs w:val="24"/>
        </w:rPr>
        <w:t>.</w:t>
      </w:r>
      <w:r>
        <w:rPr>
          <w:rFonts w:asciiTheme="majorHAnsi" w:hAnsiTheme="majorHAnsi"/>
          <w:b/>
          <w:sz w:val="24"/>
          <w:szCs w:val="24"/>
        </w:rPr>
        <w:t xml:space="preserve"> </w:t>
      </w:r>
      <w:r w:rsidRPr="00F209AB">
        <w:rPr>
          <w:rFonts w:asciiTheme="majorHAnsi" w:hAnsiTheme="majorHAnsi"/>
          <w:b/>
          <w:color w:val="4F81BD" w:themeColor="accent1"/>
          <w:sz w:val="24"/>
          <w:szCs w:val="24"/>
        </w:rPr>
        <w:t>ACUERDO NÚMERO TRES</w:t>
      </w:r>
      <w:r w:rsidRPr="00F209AB">
        <w:rPr>
          <w:rFonts w:asciiTheme="majorHAnsi" w:hAnsiTheme="majorHAnsi"/>
          <w:b/>
          <w:sz w:val="24"/>
          <w:szCs w:val="24"/>
        </w:rPr>
        <w:t>.</w:t>
      </w:r>
      <w:r w:rsidRPr="00F209AB">
        <w:rPr>
          <w:rFonts w:asciiTheme="majorHAnsi" w:hAnsiTheme="majorHAnsi"/>
          <w:sz w:val="24"/>
          <w:szCs w:val="24"/>
        </w:rPr>
        <w:t xml:space="preserve"> El Concejo Municipal tomando en cuenta que por tradición, cada año en el mes de junio en nuestro Municipio se celebran las </w:t>
      </w:r>
      <w:r w:rsidRPr="00F209AB">
        <w:rPr>
          <w:rFonts w:asciiTheme="majorHAnsi" w:hAnsiTheme="majorHAnsi"/>
          <w:b/>
          <w:sz w:val="24"/>
          <w:szCs w:val="24"/>
        </w:rPr>
        <w:t>FIESTAS PATRONALES</w:t>
      </w:r>
      <w:r w:rsidRPr="00F209AB">
        <w:rPr>
          <w:rFonts w:asciiTheme="majorHAnsi" w:hAnsiTheme="majorHAnsi"/>
          <w:sz w:val="24"/>
          <w:szCs w:val="24"/>
        </w:rPr>
        <w:t xml:space="preserve"> en honor a </w:t>
      </w:r>
      <w:r w:rsidRPr="00F209AB">
        <w:rPr>
          <w:rFonts w:asciiTheme="majorHAnsi" w:hAnsiTheme="majorHAnsi"/>
          <w:b/>
          <w:sz w:val="24"/>
          <w:szCs w:val="24"/>
        </w:rPr>
        <w:t>“San Juan Bautista”</w:t>
      </w:r>
      <w:r w:rsidRPr="00F209AB">
        <w:rPr>
          <w:rFonts w:asciiTheme="majorHAnsi" w:hAnsiTheme="majorHAnsi"/>
          <w:sz w:val="24"/>
          <w:szCs w:val="24"/>
        </w:rPr>
        <w:t xml:space="preserve">; y debido que es necesario promover  diferentes actividades a fin de desarrollar tal festividad  y en uso de las facultades que le confiere el </w:t>
      </w:r>
      <w:r w:rsidRPr="00F209AB">
        <w:rPr>
          <w:rFonts w:asciiTheme="majorHAnsi" w:hAnsiTheme="majorHAnsi"/>
          <w:b/>
          <w:sz w:val="24"/>
          <w:szCs w:val="24"/>
        </w:rPr>
        <w:t>Art. 4 numeral 4</w:t>
      </w:r>
      <w:r w:rsidRPr="00F209AB">
        <w:rPr>
          <w:rFonts w:asciiTheme="majorHAnsi" w:hAnsiTheme="majorHAnsi"/>
          <w:sz w:val="24"/>
          <w:szCs w:val="24"/>
        </w:rPr>
        <w:t xml:space="preserve">, del Código Municipal vigente, el alcalde municipal dio a conocer la petición por parte del Párroco </w:t>
      </w:r>
      <w:r>
        <w:rPr>
          <w:rFonts w:asciiTheme="majorHAnsi" w:hAnsiTheme="majorHAnsi"/>
          <w:sz w:val="24"/>
          <w:szCs w:val="24"/>
        </w:rPr>
        <w:t>Santos Felipe Lopez Hernández</w:t>
      </w:r>
      <w:r w:rsidRPr="00F209AB">
        <w:rPr>
          <w:rFonts w:asciiTheme="majorHAnsi" w:hAnsiTheme="majorHAnsi"/>
          <w:sz w:val="24"/>
          <w:szCs w:val="24"/>
        </w:rPr>
        <w:t xml:space="preserve">, en el cual solicita colaboración para actividades que la iglesia desarrollará durante las </w:t>
      </w:r>
      <w:r w:rsidRPr="00F209AB">
        <w:rPr>
          <w:rFonts w:asciiTheme="majorHAnsi" w:hAnsiTheme="majorHAnsi"/>
          <w:b/>
          <w:bCs/>
          <w:sz w:val="24"/>
          <w:szCs w:val="24"/>
        </w:rPr>
        <w:t>Fiestas</w:t>
      </w:r>
      <w:r w:rsidRPr="00F209AB">
        <w:rPr>
          <w:rFonts w:asciiTheme="majorHAnsi" w:hAnsiTheme="majorHAnsi"/>
          <w:sz w:val="24"/>
          <w:szCs w:val="24"/>
        </w:rPr>
        <w:t xml:space="preserve"> </w:t>
      </w:r>
      <w:r>
        <w:rPr>
          <w:rFonts w:asciiTheme="majorHAnsi" w:hAnsiTheme="majorHAnsi"/>
          <w:b/>
          <w:sz w:val="24"/>
          <w:szCs w:val="24"/>
        </w:rPr>
        <w:t>Patronales 202</w:t>
      </w:r>
      <w:r w:rsidRPr="00F209AB">
        <w:rPr>
          <w:rFonts w:asciiTheme="majorHAnsi" w:hAnsiTheme="majorHAnsi"/>
          <w:b/>
          <w:sz w:val="24"/>
          <w:szCs w:val="24"/>
        </w:rPr>
        <w:t>3</w:t>
      </w:r>
      <w:r w:rsidRPr="00F209AB">
        <w:rPr>
          <w:rFonts w:asciiTheme="majorHAnsi" w:hAnsiTheme="majorHAnsi"/>
          <w:sz w:val="24"/>
          <w:szCs w:val="24"/>
        </w:rPr>
        <w:t xml:space="preserve"> en honor a “</w:t>
      </w:r>
      <w:r w:rsidRPr="00F209AB">
        <w:rPr>
          <w:rFonts w:asciiTheme="majorHAnsi" w:hAnsiTheme="majorHAnsi"/>
          <w:b/>
          <w:sz w:val="24"/>
          <w:szCs w:val="24"/>
        </w:rPr>
        <w:t>San Juan Bautista</w:t>
      </w:r>
      <w:r w:rsidRPr="00F209AB">
        <w:rPr>
          <w:rFonts w:asciiTheme="majorHAnsi" w:hAnsiTheme="majorHAnsi"/>
          <w:sz w:val="24"/>
          <w:szCs w:val="24"/>
        </w:rPr>
        <w:t xml:space="preserve">” de las cuales, presenta el presupuesto </w:t>
      </w:r>
      <w:r w:rsidRPr="00F209AB">
        <w:rPr>
          <w:rFonts w:asciiTheme="majorHAnsi" w:hAnsiTheme="majorHAnsi"/>
          <w:b/>
          <w:sz w:val="24"/>
          <w:szCs w:val="24"/>
        </w:rPr>
        <w:t>de DOS MIL QUINIENTOS DOLARES 00/100;</w:t>
      </w:r>
      <w:r w:rsidRPr="00F209AB">
        <w:rPr>
          <w:rFonts w:asciiTheme="majorHAnsi" w:hAnsiTheme="majorHAnsi"/>
          <w:sz w:val="24"/>
          <w:szCs w:val="24"/>
        </w:rPr>
        <w:t xml:space="preserve"> Es por ello, que los miembros del concejo consideran importante el rol que la parroquia funge en el municipio, y que es una buena oportunidad de apoyar la petición que hacen y aportar con</w:t>
      </w:r>
      <w:r>
        <w:rPr>
          <w:rFonts w:asciiTheme="majorHAnsi" w:hAnsiTheme="majorHAnsi"/>
          <w:sz w:val="24"/>
          <w:szCs w:val="24"/>
        </w:rPr>
        <w:t xml:space="preserve"> una parte </w:t>
      </w:r>
      <w:r w:rsidRPr="00F209AB">
        <w:rPr>
          <w:rFonts w:asciiTheme="majorHAnsi" w:hAnsiTheme="majorHAnsi"/>
          <w:sz w:val="24"/>
          <w:szCs w:val="24"/>
        </w:rPr>
        <w:t xml:space="preserve">de lo presupuestado, Y conocedores de la solicitud se somete a votación y con nueve </w:t>
      </w:r>
      <w:r w:rsidRPr="00F209AB">
        <w:rPr>
          <w:rFonts w:asciiTheme="majorHAnsi" w:hAnsiTheme="majorHAnsi"/>
          <w:b/>
          <w:sz w:val="24"/>
          <w:szCs w:val="24"/>
        </w:rPr>
        <w:t xml:space="preserve">(9) </w:t>
      </w:r>
      <w:r w:rsidRPr="00F209AB">
        <w:rPr>
          <w:rFonts w:asciiTheme="majorHAnsi" w:hAnsiTheme="majorHAnsi"/>
          <w:sz w:val="24"/>
          <w:szCs w:val="24"/>
        </w:rPr>
        <w:t xml:space="preserve">votos a favor, </w:t>
      </w:r>
      <w:r w:rsidRPr="00F209AB">
        <w:rPr>
          <w:rFonts w:asciiTheme="majorHAnsi" w:hAnsiTheme="majorHAnsi"/>
          <w:b/>
          <w:sz w:val="24"/>
          <w:szCs w:val="24"/>
        </w:rPr>
        <w:t xml:space="preserve"> A C U E R D A:</w:t>
      </w:r>
      <w:r w:rsidRPr="00F209AB">
        <w:rPr>
          <w:rFonts w:asciiTheme="majorHAnsi" w:hAnsiTheme="majorHAnsi"/>
          <w:sz w:val="24"/>
          <w:szCs w:val="24"/>
        </w:rPr>
        <w:t xml:space="preserve"> </w:t>
      </w:r>
      <w:r w:rsidRPr="00F209AB">
        <w:rPr>
          <w:rFonts w:asciiTheme="majorHAnsi" w:hAnsiTheme="majorHAnsi"/>
          <w:b/>
          <w:sz w:val="24"/>
          <w:szCs w:val="24"/>
        </w:rPr>
        <w:t>I)</w:t>
      </w:r>
      <w:r w:rsidRPr="00F209AB">
        <w:rPr>
          <w:rFonts w:asciiTheme="majorHAnsi" w:hAnsiTheme="majorHAnsi"/>
          <w:sz w:val="24"/>
          <w:szCs w:val="24"/>
        </w:rPr>
        <w:t xml:space="preserve"> </w:t>
      </w:r>
      <w:r w:rsidRPr="00F209AB">
        <w:rPr>
          <w:rFonts w:asciiTheme="majorHAnsi" w:hAnsiTheme="majorHAnsi" w:cs="Times New Roman"/>
          <w:sz w:val="24"/>
          <w:szCs w:val="24"/>
        </w:rPr>
        <w:t xml:space="preserve">autorizar al tesorero municipal, </w:t>
      </w:r>
      <w:r w:rsidRPr="00F209AB">
        <w:rPr>
          <w:rFonts w:asciiTheme="majorHAnsi" w:hAnsiTheme="majorHAnsi" w:cs="Times New Roman"/>
          <w:b/>
          <w:i/>
          <w:sz w:val="24"/>
          <w:szCs w:val="24"/>
        </w:rPr>
        <w:t xml:space="preserve">Lic. </w:t>
      </w:r>
      <w:r>
        <w:rPr>
          <w:color w:val="00B0F0"/>
        </w:rPr>
        <w:t>//////////////////////////////</w:t>
      </w:r>
      <w:r w:rsidRPr="009822D3">
        <w:rPr>
          <w:rFonts w:asciiTheme="majorHAnsi" w:hAnsiTheme="majorHAnsi"/>
          <w:b/>
          <w:sz w:val="24"/>
          <w:szCs w:val="24"/>
        </w:rPr>
        <w:t>,</w:t>
      </w:r>
      <w:r w:rsidRPr="00F209AB">
        <w:rPr>
          <w:rFonts w:asciiTheme="majorHAnsi" w:hAnsiTheme="majorHAnsi" w:cs="Times New Roman"/>
          <w:sz w:val="24"/>
          <w:szCs w:val="24"/>
        </w:rPr>
        <w:t>para</w:t>
      </w:r>
      <w:r w:rsidRPr="00F209AB">
        <w:rPr>
          <w:rFonts w:asciiTheme="majorHAnsi" w:hAnsiTheme="majorHAnsi" w:cs="Times New Roman"/>
          <w:b/>
          <w:sz w:val="24"/>
          <w:szCs w:val="24"/>
        </w:rPr>
        <w:t xml:space="preserve"> </w:t>
      </w:r>
      <w:r w:rsidRPr="00F209AB">
        <w:rPr>
          <w:rFonts w:asciiTheme="majorHAnsi" w:hAnsiTheme="majorHAnsi" w:cs="Times New Roman"/>
          <w:sz w:val="24"/>
          <w:szCs w:val="24"/>
        </w:rPr>
        <w:t>aperturar</w:t>
      </w:r>
      <w:r w:rsidRPr="00F209AB">
        <w:rPr>
          <w:rFonts w:asciiTheme="majorHAnsi" w:hAnsiTheme="majorHAnsi" w:cs="Times New Roman"/>
          <w:b/>
          <w:sz w:val="24"/>
          <w:szCs w:val="24"/>
        </w:rPr>
        <w:t xml:space="preserve"> </w:t>
      </w:r>
      <w:r w:rsidRPr="00F209AB">
        <w:rPr>
          <w:rFonts w:asciiTheme="majorHAnsi" w:hAnsiTheme="majorHAnsi" w:cs="Times New Roman"/>
          <w:sz w:val="24"/>
          <w:szCs w:val="24"/>
        </w:rPr>
        <w:t xml:space="preserve">cuenta corriente en el Banco </w:t>
      </w:r>
      <w:r w:rsidRPr="00F209AB">
        <w:rPr>
          <w:rFonts w:asciiTheme="majorHAnsi" w:hAnsiTheme="majorHAnsi" w:cs="Times New Roman"/>
          <w:b/>
          <w:sz w:val="24"/>
          <w:szCs w:val="24"/>
        </w:rPr>
        <w:t>HIPOTECARIO</w:t>
      </w:r>
      <w:r w:rsidRPr="00F209AB">
        <w:rPr>
          <w:rFonts w:asciiTheme="majorHAnsi" w:hAnsiTheme="majorHAnsi" w:cs="Times New Roman"/>
          <w:sz w:val="24"/>
          <w:szCs w:val="24"/>
        </w:rPr>
        <w:t xml:space="preserve">, bajo el título del proyecto </w:t>
      </w:r>
      <w:r w:rsidRPr="00F209AB">
        <w:rPr>
          <w:rFonts w:asciiTheme="majorHAnsi" w:eastAsia="Times New Roman" w:hAnsiTheme="majorHAnsi"/>
          <w:b/>
          <w:sz w:val="24"/>
          <w:szCs w:val="24"/>
          <w:lang w:eastAsia="es-ES"/>
        </w:rPr>
        <w:t>CELEBRACIÓN DE FIESTAS PATRONALES URBANAS Y CANTONALES</w:t>
      </w:r>
      <w:r w:rsidRPr="00F209AB">
        <w:rPr>
          <w:rFonts w:asciiTheme="majorHAnsi" w:eastAsia="Times New Roman" w:hAnsiTheme="majorHAnsi"/>
          <w:sz w:val="24"/>
          <w:szCs w:val="24"/>
          <w:lang w:eastAsia="es-ES"/>
        </w:rPr>
        <w:t xml:space="preserve"> </w:t>
      </w:r>
      <w:r w:rsidRPr="00F209AB">
        <w:rPr>
          <w:rFonts w:asciiTheme="majorHAnsi" w:eastAsia="Times New Roman" w:hAnsiTheme="majorHAnsi"/>
          <w:b/>
          <w:sz w:val="24"/>
          <w:szCs w:val="24"/>
        </w:rPr>
        <w:t xml:space="preserve">5% FIESTAS PATRONALES. </w:t>
      </w:r>
      <w:r w:rsidRPr="00F209AB">
        <w:rPr>
          <w:rFonts w:asciiTheme="majorHAnsi" w:hAnsiTheme="majorHAnsi" w:cs="Times New Roman"/>
          <w:sz w:val="24"/>
          <w:szCs w:val="24"/>
        </w:rPr>
        <w:t xml:space="preserve">Con la cantidad  inicial de </w:t>
      </w:r>
      <w:r w:rsidRPr="00F209AB">
        <w:rPr>
          <w:rFonts w:asciiTheme="majorHAnsi" w:hAnsiTheme="majorHAnsi" w:cs="Times New Roman"/>
          <w:b/>
          <w:sz w:val="24"/>
          <w:szCs w:val="24"/>
        </w:rPr>
        <w:t xml:space="preserve">CINCO 00/100 </w:t>
      </w:r>
      <w:r>
        <w:rPr>
          <w:rFonts w:asciiTheme="majorHAnsi" w:hAnsiTheme="majorHAnsi" w:cs="Times New Roman"/>
          <w:b/>
          <w:sz w:val="24"/>
          <w:szCs w:val="24"/>
        </w:rPr>
        <w:t xml:space="preserve">DOLARES ($5.00) </w:t>
      </w:r>
      <w:r w:rsidRPr="00F209AB">
        <w:rPr>
          <w:rFonts w:asciiTheme="majorHAnsi" w:hAnsiTheme="majorHAnsi" w:cstheme="minorHAnsi"/>
          <w:sz w:val="24"/>
          <w:szCs w:val="24"/>
        </w:rPr>
        <w:t xml:space="preserve">provenientes la cuenta </w:t>
      </w:r>
      <w:r w:rsidRPr="00F209AB">
        <w:rPr>
          <w:rFonts w:asciiTheme="majorHAnsi" w:hAnsiTheme="majorHAnsi" w:cs="Cambria-Italic"/>
          <w:b/>
          <w:i/>
          <w:iCs/>
          <w:sz w:val="24"/>
          <w:szCs w:val="24"/>
        </w:rPr>
        <w:t>01260146919 AMO 5% FIESTAS PATRONALES,</w:t>
      </w:r>
      <w:r w:rsidRPr="00F209AB">
        <w:rPr>
          <w:rFonts w:asciiTheme="majorHAnsi" w:hAnsiTheme="majorHAnsi" w:cstheme="minorHAnsi"/>
          <w:b/>
          <w:sz w:val="24"/>
          <w:szCs w:val="24"/>
        </w:rPr>
        <w:t xml:space="preserve"> </w:t>
      </w:r>
      <w:r w:rsidRPr="00F209AB">
        <w:rPr>
          <w:rFonts w:asciiTheme="majorHAnsi" w:hAnsiTheme="majorHAnsi" w:cs="Times New Roman"/>
          <w:sz w:val="24"/>
          <w:szCs w:val="24"/>
        </w:rPr>
        <w:t xml:space="preserve">de un total de </w:t>
      </w:r>
      <w:r w:rsidRPr="00F209AB">
        <w:rPr>
          <w:rFonts w:asciiTheme="majorHAnsi" w:hAnsiTheme="majorHAnsi" w:cs="Times New Roman"/>
          <w:b/>
          <w:sz w:val="24"/>
          <w:szCs w:val="24"/>
        </w:rPr>
        <w:t xml:space="preserve">VEINTIOCHO </w:t>
      </w:r>
      <w:r>
        <w:rPr>
          <w:rFonts w:asciiTheme="majorHAnsi" w:hAnsiTheme="majorHAnsi" w:cs="Times New Roman"/>
          <w:b/>
          <w:sz w:val="24"/>
          <w:szCs w:val="24"/>
        </w:rPr>
        <w:t>MIL</w:t>
      </w:r>
      <w:r w:rsidRPr="00F209AB">
        <w:rPr>
          <w:rFonts w:asciiTheme="majorHAnsi" w:hAnsiTheme="majorHAnsi" w:cs="Times New Roman"/>
          <w:b/>
          <w:sz w:val="24"/>
          <w:szCs w:val="24"/>
        </w:rPr>
        <w:t xml:space="preserve"> NOVECIENTOS SESENTA Y OCHO 00/100 ($28,968.00) DÓLARES. II)</w:t>
      </w:r>
      <w:r w:rsidRPr="00F209AB">
        <w:rPr>
          <w:rFonts w:asciiTheme="majorHAnsi" w:hAnsiTheme="majorHAnsi" w:cstheme="minorHAnsi"/>
          <w:b/>
          <w:sz w:val="24"/>
          <w:szCs w:val="24"/>
        </w:rPr>
        <w:t xml:space="preserve"> </w:t>
      </w:r>
      <w:r w:rsidRPr="00F209AB">
        <w:rPr>
          <w:rFonts w:asciiTheme="majorHAnsi" w:eastAsia="Times New Roman" w:hAnsiTheme="majorHAnsi"/>
          <w:b/>
          <w:sz w:val="24"/>
          <w:szCs w:val="24"/>
          <w:lang w:eastAsia="es-ES"/>
        </w:rPr>
        <w:t xml:space="preserve">Aprobar </w:t>
      </w:r>
      <w:r w:rsidRPr="00F209AB">
        <w:rPr>
          <w:rFonts w:asciiTheme="majorHAnsi" w:eastAsia="Times New Roman" w:hAnsiTheme="majorHAnsi"/>
          <w:sz w:val="24"/>
          <w:szCs w:val="24"/>
          <w:lang w:eastAsia="es-ES"/>
        </w:rPr>
        <w:t xml:space="preserve"> un aporte económico a la Parroquia San Juan Bautista, para Celebración de las Fiestas Patronales en Honor a </w:t>
      </w:r>
      <w:r w:rsidRPr="00F209AB">
        <w:rPr>
          <w:rFonts w:asciiTheme="majorHAnsi" w:eastAsia="Times New Roman" w:hAnsiTheme="majorHAnsi"/>
          <w:sz w:val="24"/>
          <w:szCs w:val="24"/>
          <w:lang w:eastAsia="es-ES"/>
        </w:rPr>
        <w:lastRenderedPageBreak/>
        <w:t xml:space="preserve">San Juan Bautista del año 2023, por un monto de </w:t>
      </w:r>
      <w:r w:rsidRPr="00F209AB">
        <w:rPr>
          <w:rFonts w:asciiTheme="majorHAnsi" w:eastAsia="Times New Roman" w:hAnsiTheme="majorHAnsi"/>
          <w:b/>
          <w:sz w:val="24"/>
          <w:szCs w:val="24"/>
          <w:lang w:eastAsia="es-ES"/>
        </w:rPr>
        <w:t>UN MIL NOVECIENTOS DÓLARES</w:t>
      </w:r>
      <w:r w:rsidRPr="00F209AB">
        <w:rPr>
          <w:rFonts w:asciiTheme="majorHAnsi" w:eastAsia="Times New Roman" w:hAnsiTheme="majorHAnsi"/>
          <w:sz w:val="24"/>
          <w:szCs w:val="24"/>
          <w:lang w:eastAsia="es-ES"/>
        </w:rPr>
        <w:t xml:space="preserve"> </w:t>
      </w:r>
      <w:r w:rsidRPr="00F209AB">
        <w:rPr>
          <w:rFonts w:asciiTheme="majorHAnsi" w:eastAsia="Times New Roman" w:hAnsiTheme="majorHAnsi"/>
          <w:b/>
          <w:sz w:val="24"/>
          <w:szCs w:val="24"/>
          <w:lang w:eastAsia="es-ES"/>
        </w:rPr>
        <w:t>00/100 ($1,900.00)</w:t>
      </w:r>
      <w:r w:rsidRPr="00F209AB">
        <w:rPr>
          <w:rFonts w:asciiTheme="majorHAnsi" w:eastAsia="Times New Roman" w:hAnsiTheme="majorHAnsi"/>
          <w:sz w:val="24"/>
          <w:szCs w:val="24"/>
          <w:lang w:eastAsia="es-ES"/>
        </w:rPr>
        <w:t xml:space="preserve"> </w:t>
      </w:r>
      <w:r w:rsidRPr="00F209AB">
        <w:rPr>
          <w:rFonts w:asciiTheme="majorHAnsi" w:eastAsia="Times New Roman" w:hAnsiTheme="majorHAnsi"/>
          <w:b/>
          <w:sz w:val="24"/>
          <w:szCs w:val="24"/>
          <w:lang w:eastAsia="es-ES"/>
        </w:rPr>
        <w:t>III)</w:t>
      </w:r>
      <w:r w:rsidRPr="00F209AB">
        <w:rPr>
          <w:rFonts w:asciiTheme="majorHAnsi" w:eastAsia="Times New Roman" w:hAnsiTheme="majorHAnsi"/>
          <w:sz w:val="24"/>
          <w:szCs w:val="24"/>
          <w:lang w:eastAsia="es-ES"/>
        </w:rPr>
        <w:t xml:space="preserve"> autorizar al tesorero Municipal  </w:t>
      </w:r>
      <w:r>
        <w:rPr>
          <w:color w:val="00B0F0"/>
        </w:rPr>
        <w:t>//////////////////////////////</w:t>
      </w:r>
      <w:r w:rsidRPr="009822D3">
        <w:rPr>
          <w:rFonts w:asciiTheme="majorHAnsi" w:hAnsiTheme="majorHAnsi"/>
          <w:b/>
          <w:sz w:val="24"/>
          <w:szCs w:val="24"/>
        </w:rPr>
        <w:t>,</w:t>
      </w:r>
      <w:r w:rsidRPr="00F209AB">
        <w:rPr>
          <w:rFonts w:asciiTheme="majorHAnsi" w:eastAsia="Times New Roman" w:hAnsiTheme="majorHAnsi"/>
          <w:sz w:val="24"/>
          <w:szCs w:val="24"/>
          <w:lang w:eastAsia="es-ES"/>
        </w:rPr>
        <w:t xml:space="preserve">, para que emita cheque a nombre del Señor </w:t>
      </w:r>
      <w:r>
        <w:rPr>
          <w:rFonts w:asciiTheme="majorHAnsi" w:eastAsia="Times New Roman" w:hAnsiTheme="majorHAnsi"/>
          <w:sz w:val="24"/>
          <w:szCs w:val="24"/>
          <w:lang w:eastAsia="es-ES"/>
        </w:rPr>
        <w:t>Santos Felipe López Hernandez</w:t>
      </w:r>
      <w:r w:rsidRPr="00F209AB">
        <w:rPr>
          <w:rFonts w:asciiTheme="majorHAnsi" w:eastAsia="Times New Roman" w:hAnsiTheme="majorHAnsi"/>
          <w:sz w:val="24"/>
          <w:szCs w:val="24"/>
          <w:lang w:eastAsia="es-ES"/>
        </w:rPr>
        <w:t xml:space="preserve"> párroco de la Parroquia San Juan Bautista, por el monto antes mencionado, de la cuenta </w:t>
      </w:r>
      <w:r w:rsidRPr="00F209AB">
        <w:rPr>
          <w:rFonts w:asciiTheme="majorHAnsi" w:eastAsia="Times New Roman" w:hAnsiTheme="majorHAnsi"/>
          <w:b/>
          <w:sz w:val="24"/>
          <w:szCs w:val="24"/>
          <w:lang w:eastAsia="es-ES"/>
        </w:rPr>
        <w:t>CELEBRACIÓN DE FIESTAS PATRONALES URBANAS Y CANTONALES</w:t>
      </w:r>
      <w:r w:rsidRPr="00F209AB">
        <w:rPr>
          <w:rFonts w:asciiTheme="majorHAnsi" w:eastAsia="Times New Roman" w:hAnsiTheme="majorHAnsi"/>
          <w:sz w:val="24"/>
          <w:szCs w:val="24"/>
          <w:lang w:eastAsia="es-ES"/>
        </w:rPr>
        <w:t xml:space="preserve"> </w:t>
      </w:r>
      <w:r w:rsidRPr="00F209AB">
        <w:rPr>
          <w:rFonts w:asciiTheme="majorHAnsi" w:eastAsia="Times New Roman" w:hAnsiTheme="majorHAnsi"/>
          <w:b/>
          <w:sz w:val="24"/>
          <w:szCs w:val="24"/>
        </w:rPr>
        <w:t>5% FIESTAS PATRONALES</w:t>
      </w:r>
      <w:r w:rsidRPr="00F209AB">
        <w:rPr>
          <w:rFonts w:asciiTheme="majorHAnsi" w:eastAsia="Times New Roman" w:hAnsiTheme="majorHAnsi"/>
          <w:sz w:val="24"/>
          <w:szCs w:val="24"/>
        </w:rPr>
        <w:t>. En concepto de celebración de Fiestas</w:t>
      </w:r>
      <w:r>
        <w:rPr>
          <w:rFonts w:asciiTheme="majorHAnsi" w:eastAsia="Times New Roman" w:hAnsiTheme="majorHAnsi"/>
          <w:sz w:val="24"/>
          <w:szCs w:val="24"/>
        </w:rPr>
        <w:t xml:space="preserve"> patronales en honor a San Juan </w:t>
      </w:r>
      <w:r w:rsidRPr="00F209AB">
        <w:rPr>
          <w:rFonts w:asciiTheme="majorHAnsi" w:eastAsia="Times New Roman" w:hAnsiTheme="majorHAnsi"/>
          <w:sz w:val="24"/>
          <w:szCs w:val="24"/>
        </w:rPr>
        <w:t xml:space="preserve">Bautista </w:t>
      </w:r>
      <w:r w:rsidRPr="00F209AB">
        <w:rPr>
          <w:rFonts w:asciiTheme="majorHAnsi" w:eastAsia="Times New Roman" w:hAnsiTheme="majorHAnsi"/>
          <w:b/>
          <w:sz w:val="24"/>
          <w:szCs w:val="24"/>
        </w:rPr>
        <w:t xml:space="preserve">IV) </w:t>
      </w:r>
      <w:r w:rsidRPr="00F209AB">
        <w:rPr>
          <w:rFonts w:asciiTheme="majorHAnsi" w:hAnsiTheme="majorHAnsi" w:cs="Times New Roman"/>
          <w:bCs/>
          <w:sz w:val="24"/>
          <w:szCs w:val="24"/>
        </w:rPr>
        <w:t>Autorizar a la jefa de presupuesto</w:t>
      </w:r>
      <w:r w:rsidRPr="00F209AB">
        <w:rPr>
          <w:rFonts w:asciiTheme="majorHAnsi" w:hAnsiTheme="majorHAnsi" w:cs="Times New Roman"/>
          <w:b/>
          <w:bCs/>
          <w:sz w:val="24"/>
          <w:szCs w:val="24"/>
        </w:rPr>
        <w:t xml:space="preserve"> Sra. </w:t>
      </w:r>
      <w:r>
        <w:rPr>
          <w:color w:val="00B0F0"/>
        </w:rPr>
        <w:t>//////////////////////////////</w:t>
      </w:r>
      <w:proofErr w:type="gramStart"/>
      <w:r w:rsidRPr="009822D3">
        <w:rPr>
          <w:rFonts w:asciiTheme="majorHAnsi" w:hAnsiTheme="majorHAnsi"/>
          <w:b/>
          <w:sz w:val="24"/>
          <w:szCs w:val="24"/>
        </w:rPr>
        <w:t>,</w:t>
      </w:r>
      <w:r w:rsidRPr="00F209AB">
        <w:rPr>
          <w:rFonts w:asciiTheme="majorHAnsi" w:hAnsiTheme="majorHAnsi" w:cs="Times New Roman"/>
          <w:b/>
          <w:bCs/>
          <w:sz w:val="24"/>
          <w:szCs w:val="24"/>
        </w:rPr>
        <w:t>,</w:t>
      </w:r>
      <w:proofErr w:type="gramEnd"/>
      <w:r w:rsidRPr="00F209AB">
        <w:rPr>
          <w:rFonts w:asciiTheme="majorHAnsi" w:hAnsiTheme="majorHAnsi" w:cs="Times New Roman"/>
          <w:bCs/>
          <w:sz w:val="24"/>
          <w:szCs w:val="24"/>
        </w:rPr>
        <w:t xml:space="preserve"> para que  consigne los gastos efectuados para ejecución de donativo a la Parroquia San Juan Bautista. </w:t>
      </w:r>
      <w:r w:rsidRPr="00F209AB">
        <w:rPr>
          <w:rFonts w:asciiTheme="majorHAnsi" w:hAnsiTheme="majorHAnsi" w:cs="Times New Roman"/>
          <w:b/>
          <w:bCs/>
          <w:sz w:val="24"/>
          <w:szCs w:val="24"/>
        </w:rPr>
        <w:t>COMUNÍQUESE</w:t>
      </w:r>
      <w:r w:rsidRPr="00F209AB">
        <w:rPr>
          <w:rFonts w:asciiTheme="majorHAnsi" w:hAnsiTheme="majorHAnsi" w:cs="Times New Roman"/>
          <w:bCs/>
          <w:sz w:val="24"/>
          <w:szCs w:val="24"/>
        </w:rPr>
        <w:t xml:space="preserve"> </w:t>
      </w:r>
    </w:p>
    <w:p w:rsidR="008F7CAF" w:rsidRPr="00F209AB" w:rsidRDefault="008F7CAF" w:rsidP="008F7CAF">
      <w:pPr>
        <w:spacing w:line="360" w:lineRule="auto"/>
        <w:jc w:val="both"/>
        <w:rPr>
          <w:rFonts w:asciiTheme="majorHAnsi" w:eastAsia="Times New Roman" w:hAnsiTheme="majorHAnsi"/>
          <w:b/>
          <w:sz w:val="24"/>
          <w:szCs w:val="24"/>
        </w:rPr>
      </w:pPr>
    </w:p>
    <w:p w:rsidR="008F7CAF" w:rsidRPr="001E79DB" w:rsidRDefault="008F7CAF" w:rsidP="008F7CAF">
      <w:pPr>
        <w:spacing w:line="360" w:lineRule="auto"/>
        <w:jc w:val="both"/>
        <w:rPr>
          <w:rFonts w:asciiTheme="majorHAnsi" w:eastAsia="Times New Roman" w:hAnsiTheme="majorHAnsi"/>
          <w:b/>
          <w:sz w:val="24"/>
          <w:szCs w:val="24"/>
          <w:u w:val="single"/>
        </w:rPr>
      </w:pPr>
      <w:r w:rsidRPr="001E79DB">
        <w:rPr>
          <w:rFonts w:asciiTheme="majorHAnsi" w:eastAsia="Times New Roman" w:hAnsiTheme="majorHAnsi"/>
          <w:b/>
          <w:sz w:val="24"/>
          <w:szCs w:val="24"/>
          <w:u w:val="single"/>
        </w:rPr>
        <w:t>COMENTARIO.</w:t>
      </w:r>
    </w:p>
    <w:p w:rsidR="008F7CAF" w:rsidRPr="008A1B0F" w:rsidRDefault="008F7CAF" w:rsidP="008F7CAF">
      <w:pPr>
        <w:spacing w:line="360" w:lineRule="auto"/>
        <w:jc w:val="both"/>
        <w:rPr>
          <w:rFonts w:asciiTheme="majorHAnsi" w:eastAsia="Times New Roman" w:hAnsiTheme="majorHAnsi"/>
          <w:sz w:val="24"/>
          <w:szCs w:val="24"/>
        </w:rPr>
      </w:pPr>
      <w:r w:rsidRPr="008A1B0F">
        <w:rPr>
          <w:rFonts w:asciiTheme="majorHAnsi" w:eastAsia="Times New Roman" w:hAnsiTheme="majorHAnsi"/>
          <w:sz w:val="24"/>
          <w:szCs w:val="24"/>
        </w:rPr>
        <w:t xml:space="preserve">En la presente sesión se hace la explicación del punto número siete de la agenda, por parte de la Jefa de la Unidad de Contabilidad y El jefe de la Unidad Administrativa Tributaria Municipal. En el cual establecen que ya cuenta con un monto de la Mora tributaria municipal y que en cumplimiento a la numeral C.2.3 de la Normas Contables  Municipal, es de dar cumplimiento a las Normas sobre deudores y Acreedores Monetarios. Estableciendo como un derecho de a percibir recursos monetarios, como parte de la gestión financiera institucional, independientemente del monto de la recepción, inmediata o futura, lo cual deberá Contabilizarse el Devengamiento en cuentas del subgrupo de </w:t>
      </w:r>
      <w:r w:rsidRPr="008A1B0F">
        <w:rPr>
          <w:rFonts w:asciiTheme="majorHAnsi" w:eastAsia="Times New Roman" w:hAnsiTheme="majorHAnsi"/>
          <w:b/>
          <w:sz w:val="24"/>
          <w:szCs w:val="24"/>
        </w:rPr>
        <w:t>DEUDORES MONETARIOS</w:t>
      </w:r>
      <w:r w:rsidRPr="008A1B0F">
        <w:rPr>
          <w:rFonts w:asciiTheme="majorHAnsi" w:eastAsia="Times New Roman" w:hAnsiTheme="majorHAnsi"/>
          <w:sz w:val="24"/>
          <w:szCs w:val="24"/>
        </w:rPr>
        <w:t xml:space="preserve">, de acuerdo con la naturaleza del hecho económico.  Y que esta el mes de diciembre se tiene el informe de la mora lo cual es necesario proceder a incorporar a la contabilidad municipal según el siguiente detalle: </w:t>
      </w:r>
    </w:p>
    <w:p w:rsidR="008F7CAF" w:rsidRDefault="008F7CAF" w:rsidP="008F7CAF">
      <w:pPr>
        <w:spacing w:line="240" w:lineRule="atLeast"/>
        <w:jc w:val="both"/>
        <w:rPr>
          <w:rFonts w:asciiTheme="majorHAnsi" w:eastAsia="Times New Roman" w:hAnsiTheme="majorHAnsi"/>
          <w:sz w:val="24"/>
          <w:szCs w:val="24"/>
        </w:rPr>
      </w:pPr>
    </w:p>
    <w:p w:rsidR="008F7CAF" w:rsidRDefault="008F7CAF" w:rsidP="008F7CAF">
      <w:pPr>
        <w:spacing w:line="240" w:lineRule="atLeast"/>
        <w:jc w:val="both"/>
        <w:rPr>
          <w:rFonts w:asciiTheme="majorHAnsi" w:eastAsia="Times New Roman" w:hAnsiTheme="majorHAnsi"/>
          <w:sz w:val="24"/>
          <w:szCs w:val="24"/>
        </w:rPr>
      </w:pPr>
      <w:r w:rsidRPr="001E79DB">
        <w:rPr>
          <w:noProof/>
          <w:lang w:eastAsia="es-SV"/>
        </w:rPr>
        <w:lastRenderedPageBreak/>
        <w:drawing>
          <wp:inline distT="0" distB="0" distL="0" distR="0" wp14:anchorId="3E2E899C" wp14:editId="1A61FB78">
            <wp:extent cx="4677990" cy="2366127"/>
            <wp:effectExtent l="0" t="0" r="889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8286" cy="2366277"/>
                    </a:xfrm>
                    <a:prstGeom prst="rect">
                      <a:avLst/>
                    </a:prstGeom>
                    <a:noFill/>
                    <a:ln>
                      <a:noFill/>
                    </a:ln>
                  </pic:spPr>
                </pic:pic>
              </a:graphicData>
            </a:graphic>
          </wp:inline>
        </w:drawing>
      </w:r>
    </w:p>
    <w:p w:rsidR="008F7CAF" w:rsidRDefault="008F7CAF" w:rsidP="008F7CAF">
      <w:pPr>
        <w:spacing w:line="240" w:lineRule="atLeast"/>
        <w:jc w:val="both"/>
        <w:rPr>
          <w:rFonts w:asciiTheme="majorHAnsi" w:eastAsia="Times New Roman" w:hAnsiTheme="majorHAnsi"/>
          <w:sz w:val="24"/>
          <w:szCs w:val="24"/>
        </w:rPr>
      </w:pPr>
    </w:p>
    <w:p w:rsidR="008F7CAF" w:rsidRPr="002F0BD0" w:rsidRDefault="008F7CAF" w:rsidP="008F7CAF">
      <w:pPr>
        <w:spacing w:line="360" w:lineRule="auto"/>
        <w:jc w:val="both"/>
        <w:rPr>
          <w:rFonts w:asciiTheme="majorHAnsi" w:hAnsiTheme="majorHAnsi"/>
          <w:b/>
          <w:color w:val="4F81BD" w:themeColor="accent1"/>
          <w:sz w:val="24"/>
          <w:szCs w:val="24"/>
        </w:rPr>
      </w:pPr>
      <w:r w:rsidRPr="002F0BD0">
        <w:rPr>
          <w:rFonts w:asciiTheme="majorHAnsi" w:hAnsiTheme="majorHAnsi" w:cs="Times New Roman"/>
          <w:sz w:val="24"/>
          <w:szCs w:val="24"/>
        </w:rPr>
        <w:t>Y no habiendo más asuntos de que tratar el señor alcalde municipal de Olocuilta Lic. Ronald Alexander López Preza</w:t>
      </w:r>
      <w:r w:rsidRPr="002F0BD0">
        <w:rPr>
          <w:rFonts w:asciiTheme="majorHAnsi" w:eastAsia="Times New Roman" w:hAnsiTheme="majorHAnsi" w:cs="Times New Roman"/>
          <w:sz w:val="24"/>
          <w:szCs w:val="24"/>
        </w:rPr>
        <w:t xml:space="preserve">, dio por terminada la sesión, siendo las dieciocho  horas con </w:t>
      </w:r>
      <w:r>
        <w:rPr>
          <w:rFonts w:asciiTheme="majorHAnsi" w:eastAsia="Times New Roman" w:hAnsiTheme="majorHAnsi" w:cs="Times New Roman"/>
          <w:sz w:val="24"/>
          <w:szCs w:val="24"/>
        </w:rPr>
        <w:t>veintidós</w:t>
      </w:r>
      <w:r w:rsidRPr="002F0BD0">
        <w:rPr>
          <w:rFonts w:asciiTheme="majorHAnsi" w:eastAsia="Times New Roman" w:hAnsiTheme="majorHAnsi" w:cs="Times New Roman"/>
          <w:sz w:val="24"/>
          <w:szCs w:val="24"/>
        </w:rPr>
        <w:t xml:space="preserve"> minutos del día </w:t>
      </w:r>
      <w:r w:rsidRPr="00F209AB">
        <w:rPr>
          <w:rFonts w:asciiTheme="majorHAnsi" w:hAnsiTheme="majorHAnsi"/>
          <w:b/>
          <w:bCs/>
          <w:iCs/>
          <w:sz w:val="24"/>
          <w:szCs w:val="24"/>
        </w:rPr>
        <w:t>uno de junio del año dos mil veintitrés</w:t>
      </w:r>
      <w:proofErr w:type="gramStart"/>
      <w:r w:rsidRPr="00F209AB">
        <w:rPr>
          <w:rFonts w:asciiTheme="majorHAnsi" w:hAnsiTheme="majorHAnsi"/>
          <w:sz w:val="24"/>
          <w:szCs w:val="24"/>
        </w:rPr>
        <w:t>,</w:t>
      </w:r>
      <w:r w:rsidRPr="002F0BD0">
        <w:rPr>
          <w:rFonts w:asciiTheme="majorHAnsi" w:hAnsiTheme="majorHAnsi"/>
          <w:sz w:val="24"/>
          <w:szCs w:val="24"/>
        </w:rPr>
        <w:t>,</w:t>
      </w:r>
      <w:proofErr w:type="gramEnd"/>
      <w:r w:rsidRPr="002F0BD0">
        <w:rPr>
          <w:rFonts w:asciiTheme="majorHAnsi" w:hAnsiTheme="majorHAnsi"/>
          <w:sz w:val="24"/>
          <w:szCs w:val="24"/>
        </w:rPr>
        <w:t xml:space="preserve"> </w:t>
      </w:r>
      <w:r w:rsidRPr="002F0BD0">
        <w:rPr>
          <w:rFonts w:asciiTheme="majorHAnsi" w:eastAsia="Times New Roman" w:hAnsiTheme="majorHAnsi" w:cs="Times New Roman"/>
          <w:sz w:val="24"/>
          <w:szCs w:val="24"/>
        </w:rPr>
        <w:t xml:space="preserve">de todo lo cual, el Secretario Municipal </w:t>
      </w:r>
      <w:r w:rsidRPr="002F0BD0">
        <w:rPr>
          <w:rFonts w:asciiTheme="majorHAnsi" w:eastAsia="Times New Roman" w:hAnsiTheme="majorHAnsi" w:cs="Times New Roman"/>
          <w:b/>
          <w:bCs/>
          <w:sz w:val="24"/>
          <w:szCs w:val="24"/>
        </w:rPr>
        <w:t>CERTIFICA.</w:t>
      </w:r>
      <w:r w:rsidRPr="002F0BD0">
        <w:rPr>
          <w:rFonts w:asciiTheme="majorHAnsi" w:eastAsia="Times New Roman" w:hAnsiTheme="majorHAnsi" w:cs="Times New Roman"/>
          <w:sz w:val="24"/>
          <w:szCs w:val="24"/>
        </w:rPr>
        <w:t xml:space="preserve"> </w:t>
      </w:r>
    </w:p>
    <w:p w:rsidR="008F7CAF" w:rsidRPr="002F0BD0" w:rsidRDefault="008F7CAF" w:rsidP="008F7CAF">
      <w:pPr>
        <w:tabs>
          <w:tab w:val="left" w:pos="336"/>
        </w:tabs>
        <w:spacing w:before="1" w:line="360" w:lineRule="auto"/>
        <w:jc w:val="both"/>
        <w:rPr>
          <w:rFonts w:asciiTheme="majorHAnsi" w:hAnsiTheme="majorHAnsi" w:cs="Times New Roman"/>
          <w:sz w:val="24"/>
          <w:szCs w:val="24"/>
        </w:rPr>
      </w:pPr>
    </w:p>
    <w:p w:rsidR="008F7CAF" w:rsidRPr="002F0BD0" w:rsidRDefault="008F7CAF" w:rsidP="008F7CAF">
      <w:pPr>
        <w:spacing w:line="360" w:lineRule="auto"/>
        <w:jc w:val="both"/>
        <w:rPr>
          <w:rFonts w:asciiTheme="majorHAnsi" w:hAnsiTheme="majorHAnsi"/>
          <w:bCs/>
          <w:sz w:val="24"/>
          <w:szCs w:val="24"/>
        </w:rPr>
      </w:pPr>
    </w:p>
    <w:p w:rsidR="008F7CAF" w:rsidRPr="002F0BD0" w:rsidRDefault="008F7CAF" w:rsidP="008F7CAF">
      <w:pPr>
        <w:spacing w:line="360" w:lineRule="auto"/>
        <w:rPr>
          <w:rFonts w:asciiTheme="majorHAnsi" w:hAnsiTheme="majorHAnsi" w:cs="Times New Roman"/>
          <w:b/>
          <w:bCs/>
          <w:sz w:val="24"/>
          <w:szCs w:val="24"/>
        </w:rPr>
      </w:pPr>
      <w:r w:rsidRPr="002F0BD0">
        <w:rPr>
          <w:rFonts w:asciiTheme="majorHAnsi" w:eastAsia="Times New Roman" w:hAnsiTheme="majorHAnsi" w:cs="Times New Roman"/>
          <w:sz w:val="24"/>
          <w:szCs w:val="24"/>
        </w:rPr>
        <w:t>Lic. Ronald Alexander López Preza.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Carlos Adalberto Delgado Reyes.</w:t>
      </w:r>
    </w:p>
    <w:p w:rsidR="008F7CAF" w:rsidRPr="002F0BD0" w:rsidRDefault="008F7CAF" w:rsidP="008F7CAF">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Alcalde Municipal</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Síndico Municipal</w:t>
      </w:r>
      <w:r w:rsidRPr="002F0BD0">
        <w:rPr>
          <w:rFonts w:asciiTheme="majorHAnsi" w:eastAsia="Times New Roman" w:hAnsiTheme="majorHAnsi" w:cs="Times New Roman"/>
          <w:sz w:val="24"/>
          <w:szCs w:val="24"/>
        </w:rPr>
        <w:tab/>
      </w: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Wendy Sabrina Rivera Hernández.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Kevin Alonso Campos Rivera.</w:t>
      </w: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Propietario.</w:t>
      </w: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Marcos Antonio Martínez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Milton Javier Carrillo Portillo </w:t>
      </w: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3° Regidor Propietario.</w:t>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t xml:space="preserve">     4° Regidor Propietario.</w:t>
      </w:r>
      <w:r w:rsidRPr="002F0BD0">
        <w:rPr>
          <w:rFonts w:asciiTheme="majorHAnsi" w:eastAsia="Times New Roman" w:hAnsiTheme="majorHAnsi" w:cs="Times New Roman"/>
          <w:sz w:val="24"/>
          <w:szCs w:val="24"/>
        </w:rPr>
        <w:tab/>
      </w: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lastRenderedPageBreak/>
        <w:t>Gilberto Antonio Toloza Méndez.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Roberto Carlos Avilés Rivera.</w:t>
      </w: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5°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6° Regidor Propietario</w:t>
      </w: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Carlos Mauricio Miranda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Senaida Leticia Chávez García.</w:t>
      </w: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7°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8° Regidor Propietario.</w:t>
      </w: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Mario Hugo Santos Aragón Melara.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Luis Enrique Urbina Menjívar.</w:t>
      </w:r>
    </w:p>
    <w:p w:rsidR="008F7CAF" w:rsidRPr="002F0BD0" w:rsidRDefault="008F7CAF" w:rsidP="008F7CA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Suplente.</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Suplente.</w:t>
      </w:r>
      <w:r w:rsidRPr="002F0BD0">
        <w:rPr>
          <w:rFonts w:asciiTheme="majorHAnsi" w:eastAsia="Times New Roman" w:hAnsiTheme="majorHAnsi" w:cs="Times New Roman"/>
          <w:sz w:val="24"/>
          <w:szCs w:val="24"/>
        </w:rPr>
        <w:tab/>
      </w:r>
    </w:p>
    <w:p w:rsidR="008F7CAF" w:rsidRPr="002F0BD0" w:rsidRDefault="008F7CAF" w:rsidP="008F7CAF">
      <w:pPr>
        <w:spacing w:line="360" w:lineRule="auto"/>
        <w:rPr>
          <w:rFonts w:asciiTheme="majorHAnsi" w:eastAsia="Times New Roman" w:hAnsiTheme="majorHAnsi" w:cs="Times New Roman"/>
          <w:sz w:val="24"/>
          <w:szCs w:val="24"/>
        </w:rPr>
      </w:pPr>
    </w:p>
    <w:p w:rsidR="008F7CAF" w:rsidRPr="002F0BD0" w:rsidRDefault="008F7CAF" w:rsidP="008F7CAF">
      <w:pPr>
        <w:spacing w:line="360" w:lineRule="auto"/>
        <w:rPr>
          <w:rFonts w:asciiTheme="majorHAnsi" w:eastAsia="Times New Roman" w:hAnsiTheme="majorHAnsi" w:cs="Times New Roman"/>
          <w:sz w:val="24"/>
          <w:szCs w:val="24"/>
        </w:rPr>
      </w:pPr>
    </w:p>
    <w:p w:rsidR="008F7CAF" w:rsidRDefault="008F7CAF" w:rsidP="008F7CAF">
      <w:pPr>
        <w:spacing w:line="360" w:lineRule="auto"/>
        <w:jc w:val="center"/>
        <w:rPr>
          <w:rFonts w:asciiTheme="majorHAnsi" w:eastAsia="Times New Roman" w:hAnsiTheme="majorHAnsi" w:cs="Times New Roman"/>
          <w:sz w:val="24"/>
          <w:szCs w:val="24"/>
        </w:rPr>
      </w:pPr>
    </w:p>
    <w:p w:rsidR="008F7CAF" w:rsidRDefault="008F7CAF" w:rsidP="008F7CAF">
      <w:pPr>
        <w:spacing w:line="360" w:lineRule="auto"/>
        <w:jc w:val="center"/>
        <w:rPr>
          <w:rFonts w:asciiTheme="majorHAnsi" w:eastAsia="Times New Roman" w:hAnsiTheme="majorHAnsi" w:cs="Times New Roman"/>
          <w:sz w:val="24"/>
          <w:szCs w:val="24"/>
        </w:rPr>
      </w:pPr>
    </w:p>
    <w:p w:rsidR="008F7CAF" w:rsidRPr="002F0BD0" w:rsidRDefault="008F7CAF" w:rsidP="008F7CAF">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Noé Aquiles Rubio Valle.</w:t>
      </w:r>
    </w:p>
    <w:p w:rsidR="008F7CAF" w:rsidRPr="002F0BD0" w:rsidRDefault="008F7CAF" w:rsidP="008F7CAF">
      <w:pPr>
        <w:spacing w:line="360" w:lineRule="auto"/>
        <w:ind w:left="708"/>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4° Regidor Suplente.</w:t>
      </w:r>
    </w:p>
    <w:p w:rsidR="008F7CAF" w:rsidRDefault="008F7CAF" w:rsidP="008F7CAF">
      <w:pPr>
        <w:spacing w:line="360" w:lineRule="auto"/>
        <w:jc w:val="both"/>
        <w:rPr>
          <w:rFonts w:asciiTheme="majorHAnsi" w:eastAsia="Times New Roman" w:hAnsiTheme="majorHAnsi" w:cs="Times New Roman"/>
          <w:sz w:val="24"/>
          <w:szCs w:val="24"/>
        </w:rPr>
      </w:pPr>
    </w:p>
    <w:p w:rsidR="008F7CAF" w:rsidRDefault="008F7CAF" w:rsidP="008F7CAF">
      <w:pPr>
        <w:spacing w:line="360" w:lineRule="auto"/>
        <w:ind w:left="2832"/>
        <w:jc w:val="both"/>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Lic. </w:t>
      </w:r>
      <w:r>
        <w:rPr>
          <w:color w:val="00B0F0"/>
        </w:rPr>
        <w:t>//////////////////////////////</w:t>
      </w:r>
      <w:r w:rsidRPr="009822D3">
        <w:rPr>
          <w:rFonts w:asciiTheme="majorHAnsi" w:hAnsiTheme="majorHAnsi"/>
          <w:b/>
          <w:sz w:val="24"/>
          <w:szCs w:val="24"/>
        </w:rPr>
        <w:t>,</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p>
    <w:p w:rsidR="008F7CAF" w:rsidRDefault="008F7CAF" w:rsidP="008F7CAF">
      <w:pPr>
        <w:spacing w:line="36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                                                      </w:t>
      </w:r>
      <w:r w:rsidRPr="002F0BD0">
        <w:rPr>
          <w:rFonts w:asciiTheme="majorHAnsi" w:eastAsia="Times New Roman" w:hAnsiTheme="majorHAnsi" w:cs="Times New Roman"/>
          <w:sz w:val="24"/>
          <w:szCs w:val="24"/>
        </w:rPr>
        <w:t>Secretario Municipal.</w:t>
      </w:r>
    </w:p>
    <w:p w:rsidR="00421B8A" w:rsidRPr="002F0BD0" w:rsidRDefault="00421B8A" w:rsidP="008F7CAF">
      <w:pPr>
        <w:spacing w:line="360" w:lineRule="auto"/>
        <w:jc w:val="both"/>
        <w:rPr>
          <w:rFonts w:asciiTheme="majorHAnsi" w:hAnsiTheme="majorHAnsi" w:cstheme="minorHAnsi"/>
          <w:b/>
          <w:sz w:val="24"/>
          <w:szCs w:val="24"/>
        </w:rPr>
      </w:pPr>
    </w:p>
    <w:p w:rsidR="00D675FD" w:rsidRPr="009A274D" w:rsidRDefault="00D675FD" w:rsidP="00D675FD">
      <w:pPr>
        <w:tabs>
          <w:tab w:val="left" w:pos="544"/>
        </w:tabs>
        <w:spacing w:before="157" w:line="360" w:lineRule="auto"/>
        <w:ind w:right="116"/>
        <w:jc w:val="both"/>
        <w:rPr>
          <w:rFonts w:asciiTheme="majorHAnsi" w:hAnsiTheme="majorHAnsi"/>
          <w:sz w:val="24"/>
          <w:szCs w:val="24"/>
        </w:rPr>
      </w:pPr>
      <w:r w:rsidRPr="009A274D">
        <w:rPr>
          <w:rFonts w:asciiTheme="majorHAnsi" w:hAnsiTheme="majorHAnsi"/>
          <w:b/>
          <w:color w:val="4F81BD" w:themeColor="accent1"/>
          <w:sz w:val="24"/>
          <w:szCs w:val="24"/>
        </w:rPr>
        <w:t>ACTA NÚMERO DIECISEIS.-</w:t>
      </w:r>
      <w:r w:rsidRPr="009A274D">
        <w:rPr>
          <w:rFonts w:asciiTheme="majorHAnsi" w:hAnsiTheme="majorHAnsi"/>
          <w:b/>
          <w:bCs/>
          <w:color w:val="4F81BD" w:themeColor="accent1"/>
          <w:sz w:val="24"/>
          <w:szCs w:val="24"/>
        </w:rPr>
        <w:t xml:space="preserve"> </w:t>
      </w:r>
      <w:r w:rsidRPr="009A274D">
        <w:rPr>
          <w:rFonts w:asciiTheme="majorHAnsi" w:hAnsiTheme="majorHAnsi"/>
          <w:sz w:val="24"/>
          <w:szCs w:val="24"/>
        </w:rPr>
        <w:t xml:space="preserve">En el salón de sesiones de la Alcaldía Municipal de Olocuilta, departamento de La Paz, a las diecisiete horas con cincuenta y siete minutos del día </w:t>
      </w:r>
      <w:r w:rsidRPr="009A274D">
        <w:rPr>
          <w:rFonts w:asciiTheme="majorHAnsi" w:hAnsiTheme="majorHAnsi"/>
          <w:b/>
          <w:bCs/>
          <w:iCs/>
          <w:sz w:val="24"/>
          <w:szCs w:val="24"/>
        </w:rPr>
        <w:t>seis de junio del año dos mil veintitrés</w:t>
      </w:r>
      <w:r w:rsidRPr="009A274D">
        <w:rPr>
          <w:rFonts w:asciiTheme="majorHAnsi" w:hAnsiTheme="majorHAnsi"/>
          <w:sz w:val="24"/>
          <w:szCs w:val="24"/>
        </w:rPr>
        <w:t xml:space="preserve">, en sesión de carácter </w:t>
      </w:r>
      <w:r w:rsidRPr="009A274D">
        <w:rPr>
          <w:rFonts w:asciiTheme="majorHAnsi" w:hAnsiTheme="majorHAnsi"/>
          <w:sz w:val="24"/>
          <w:szCs w:val="24"/>
        </w:rPr>
        <w:lastRenderedPageBreak/>
        <w:t xml:space="preserve">extraordinaria presidida y convocada por el señor </w:t>
      </w:r>
      <w:r w:rsidRPr="009A274D">
        <w:rPr>
          <w:rFonts w:asciiTheme="majorHAnsi" w:hAnsiTheme="majorHAnsi"/>
          <w:b/>
          <w:bCs/>
          <w:sz w:val="24"/>
          <w:szCs w:val="24"/>
        </w:rPr>
        <w:t>Alcalde municipal</w:t>
      </w:r>
      <w:r w:rsidRPr="009A274D">
        <w:rPr>
          <w:rFonts w:asciiTheme="majorHAnsi" w:hAnsiTheme="majorHAnsi"/>
          <w:sz w:val="24"/>
          <w:szCs w:val="24"/>
        </w:rPr>
        <w:t xml:space="preserve"> Lic. Ronald Alexander López Preza; y con la asistencia del </w:t>
      </w:r>
      <w:r w:rsidRPr="009A274D">
        <w:rPr>
          <w:rFonts w:asciiTheme="majorHAnsi" w:hAnsiTheme="majorHAnsi"/>
          <w:b/>
          <w:bCs/>
          <w:sz w:val="24"/>
          <w:szCs w:val="24"/>
        </w:rPr>
        <w:t>síndico municipal</w:t>
      </w:r>
      <w:r w:rsidRPr="009A274D">
        <w:rPr>
          <w:rFonts w:asciiTheme="majorHAnsi" w:hAnsiTheme="majorHAnsi"/>
          <w:sz w:val="24"/>
          <w:szCs w:val="24"/>
        </w:rPr>
        <w:t xml:space="preserve"> Carlos Adalberto Delgado Reyes; de los </w:t>
      </w:r>
      <w:r w:rsidRPr="009A274D">
        <w:rPr>
          <w:rFonts w:asciiTheme="majorHAnsi" w:hAnsiTheme="majorHAnsi"/>
          <w:b/>
          <w:bCs/>
          <w:sz w:val="24"/>
          <w:szCs w:val="24"/>
        </w:rPr>
        <w:t xml:space="preserve">regidores propietarios en su respectivo orden, </w:t>
      </w:r>
      <w:r w:rsidRPr="009A274D">
        <w:rPr>
          <w:rFonts w:asciiTheme="majorHAnsi" w:hAnsiTheme="majorHAnsi"/>
          <w:sz w:val="24"/>
          <w:szCs w:val="24"/>
        </w:rPr>
        <w:t xml:space="preserve">Wendy Sabrina Rivera Hernández, Kevin Alonso Campos Rivera, don Marcos Antonio Martínez Rubio, Don Milton Javier Carrillo Portillo, Lic. Roberto Carlos Avilés Rivera, Lic. Carlos Mauricio Miranda Rubio y </w:t>
      </w:r>
      <w:r w:rsidRPr="009A274D">
        <w:rPr>
          <w:rFonts w:asciiTheme="majorHAnsi" w:hAnsiTheme="majorHAnsi"/>
          <w:bCs/>
          <w:sz w:val="24"/>
          <w:szCs w:val="24"/>
        </w:rPr>
        <w:t>los</w:t>
      </w:r>
      <w:r w:rsidRPr="009A274D">
        <w:rPr>
          <w:rFonts w:asciiTheme="majorHAnsi" w:hAnsiTheme="majorHAnsi"/>
          <w:sz w:val="24"/>
          <w:szCs w:val="24"/>
        </w:rPr>
        <w:t xml:space="preserve"> </w:t>
      </w:r>
      <w:r w:rsidRPr="009A274D">
        <w:rPr>
          <w:rFonts w:asciiTheme="majorHAnsi" w:hAnsiTheme="majorHAnsi"/>
          <w:b/>
          <w:bCs/>
          <w:sz w:val="24"/>
          <w:szCs w:val="24"/>
        </w:rPr>
        <w:t>regidores suplentes presentes, en el siguiente orden:</w:t>
      </w:r>
      <w:r w:rsidRPr="009A274D">
        <w:rPr>
          <w:rFonts w:asciiTheme="majorHAnsi" w:hAnsiTheme="majorHAnsi"/>
          <w:sz w:val="24"/>
          <w:szCs w:val="24"/>
        </w:rPr>
        <w:t xml:space="preserve"> Sr. Mario Hugo Santos Aragón Melara, Sr. Luis Enrique Urbina Menjívar, Dr. Noé Aquiles Rubio Valle. Y el Secretario Municipal, </w:t>
      </w:r>
      <w:r w:rsidR="00421B8A">
        <w:rPr>
          <w:color w:val="00B0F0"/>
        </w:rPr>
        <w:t>//////////////////////////////</w:t>
      </w:r>
      <w:r w:rsidRPr="009A274D">
        <w:rPr>
          <w:rFonts w:asciiTheme="majorHAnsi" w:hAnsiTheme="majorHAnsi"/>
          <w:sz w:val="24"/>
          <w:szCs w:val="24"/>
        </w:rPr>
        <w:t xml:space="preserve">, Seguidamente el alcalde municipal solicita la sustitución de cargos, lo cual requiere que  el primer regidor suplente Hugo Aragón, sustituye al quinto </w:t>
      </w:r>
      <w:r>
        <w:rPr>
          <w:rFonts w:asciiTheme="majorHAnsi" w:hAnsiTheme="majorHAnsi"/>
          <w:sz w:val="24"/>
          <w:szCs w:val="24"/>
        </w:rPr>
        <w:t>regidor propietario Lic. Toloza y</w:t>
      </w:r>
      <w:r w:rsidRPr="009A274D">
        <w:rPr>
          <w:rFonts w:asciiTheme="majorHAnsi" w:hAnsiTheme="majorHAnsi"/>
          <w:sz w:val="24"/>
          <w:szCs w:val="24"/>
        </w:rPr>
        <w:t xml:space="preserve"> el segundo regidor suplente Enrique Menjivar sustituirá a la octava regidora propietaria Licda. Senaida Chavez, Lo cual se somete a su aprobación  siendo aprobada con ocho votos a favor, Posteriormente se someta la aprobación de la agenda las cuales fue aprobada por todo los presentes siendo los puntos a desarrollar los siguientes: </w:t>
      </w:r>
      <w:r w:rsidRPr="009A274D">
        <w:rPr>
          <w:rFonts w:asciiTheme="majorHAnsi" w:hAnsiTheme="majorHAnsi"/>
          <w:b/>
          <w:sz w:val="24"/>
          <w:szCs w:val="24"/>
        </w:rPr>
        <w:t>1)</w:t>
      </w:r>
      <w:r w:rsidRPr="009A274D">
        <w:rPr>
          <w:rFonts w:asciiTheme="majorHAnsi" w:hAnsiTheme="majorHAnsi"/>
          <w:sz w:val="24"/>
          <w:szCs w:val="24"/>
        </w:rPr>
        <w:t xml:space="preserve"> Verificación</w:t>
      </w:r>
      <w:r w:rsidRPr="009A274D">
        <w:rPr>
          <w:rFonts w:asciiTheme="majorHAnsi" w:hAnsiTheme="majorHAnsi"/>
          <w:spacing w:val="-14"/>
          <w:sz w:val="24"/>
          <w:szCs w:val="24"/>
        </w:rPr>
        <w:t xml:space="preserve"> </w:t>
      </w:r>
      <w:r w:rsidRPr="009A274D">
        <w:rPr>
          <w:rFonts w:asciiTheme="majorHAnsi" w:hAnsiTheme="majorHAnsi"/>
          <w:sz w:val="24"/>
          <w:szCs w:val="24"/>
        </w:rPr>
        <w:t>de</w:t>
      </w:r>
      <w:r w:rsidRPr="009A274D">
        <w:rPr>
          <w:rFonts w:asciiTheme="majorHAnsi" w:hAnsiTheme="majorHAnsi"/>
          <w:spacing w:val="-14"/>
          <w:sz w:val="24"/>
          <w:szCs w:val="24"/>
        </w:rPr>
        <w:t xml:space="preserve"> </w:t>
      </w:r>
      <w:r w:rsidRPr="009A274D">
        <w:rPr>
          <w:rFonts w:asciiTheme="majorHAnsi" w:hAnsiTheme="majorHAnsi"/>
          <w:sz w:val="24"/>
          <w:szCs w:val="24"/>
        </w:rPr>
        <w:t xml:space="preserve">quórum. </w:t>
      </w:r>
      <w:r w:rsidRPr="009A274D">
        <w:rPr>
          <w:rFonts w:asciiTheme="majorHAnsi" w:hAnsiTheme="majorHAnsi"/>
          <w:b/>
          <w:sz w:val="24"/>
          <w:szCs w:val="24"/>
        </w:rPr>
        <w:t>2)</w:t>
      </w:r>
      <w:r w:rsidRPr="009A274D">
        <w:rPr>
          <w:rFonts w:asciiTheme="majorHAnsi" w:hAnsiTheme="majorHAnsi"/>
          <w:sz w:val="24"/>
          <w:szCs w:val="24"/>
        </w:rPr>
        <w:t xml:space="preserve"> Aprobación de la agenda a desarrollar. </w:t>
      </w:r>
      <w:r w:rsidRPr="009A274D">
        <w:rPr>
          <w:rFonts w:asciiTheme="majorHAnsi" w:hAnsiTheme="majorHAnsi"/>
          <w:b/>
          <w:sz w:val="24"/>
          <w:szCs w:val="24"/>
        </w:rPr>
        <w:t>3)</w:t>
      </w:r>
      <w:r w:rsidRPr="009A274D">
        <w:rPr>
          <w:rFonts w:asciiTheme="majorHAnsi" w:hAnsiTheme="majorHAnsi"/>
          <w:sz w:val="24"/>
          <w:szCs w:val="24"/>
        </w:rPr>
        <w:t xml:space="preserve"> </w:t>
      </w:r>
      <w:r w:rsidRPr="009A274D">
        <w:rPr>
          <w:rFonts w:asciiTheme="majorHAnsi" w:hAnsiTheme="majorHAnsi" w:cs="Lato"/>
          <w:sz w:val="24"/>
          <w:szCs w:val="24"/>
        </w:rPr>
        <w:t>Lectura y aprobación del acta anterior, en la presente sesión se le dio lectura al acta número quince lo cual fue aprobada por unanimidad votos a favor</w:t>
      </w:r>
      <w:r w:rsidRPr="009A274D">
        <w:rPr>
          <w:rFonts w:asciiTheme="majorHAnsi" w:hAnsiTheme="majorHAnsi"/>
          <w:sz w:val="24"/>
          <w:szCs w:val="24"/>
        </w:rPr>
        <w:t xml:space="preserve">. </w:t>
      </w:r>
      <w:r w:rsidRPr="009A274D">
        <w:rPr>
          <w:rFonts w:asciiTheme="majorHAnsi" w:hAnsiTheme="majorHAnsi"/>
          <w:b/>
          <w:sz w:val="24"/>
          <w:szCs w:val="24"/>
        </w:rPr>
        <w:t>4)</w:t>
      </w:r>
      <w:r w:rsidRPr="009A274D">
        <w:rPr>
          <w:rFonts w:asciiTheme="majorHAnsi" w:hAnsiTheme="majorHAnsi"/>
          <w:w w:val="95"/>
          <w:sz w:val="24"/>
          <w:szCs w:val="24"/>
        </w:rPr>
        <w:t xml:space="preserve"> Solicitud de aprobación de adjudicación de proceso </w:t>
      </w:r>
      <w:r w:rsidRPr="009A274D">
        <w:rPr>
          <w:rFonts w:asciiTheme="majorHAnsi" w:hAnsiTheme="majorHAnsi"/>
          <w:b/>
          <w:w w:val="95"/>
          <w:sz w:val="24"/>
          <w:szCs w:val="24"/>
        </w:rPr>
        <w:t xml:space="preserve">CP00003-2023 </w:t>
      </w:r>
      <w:r w:rsidRPr="009A274D">
        <w:rPr>
          <w:rFonts w:asciiTheme="majorHAnsi" w:hAnsiTheme="majorHAnsi"/>
          <w:w w:val="95"/>
          <w:sz w:val="24"/>
          <w:szCs w:val="24"/>
        </w:rPr>
        <w:t>Servicios de</w:t>
      </w:r>
      <w:r w:rsidRPr="009A274D">
        <w:rPr>
          <w:rFonts w:asciiTheme="majorHAnsi" w:hAnsiTheme="majorHAnsi"/>
          <w:spacing w:val="1"/>
          <w:w w:val="95"/>
          <w:sz w:val="24"/>
          <w:szCs w:val="24"/>
        </w:rPr>
        <w:t xml:space="preserve"> </w:t>
      </w:r>
      <w:r w:rsidRPr="009A274D">
        <w:rPr>
          <w:rFonts w:asciiTheme="majorHAnsi" w:hAnsiTheme="majorHAnsi"/>
          <w:sz w:val="24"/>
          <w:szCs w:val="24"/>
        </w:rPr>
        <w:t>banda</w:t>
      </w:r>
      <w:r w:rsidRPr="009A274D">
        <w:rPr>
          <w:rFonts w:asciiTheme="majorHAnsi" w:hAnsiTheme="majorHAnsi"/>
          <w:spacing w:val="-30"/>
          <w:sz w:val="24"/>
          <w:szCs w:val="24"/>
        </w:rPr>
        <w:t xml:space="preserve"> </w:t>
      </w:r>
      <w:r w:rsidRPr="009A274D">
        <w:rPr>
          <w:rFonts w:asciiTheme="majorHAnsi" w:hAnsiTheme="majorHAnsi"/>
          <w:sz w:val="24"/>
          <w:szCs w:val="24"/>
        </w:rPr>
        <w:t>musical,</w:t>
      </w:r>
      <w:r w:rsidRPr="009A274D">
        <w:rPr>
          <w:rFonts w:asciiTheme="majorHAnsi" w:hAnsiTheme="majorHAnsi"/>
          <w:spacing w:val="-27"/>
          <w:sz w:val="24"/>
          <w:szCs w:val="24"/>
        </w:rPr>
        <w:t xml:space="preserve"> </w:t>
      </w:r>
      <w:r w:rsidRPr="009A274D">
        <w:rPr>
          <w:rFonts w:asciiTheme="majorHAnsi" w:hAnsiTheme="majorHAnsi"/>
          <w:sz w:val="24"/>
          <w:szCs w:val="24"/>
        </w:rPr>
        <w:t>discomóvil</w:t>
      </w:r>
      <w:r w:rsidRPr="009A274D">
        <w:rPr>
          <w:rFonts w:asciiTheme="majorHAnsi" w:hAnsiTheme="majorHAnsi"/>
          <w:spacing w:val="-26"/>
          <w:sz w:val="24"/>
          <w:szCs w:val="24"/>
        </w:rPr>
        <w:t xml:space="preserve"> </w:t>
      </w:r>
      <w:r w:rsidRPr="009A274D">
        <w:rPr>
          <w:rFonts w:asciiTheme="majorHAnsi" w:hAnsiTheme="majorHAnsi"/>
          <w:sz w:val="24"/>
          <w:szCs w:val="24"/>
        </w:rPr>
        <w:t>y</w:t>
      </w:r>
      <w:r w:rsidRPr="009A274D">
        <w:rPr>
          <w:rFonts w:asciiTheme="majorHAnsi" w:hAnsiTheme="majorHAnsi"/>
          <w:spacing w:val="-25"/>
          <w:sz w:val="24"/>
          <w:szCs w:val="24"/>
        </w:rPr>
        <w:t xml:space="preserve"> </w:t>
      </w:r>
      <w:r w:rsidRPr="009A274D">
        <w:rPr>
          <w:rFonts w:asciiTheme="majorHAnsi" w:hAnsiTheme="majorHAnsi"/>
          <w:sz w:val="24"/>
          <w:szCs w:val="24"/>
        </w:rPr>
        <w:t>techo</w:t>
      </w:r>
      <w:r w:rsidRPr="009A274D">
        <w:rPr>
          <w:rFonts w:asciiTheme="majorHAnsi" w:hAnsiTheme="majorHAnsi"/>
          <w:spacing w:val="-26"/>
          <w:sz w:val="24"/>
          <w:szCs w:val="24"/>
        </w:rPr>
        <w:t xml:space="preserve"> </w:t>
      </w:r>
      <w:r w:rsidRPr="009A274D">
        <w:rPr>
          <w:rFonts w:asciiTheme="majorHAnsi" w:hAnsiTheme="majorHAnsi"/>
          <w:sz w:val="24"/>
          <w:szCs w:val="24"/>
        </w:rPr>
        <w:t>sombra</w:t>
      </w:r>
      <w:r w:rsidRPr="009A274D">
        <w:rPr>
          <w:rFonts w:asciiTheme="majorHAnsi" w:hAnsiTheme="majorHAnsi"/>
          <w:spacing w:val="-27"/>
          <w:sz w:val="24"/>
          <w:szCs w:val="24"/>
        </w:rPr>
        <w:t xml:space="preserve"> </w:t>
      </w:r>
      <w:r w:rsidRPr="009A274D">
        <w:rPr>
          <w:rFonts w:asciiTheme="majorHAnsi" w:hAnsiTheme="majorHAnsi"/>
          <w:sz w:val="24"/>
          <w:szCs w:val="24"/>
        </w:rPr>
        <w:t>para</w:t>
      </w:r>
      <w:r w:rsidRPr="009A274D">
        <w:rPr>
          <w:rFonts w:asciiTheme="majorHAnsi" w:hAnsiTheme="majorHAnsi"/>
          <w:spacing w:val="-24"/>
          <w:sz w:val="24"/>
          <w:szCs w:val="24"/>
        </w:rPr>
        <w:t xml:space="preserve"> </w:t>
      </w:r>
      <w:r w:rsidRPr="009A274D">
        <w:rPr>
          <w:rFonts w:asciiTheme="majorHAnsi" w:hAnsiTheme="majorHAnsi"/>
          <w:sz w:val="24"/>
          <w:szCs w:val="24"/>
        </w:rPr>
        <w:t>celebración</w:t>
      </w:r>
      <w:r w:rsidRPr="009A274D">
        <w:rPr>
          <w:rFonts w:asciiTheme="majorHAnsi" w:hAnsiTheme="majorHAnsi"/>
          <w:spacing w:val="-26"/>
          <w:sz w:val="24"/>
          <w:szCs w:val="24"/>
        </w:rPr>
        <w:t xml:space="preserve"> </w:t>
      </w:r>
      <w:r w:rsidRPr="009A274D">
        <w:rPr>
          <w:rFonts w:asciiTheme="majorHAnsi" w:hAnsiTheme="majorHAnsi"/>
          <w:sz w:val="24"/>
          <w:szCs w:val="24"/>
        </w:rPr>
        <w:t>de</w:t>
      </w:r>
      <w:r w:rsidRPr="009A274D">
        <w:rPr>
          <w:rFonts w:asciiTheme="majorHAnsi" w:hAnsiTheme="majorHAnsi"/>
          <w:spacing w:val="-25"/>
          <w:sz w:val="24"/>
          <w:szCs w:val="24"/>
        </w:rPr>
        <w:t xml:space="preserve"> </w:t>
      </w:r>
      <w:r w:rsidRPr="009A274D">
        <w:rPr>
          <w:rFonts w:asciiTheme="majorHAnsi" w:hAnsiTheme="majorHAnsi"/>
          <w:sz w:val="24"/>
          <w:szCs w:val="24"/>
        </w:rPr>
        <w:t>carnaval</w:t>
      </w:r>
      <w:r w:rsidRPr="009A274D">
        <w:rPr>
          <w:rFonts w:asciiTheme="majorHAnsi" w:hAnsiTheme="majorHAnsi"/>
          <w:spacing w:val="-28"/>
          <w:sz w:val="24"/>
          <w:szCs w:val="24"/>
        </w:rPr>
        <w:t xml:space="preserve"> </w:t>
      </w:r>
      <w:r w:rsidRPr="009A274D">
        <w:rPr>
          <w:rFonts w:asciiTheme="majorHAnsi" w:hAnsiTheme="majorHAnsi"/>
          <w:sz w:val="24"/>
          <w:szCs w:val="24"/>
        </w:rPr>
        <w:t>en</w:t>
      </w:r>
      <w:r w:rsidRPr="009A274D">
        <w:rPr>
          <w:rFonts w:asciiTheme="majorHAnsi" w:hAnsiTheme="majorHAnsi"/>
          <w:spacing w:val="-24"/>
          <w:sz w:val="24"/>
          <w:szCs w:val="24"/>
        </w:rPr>
        <w:t xml:space="preserve"> </w:t>
      </w:r>
      <w:r w:rsidRPr="009A274D">
        <w:rPr>
          <w:rFonts w:asciiTheme="majorHAnsi" w:hAnsiTheme="majorHAnsi"/>
          <w:sz w:val="24"/>
          <w:szCs w:val="24"/>
        </w:rPr>
        <w:t>fiestas</w:t>
      </w:r>
      <w:r w:rsidRPr="009A274D">
        <w:rPr>
          <w:rFonts w:asciiTheme="majorHAnsi" w:hAnsiTheme="majorHAnsi"/>
          <w:spacing w:val="-73"/>
          <w:sz w:val="24"/>
          <w:szCs w:val="24"/>
        </w:rPr>
        <w:t xml:space="preserve"> </w:t>
      </w:r>
      <w:r w:rsidRPr="009A274D">
        <w:rPr>
          <w:rFonts w:asciiTheme="majorHAnsi" w:hAnsiTheme="majorHAnsi"/>
          <w:sz w:val="24"/>
          <w:szCs w:val="24"/>
        </w:rPr>
        <w:t>patronales</w:t>
      </w:r>
      <w:r w:rsidRPr="009A274D">
        <w:rPr>
          <w:rFonts w:asciiTheme="majorHAnsi" w:hAnsiTheme="majorHAnsi"/>
          <w:spacing w:val="-28"/>
          <w:sz w:val="24"/>
          <w:szCs w:val="24"/>
        </w:rPr>
        <w:t xml:space="preserve"> </w:t>
      </w:r>
      <w:r w:rsidRPr="009A274D">
        <w:rPr>
          <w:rFonts w:asciiTheme="majorHAnsi" w:hAnsiTheme="majorHAnsi"/>
          <w:sz w:val="24"/>
          <w:szCs w:val="24"/>
        </w:rPr>
        <w:t>a</w:t>
      </w:r>
      <w:r w:rsidRPr="009A274D">
        <w:rPr>
          <w:rFonts w:asciiTheme="majorHAnsi" w:hAnsiTheme="majorHAnsi"/>
          <w:spacing w:val="-29"/>
          <w:sz w:val="24"/>
          <w:szCs w:val="24"/>
        </w:rPr>
        <w:t xml:space="preserve"> </w:t>
      </w:r>
      <w:r w:rsidRPr="009A274D">
        <w:rPr>
          <w:rFonts w:asciiTheme="majorHAnsi" w:hAnsiTheme="majorHAnsi"/>
          <w:sz w:val="24"/>
          <w:szCs w:val="24"/>
        </w:rPr>
        <w:t>celebrarse</w:t>
      </w:r>
      <w:r w:rsidRPr="009A274D">
        <w:rPr>
          <w:rFonts w:asciiTheme="majorHAnsi" w:hAnsiTheme="majorHAnsi"/>
          <w:spacing w:val="-28"/>
          <w:sz w:val="24"/>
          <w:szCs w:val="24"/>
        </w:rPr>
        <w:t xml:space="preserve"> </w:t>
      </w:r>
      <w:r w:rsidRPr="009A274D">
        <w:rPr>
          <w:rFonts w:asciiTheme="majorHAnsi" w:hAnsiTheme="majorHAnsi"/>
          <w:sz w:val="24"/>
          <w:szCs w:val="24"/>
        </w:rPr>
        <w:t>en</w:t>
      </w:r>
      <w:r w:rsidRPr="009A274D">
        <w:rPr>
          <w:rFonts w:asciiTheme="majorHAnsi" w:hAnsiTheme="majorHAnsi"/>
          <w:spacing w:val="-28"/>
          <w:sz w:val="24"/>
          <w:szCs w:val="24"/>
        </w:rPr>
        <w:t xml:space="preserve"> </w:t>
      </w:r>
      <w:r w:rsidRPr="009A274D">
        <w:rPr>
          <w:rFonts w:asciiTheme="majorHAnsi" w:hAnsiTheme="majorHAnsi"/>
          <w:sz w:val="24"/>
          <w:szCs w:val="24"/>
        </w:rPr>
        <w:t>el</w:t>
      </w:r>
      <w:r w:rsidRPr="009A274D">
        <w:rPr>
          <w:rFonts w:asciiTheme="majorHAnsi" w:hAnsiTheme="majorHAnsi"/>
          <w:spacing w:val="-27"/>
          <w:sz w:val="24"/>
          <w:szCs w:val="24"/>
        </w:rPr>
        <w:t xml:space="preserve"> </w:t>
      </w:r>
      <w:r w:rsidRPr="009A274D">
        <w:rPr>
          <w:rFonts w:asciiTheme="majorHAnsi" w:hAnsiTheme="majorHAnsi"/>
          <w:sz w:val="24"/>
          <w:szCs w:val="24"/>
        </w:rPr>
        <w:t>mes</w:t>
      </w:r>
      <w:r w:rsidRPr="009A274D">
        <w:rPr>
          <w:rFonts w:asciiTheme="majorHAnsi" w:hAnsiTheme="majorHAnsi"/>
          <w:spacing w:val="-28"/>
          <w:sz w:val="24"/>
          <w:szCs w:val="24"/>
        </w:rPr>
        <w:t xml:space="preserve"> </w:t>
      </w:r>
      <w:r w:rsidRPr="009A274D">
        <w:rPr>
          <w:rFonts w:asciiTheme="majorHAnsi" w:hAnsiTheme="majorHAnsi"/>
          <w:sz w:val="24"/>
          <w:szCs w:val="24"/>
        </w:rPr>
        <w:t>de</w:t>
      </w:r>
      <w:r w:rsidRPr="009A274D">
        <w:rPr>
          <w:rFonts w:asciiTheme="majorHAnsi" w:hAnsiTheme="majorHAnsi"/>
          <w:spacing w:val="-27"/>
          <w:sz w:val="24"/>
          <w:szCs w:val="24"/>
        </w:rPr>
        <w:t xml:space="preserve"> </w:t>
      </w:r>
      <w:r w:rsidRPr="009A274D">
        <w:rPr>
          <w:rFonts w:asciiTheme="majorHAnsi" w:hAnsiTheme="majorHAnsi"/>
          <w:sz w:val="24"/>
          <w:szCs w:val="24"/>
        </w:rPr>
        <w:t>junio</w:t>
      </w:r>
      <w:r w:rsidRPr="009A274D">
        <w:rPr>
          <w:rFonts w:asciiTheme="majorHAnsi" w:hAnsiTheme="majorHAnsi"/>
          <w:spacing w:val="-29"/>
          <w:sz w:val="24"/>
          <w:szCs w:val="24"/>
        </w:rPr>
        <w:t xml:space="preserve"> </w:t>
      </w:r>
      <w:r w:rsidRPr="009A274D">
        <w:rPr>
          <w:rFonts w:asciiTheme="majorHAnsi" w:hAnsiTheme="majorHAnsi"/>
          <w:sz w:val="24"/>
          <w:szCs w:val="24"/>
        </w:rPr>
        <w:t xml:space="preserve">2023.  </w:t>
      </w:r>
      <w:r w:rsidRPr="009A274D">
        <w:rPr>
          <w:rFonts w:asciiTheme="majorHAnsi" w:hAnsiTheme="majorHAnsi"/>
          <w:b/>
          <w:sz w:val="24"/>
          <w:szCs w:val="24"/>
        </w:rPr>
        <w:t>5)</w:t>
      </w:r>
      <w:r w:rsidRPr="009A274D">
        <w:rPr>
          <w:rFonts w:asciiTheme="majorHAnsi" w:hAnsiTheme="majorHAnsi"/>
          <w:sz w:val="24"/>
          <w:szCs w:val="24"/>
        </w:rPr>
        <w:t xml:space="preserve"> Solicitud</w:t>
      </w:r>
      <w:r w:rsidRPr="009A274D">
        <w:rPr>
          <w:rFonts w:asciiTheme="majorHAnsi" w:hAnsiTheme="majorHAnsi"/>
          <w:spacing w:val="-15"/>
          <w:sz w:val="24"/>
          <w:szCs w:val="24"/>
        </w:rPr>
        <w:t xml:space="preserve"> </w:t>
      </w:r>
      <w:r w:rsidRPr="009A274D">
        <w:rPr>
          <w:rFonts w:asciiTheme="majorHAnsi" w:hAnsiTheme="majorHAnsi"/>
          <w:sz w:val="24"/>
          <w:szCs w:val="24"/>
        </w:rPr>
        <w:t>de</w:t>
      </w:r>
      <w:r w:rsidRPr="009A274D">
        <w:rPr>
          <w:rFonts w:asciiTheme="majorHAnsi" w:hAnsiTheme="majorHAnsi"/>
          <w:spacing w:val="-16"/>
          <w:sz w:val="24"/>
          <w:szCs w:val="24"/>
        </w:rPr>
        <w:t xml:space="preserve"> </w:t>
      </w:r>
      <w:r w:rsidRPr="009A274D">
        <w:rPr>
          <w:rFonts w:asciiTheme="majorHAnsi" w:hAnsiTheme="majorHAnsi"/>
          <w:sz w:val="24"/>
          <w:szCs w:val="24"/>
        </w:rPr>
        <w:t>aprobación</w:t>
      </w:r>
      <w:r w:rsidRPr="009A274D">
        <w:rPr>
          <w:rFonts w:asciiTheme="majorHAnsi" w:hAnsiTheme="majorHAnsi"/>
          <w:spacing w:val="-14"/>
          <w:sz w:val="24"/>
          <w:szCs w:val="24"/>
        </w:rPr>
        <w:t xml:space="preserve"> </w:t>
      </w:r>
      <w:r w:rsidRPr="009A274D">
        <w:rPr>
          <w:rFonts w:asciiTheme="majorHAnsi" w:hAnsiTheme="majorHAnsi"/>
          <w:sz w:val="24"/>
          <w:szCs w:val="24"/>
        </w:rPr>
        <w:t>de</w:t>
      </w:r>
      <w:r w:rsidRPr="009A274D">
        <w:rPr>
          <w:rFonts w:asciiTheme="majorHAnsi" w:hAnsiTheme="majorHAnsi"/>
          <w:spacing w:val="-14"/>
          <w:sz w:val="24"/>
          <w:szCs w:val="24"/>
        </w:rPr>
        <w:t xml:space="preserve"> </w:t>
      </w:r>
      <w:r w:rsidRPr="009A274D">
        <w:rPr>
          <w:rFonts w:asciiTheme="majorHAnsi" w:hAnsiTheme="majorHAnsi"/>
          <w:sz w:val="24"/>
          <w:szCs w:val="24"/>
        </w:rPr>
        <w:t>adjudicación</w:t>
      </w:r>
      <w:r w:rsidRPr="009A274D">
        <w:rPr>
          <w:rFonts w:asciiTheme="majorHAnsi" w:hAnsiTheme="majorHAnsi"/>
          <w:spacing w:val="-14"/>
          <w:sz w:val="24"/>
          <w:szCs w:val="24"/>
        </w:rPr>
        <w:t xml:space="preserve"> </w:t>
      </w:r>
      <w:r w:rsidRPr="009A274D">
        <w:rPr>
          <w:rFonts w:asciiTheme="majorHAnsi" w:hAnsiTheme="majorHAnsi"/>
          <w:sz w:val="24"/>
          <w:szCs w:val="24"/>
        </w:rPr>
        <w:t>de</w:t>
      </w:r>
      <w:r w:rsidRPr="009A274D">
        <w:rPr>
          <w:rFonts w:asciiTheme="majorHAnsi" w:hAnsiTheme="majorHAnsi"/>
          <w:spacing w:val="-13"/>
          <w:sz w:val="24"/>
          <w:szCs w:val="24"/>
        </w:rPr>
        <w:t xml:space="preserve"> </w:t>
      </w:r>
      <w:r w:rsidRPr="009A274D">
        <w:rPr>
          <w:rFonts w:asciiTheme="majorHAnsi" w:hAnsiTheme="majorHAnsi"/>
          <w:sz w:val="24"/>
          <w:szCs w:val="24"/>
        </w:rPr>
        <w:t>proceso</w:t>
      </w:r>
      <w:r w:rsidRPr="009A274D">
        <w:rPr>
          <w:rFonts w:asciiTheme="majorHAnsi" w:hAnsiTheme="majorHAnsi"/>
          <w:spacing w:val="-14"/>
          <w:sz w:val="24"/>
          <w:szCs w:val="24"/>
        </w:rPr>
        <w:t xml:space="preserve"> </w:t>
      </w:r>
      <w:r w:rsidRPr="009A274D">
        <w:rPr>
          <w:rFonts w:asciiTheme="majorHAnsi" w:hAnsiTheme="majorHAnsi"/>
          <w:b/>
          <w:sz w:val="24"/>
          <w:szCs w:val="24"/>
        </w:rPr>
        <w:t>CP00004-2023</w:t>
      </w:r>
      <w:r w:rsidRPr="009A274D">
        <w:rPr>
          <w:rFonts w:asciiTheme="majorHAnsi" w:hAnsiTheme="majorHAnsi"/>
          <w:b/>
          <w:spacing w:val="-10"/>
          <w:sz w:val="24"/>
          <w:szCs w:val="24"/>
        </w:rPr>
        <w:t xml:space="preserve"> </w:t>
      </w:r>
      <w:r w:rsidRPr="009A274D">
        <w:rPr>
          <w:rFonts w:asciiTheme="majorHAnsi" w:hAnsiTheme="majorHAnsi"/>
          <w:sz w:val="24"/>
          <w:szCs w:val="24"/>
        </w:rPr>
        <w:t>Servicio</w:t>
      </w:r>
      <w:r w:rsidRPr="009A274D">
        <w:rPr>
          <w:rFonts w:asciiTheme="majorHAnsi" w:hAnsiTheme="majorHAnsi"/>
          <w:spacing w:val="-14"/>
          <w:sz w:val="24"/>
          <w:szCs w:val="24"/>
        </w:rPr>
        <w:t xml:space="preserve"> </w:t>
      </w:r>
      <w:r w:rsidRPr="009A274D">
        <w:rPr>
          <w:rFonts w:asciiTheme="majorHAnsi" w:hAnsiTheme="majorHAnsi"/>
          <w:sz w:val="24"/>
          <w:szCs w:val="24"/>
        </w:rPr>
        <w:t>de</w:t>
      </w:r>
      <w:r w:rsidRPr="009A274D">
        <w:rPr>
          <w:rFonts w:asciiTheme="majorHAnsi" w:hAnsiTheme="majorHAnsi"/>
          <w:spacing w:val="-73"/>
          <w:sz w:val="24"/>
          <w:szCs w:val="24"/>
        </w:rPr>
        <w:t xml:space="preserve"> </w:t>
      </w:r>
      <w:r w:rsidRPr="009A274D">
        <w:rPr>
          <w:rFonts w:asciiTheme="majorHAnsi" w:hAnsiTheme="majorHAnsi"/>
          <w:sz w:val="24"/>
          <w:szCs w:val="24"/>
        </w:rPr>
        <w:t>organización de evento para elección y coronación</w:t>
      </w:r>
      <w:r w:rsidRPr="009A274D">
        <w:rPr>
          <w:rFonts w:asciiTheme="majorHAnsi" w:hAnsiTheme="majorHAnsi"/>
          <w:spacing w:val="1"/>
          <w:sz w:val="24"/>
          <w:szCs w:val="24"/>
        </w:rPr>
        <w:t xml:space="preserve"> </w:t>
      </w:r>
      <w:r w:rsidRPr="009A274D">
        <w:rPr>
          <w:rFonts w:asciiTheme="majorHAnsi" w:hAnsiTheme="majorHAnsi"/>
          <w:sz w:val="24"/>
          <w:szCs w:val="24"/>
        </w:rPr>
        <w:t>de Reina en las Fiestas</w:t>
      </w:r>
      <w:r w:rsidRPr="009A274D">
        <w:rPr>
          <w:rFonts w:asciiTheme="majorHAnsi" w:hAnsiTheme="majorHAnsi"/>
          <w:spacing w:val="1"/>
          <w:sz w:val="24"/>
          <w:szCs w:val="24"/>
        </w:rPr>
        <w:t xml:space="preserve"> </w:t>
      </w:r>
      <w:r w:rsidRPr="009A274D">
        <w:rPr>
          <w:rFonts w:asciiTheme="majorHAnsi" w:hAnsiTheme="majorHAnsi"/>
          <w:sz w:val="24"/>
          <w:szCs w:val="24"/>
        </w:rPr>
        <w:t>Patronales</w:t>
      </w:r>
      <w:r w:rsidRPr="009A274D">
        <w:rPr>
          <w:rFonts w:asciiTheme="majorHAnsi" w:hAnsiTheme="majorHAnsi"/>
          <w:spacing w:val="-27"/>
          <w:sz w:val="24"/>
          <w:szCs w:val="24"/>
        </w:rPr>
        <w:t xml:space="preserve"> </w:t>
      </w:r>
      <w:r w:rsidRPr="009A274D">
        <w:rPr>
          <w:rFonts w:asciiTheme="majorHAnsi" w:hAnsiTheme="majorHAnsi"/>
          <w:sz w:val="24"/>
          <w:szCs w:val="24"/>
        </w:rPr>
        <w:t>de</w:t>
      </w:r>
      <w:r w:rsidRPr="009A274D">
        <w:rPr>
          <w:rFonts w:asciiTheme="majorHAnsi" w:hAnsiTheme="majorHAnsi"/>
          <w:spacing w:val="-27"/>
          <w:sz w:val="24"/>
          <w:szCs w:val="24"/>
        </w:rPr>
        <w:t xml:space="preserve"> </w:t>
      </w:r>
      <w:r w:rsidRPr="009A274D">
        <w:rPr>
          <w:rFonts w:asciiTheme="majorHAnsi" w:hAnsiTheme="majorHAnsi"/>
          <w:sz w:val="24"/>
          <w:szCs w:val="24"/>
        </w:rPr>
        <w:t>Olocuilta,</w:t>
      </w:r>
      <w:r w:rsidRPr="009A274D">
        <w:rPr>
          <w:rFonts w:asciiTheme="majorHAnsi" w:hAnsiTheme="majorHAnsi"/>
          <w:spacing w:val="-32"/>
          <w:sz w:val="24"/>
          <w:szCs w:val="24"/>
        </w:rPr>
        <w:t xml:space="preserve"> </w:t>
      </w:r>
      <w:r w:rsidRPr="009A274D">
        <w:rPr>
          <w:rFonts w:asciiTheme="majorHAnsi" w:hAnsiTheme="majorHAnsi"/>
          <w:sz w:val="24"/>
          <w:szCs w:val="24"/>
        </w:rPr>
        <w:t>a</w:t>
      </w:r>
      <w:r w:rsidRPr="009A274D">
        <w:rPr>
          <w:rFonts w:asciiTheme="majorHAnsi" w:hAnsiTheme="majorHAnsi"/>
          <w:spacing w:val="-28"/>
          <w:sz w:val="24"/>
          <w:szCs w:val="24"/>
        </w:rPr>
        <w:t xml:space="preserve"> </w:t>
      </w:r>
      <w:r w:rsidRPr="009A274D">
        <w:rPr>
          <w:rFonts w:asciiTheme="majorHAnsi" w:hAnsiTheme="majorHAnsi"/>
          <w:sz w:val="24"/>
          <w:szCs w:val="24"/>
        </w:rPr>
        <w:t>celebrarse</w:t>
      </w:r>
      <w:r w:rsidRPr="009A274D">
        <w:rPr>
          <w:rFonts w:asciiTheme="majorHAnsi" w:hAnsiTheme="majorHAnsi"/>
          <w:spacing w:val="-25"/>
          <w:sz w:val="24"/>
          <w:szCs w:val="24"/>
        </w:rPr>
        <w:t xml:space="preserve"> </w:t>
      </w:r>
      <w:r w:rsidRPr="009A274D">
        <w:rPr>
          <w:rFonts w:asciiTheme="majorHAnsi" w:hAnsiTheme="majorHAnsi"/>
          <w:sz w:val="24"/>
          <w:szCs w:val="24"/>
        </w:rPr>
        <w:t>en</w:t>
      </w:r>
      <w:r w:rsidRPr="009A274D">
        <w:rPr>
          <w:rFonts w:asciiTheme="majorHAnsi" w:hAnsiTheme="majorHAnsi"/>
          <w:spacing w:val="-28"/>
          <w:sz w:val="24"/>
          <w:szCs w:val="24"/>
        </w:rPr>
        <w:t xml:space="preserve"> </w:t>
      </w:r>
      <w:r w:rsidRPr="009A274D">
        <w:rPr>
          <w:rFonts w:asciiTheme="majorHAnsi" w:hAnsiTheme="majorHAnsi"/>
          <w:sz w:val="24"/>
          <w:szCs w:val="24"/>
        </w:rPr>
        <w:t>el</w:t>
      </w:r>
      <w:r w:rsidRPr="009A274D">
        <w:rPr>
          <w:rFonts w:asciiTheme="majorHAnsi" w:hAnsiTheme="majorHAnsi"/>
          <w:spacing w:val="-27"/>
          <w:sz w:val="24"/>
          <w:szCs w:val="24"/>
        </w:rPr>
        <w:t xml:space="preserve"> </w:t>
      </w:r>
      <w:r w:rsidRPr="009A274D">
        <w:rPr>
          <w:rFonts w:asciiTheme="majorHAnsi" w:hAnsiTheme="majorHAnsi"/>
          <w:sz w:val="24"/>
          <w:szCs w:val="24"/>
        </w:rPr>
        <w:t>mes</w:t>
      </w:r>
      <w:r w:rsidRPr="009A274D">
        <w:rPr>
          <w:rFonts w:asciiTheme="majorHAnsi" w:hAnsiTheme="majorHAnsi"/>
          <w:spacing w:val="-25"/>
          <w:sz w:val="24"/>
          <w:szCs w:val="24"/>
        </w:rPr>
        <w:t xml:space="preserve"> </w:t>
      </w:r>
      <w:r w:rsidRPr="009A274D">
        <w:rPr>
          <w:rFonts w:asciiTheme="majorHAnsi" w:hAnsiTheme="majorHAnsi"/>
          <w:sz w:val="24"/>
          <w:szCs w:val="24"/>
        </w:rPr>
        <w:t>de</w:t>
      </w:r>
      <w:r w:rsidRPr="009A274D">
        <w:rPr>
          <w:rFonts w:asciiTheme="majorHAnsi" w:hAnsiTheme="majorHAnsi"/>
          <w:spacing w:val="-30"/>
          <w:sz w:val="24"/>
          <w:szCs w:val="24"/>
        </w:rPr>
        <w:t xml:space="preserve"> </w:t>
      </w:r>
      <w:r w:rsidRPr="009A274D">
        <w:rPr>
          <w:rFonts w:asciiTheme="majorHAnsi" w:hAnsiTheme="majorHAnsi"/>
          <w:sz w:val="24"/>
          <w:szCs w:val="24"/>
        </w:rPr>
        <w:t>junio</w:t>
      </w:r>
      <w:r w:rsidRPr="009A274D">
        <w:rPr>
          <w:rFonts w:asciiTheme="majorHAnsi" w:hAnsiTheme="majorHAnsi"/>
          <w:spacing w:val="-30"/>
          <w:sz w:val="24"/>
          <w:szCs w:val="24"/>
        </w:rPr>
        <w:t xml:space="preserve"> </w:t>
      </w:r>
      <w:r w:rsidRPr="009A274D">
        <w:rPr>
          <w:rFonts w:asciiTheme="majorHAnsi" w:hAnsiTheme="majorHAnsi"/>
          <w:sz w:val="24"/>
          <w:szCs w:val="24"/>
        </w:rPr>
        <w:t xml:space="preserve">2023. </w:t>
      </w:r>
      <w:r w:rsidRPr="009A274D">
        <w:rPr>
          <w:rFonts w:asciiTheme="majorHAnsi" w:hAnsiTheme="majorHAnsi"/>
          <w:b/>
          <w:sz w:val="24"/>
          <w:szCs w:val="24"/>
        </w:rPr>
        <w:t>6)</w:t>
      </w:r>
      <w:r w:rsidRPr="009A274D">
        <w:rPr>
          <w:rFonts w:asciiTheme="majorHAnsi" w:hAnsiTheme="majorHAnsi"/>
          <w:spacing w:val="-1"/>
          <w:sz w:val="24"/>
          <w:szCs w:val="24"/>
        </w:rPr>
        <w:t xml:space="preserve"> Aprobación</w:t>
      </w:r>
      <w:r w:rsidRPr="009A274D">
        <w:rPr>
          <w:rFonts w:asciiTheme="majorHAnsi" w:hAnsiTheme="majorHAnsi"/>
          <w:spacing w:val="-15"/>
          <w:sz w:val="24"/>
          <w:szCs w:val="24"/>
        </w:rPr>
        <w:t xml:space="preserve"> </w:t>
      </w:r>
      <w:r w:rsidRPr="009A274D">
        <w:rPr>
          <w:rFonts w:asciiTheme="majorHAnsi" w:hAnsiTheme="majorHAnsi"/>
          <w:spacing w:val="-1"/>
          <w:sz w:val="24"/>
          <w:szCs w:val="24"/>
        </w:rPr>
        <w:t>de</w:t>
      </w:r>
      <w:r w:rsidRPr="009A274D">
        <w:rPr>
          <w:rFonts w:asciiTheme="majorHAnsi" w:hAnsiTheme="majorHAnsi"/>
          <w:spacing w:val="-17"/>
          <w:sz w:val="24"/>
          <w:szCs w:val="24"/>
        </w:rPr>
        <w:t xml:space="preserve"> </w:t>
      </w:r>
      <w:r w:rsidRPr="009A274D">
        <w:rPr>
          <w:rFonts w:asciiTheme="majorHAnsi" w:hAnsiTheme="majorHAnsi"/>
          <w:spacing w:val="-1"/>
          <w:sz w:val="24"/>
          <w:szCs w:val="24"/>
        </w:rPr>
        <w:t>documento</w:t>
      </w:r>
      <w:r w:rsidRPr="009A274D">
        <w:rPr>
          <w:rFonts w:asciiTheme="majorHAnsi" w:hAnsiTheme="majorHAnsi"/>
          <w:spacing w:val="-17"/>
          <w:sz w:val="24"/>
          <w:szCs w:val="24"/>
        </w:rPr>
        <w:t xml:space="preserve"> </w:t>
      </w:r>
      <w:r w:rsidRPr="009A274D">
        <w:rPr>
          <w:rFonts w:asciiTheme="majorHAnsi" w:hAnsiTheme="majorHAnsi"/>
          <w:sz w:val="24"/>
          <w:szCs w:val="24"/>
        </w:rPr>
        <w:t>de</w:t>
      </w:r>
      <w:r w:rsidRPr="009A274D">
        <w:rPr>
          <w:rFonts w:asciiTheme="majorHAnsi" w:hAnsiTheme="majorHAnsi"/>
          <w:spacing w:val="-17"/>
          <w:sz w:val="24"/>
          <w:szCs w:val="24"/>
        </w:rPr>
        <w:t xml:space="preserve"> </w:t>
      </w:r>
      <w:r w:rsidRPr="009A274D">
        <w:rPr>
          <w:rFonts w:asciiTheme="majorHAnsi" w:hAnsiTheme="majorHAnsi"/>
          <w:sz w:val="24"/>
          <w:szCs w:val="24"/>
        </w:rPr>
        <w:t>solicitud</w:t>
      </w:r>
      <w:r w:rsidRPr="009A274D">
        <w:rPr>
          <w:rFonts w:asciiTheme="majorHAnsi" w:hAnsiTheme="majorHAnsi"/>
          <w:spacing w:val="-18"/>
          <w:sz w:val="24"/>
          <w:szCs w:val="24"/>
        </w:rPr>
        <w:t xml:space="preserve"> </w:t>
      </w:r>
      <w:r w:rsidRPr="009A274D">
        <w:rPr>
          <w:rFonts w:asciiTheme="majorHAnsi" w:hAnsiTheme="majorHAnsi"/>
          <w:sz w:val="24"/>
          <w:szCs w:val="24"/>
        </w:rPr>
        <w:t>de</w:t>
      </w:r>
      <w:r w:rsidRPr="009A274D">
        <w:rPr>
          <w:rFonts w:asciiTheme="majorHAnsi" w:hAnsiTheme="majorHAnsi"/>
          <w:spacing w:val="-17"/>
          <w:sz w:val="24"/>
          <w:szCs w:val="24"/>
        </w:rPr>
        <w:t xml:space="preserve"> </w:t>
      </w:r>
      <w:r w:rsidRPr="009A274D">
        <w:rPr>
          <w:rFonts w:asciiTheme="majorHAnsi" w:hAnsiTheme="majorHAnsi"/>
          <w:sz w:val="24"/>
          <w:szCs w:val="24"/>
        </w:rPr>
        <w:t>ofertas</w:t>
      </w:r>
      <w:r w:rsidRPr="009A274D">
        <w:rPr>
          <w:rFonts w:asciiTheme="majorHAnsi" w:hAnsiTheme="majorHAnsi"/>
          <w:spacing w:val="-17"/>
          <w:sz w:val="24"/>
          <w:szCs w:val="24"/>
        </w:rPr>
        <w:t xml:space="preserve"> </w:t>
      </w:r>
      <w:r w:rsidRPr="009A274D">
        <w:rPr>
          <w:rFonts w:asciiTheme="majorHAnsi" w:hAnsiTheme="majorHAnsi"/>
          <w:b/>
          <w:sz w:val="24"/>
          <w:szCs w:val="24"/>
        </w:rPr>
        <w:t>CP00005-2023</w:t>
      </w:r>
      <w:r w:rsidRPr="009A274D">
        <w:rPr>
          <w:rFonts w:asciiTheme="majorHAnsi" w:hAnsiTheme="majorHAnsi"/>
          <w:b/>
          <w:spacing w:val="-13"/>
          <w:sz w:val="24"/>
          <w:szCs w:val="24"/>
        </w:rPr>
        <w:t xml:space="preserve"> </w:t>
      </w:r>
      <w:r w:rsidRPr="009A274D">
        <w:rPr>
          <w:rFonts w:asciiTheme="majorHAnsi" w:hAnsiTheme="majorHAnsi"/>
          <w:sz w:val="24"/>
          <w:szCs w:val="24"/>
        </w:rPr>
        <w:t>suministro</w:t>
      </w:r>
      <w:r w:rsidRPr="009A274D">
        <w:rPr>
          <w:rFonts w:asciiTheme="majorHAnsi" w:hAnsiTheme="majorHAnsi"/>
          <w:spacing w:val="-13"/>
          <w:sz w:val="24"/>
          <w:szCs w:val="24"/>
        </w:rPr>
        <w:t xml:space="preserve"> </w:t>
      </w:r>
      <w:r w:rsidRPr="009A274D">
        <w:rPr>
          <w:rFonts w:asciiTheme="majorHAnsi" w:hAnsiTheme="majorHAnsi"/>
          <w:sz w:val="24"/>
          <w:szCs w:val="24"/>
        </w:rPr>
        <w:t>de</w:t>
      </w:r>
      <w:r w:rsidRPr="009A274D">
        <w:rPr>
          <w:rFonts w:asciiTheme="majorHAnsi" w:hAnsiTheme="majorHAnsi"/>
          <w:spacing w:val="-73"/>
          <w:sz w:val="24"/>
          <w:szCs w:val="24"/>
        </w:rPr>
        <w:t xml:space="preserve"> </w:t>
      </w:r>
      <w:r w:rsidRPr="009A274D">
        <w:rPr>
          <w:rFonts w:asciiTheme="majorHAnsi" w:hAnsiTheme="majorHAnsi"/>
          <w:w w:val="105"/>
          <w:sz w:val="24"/>
          <w:szCs w:val="24"/>
        </w:rPr>
        <w:t>materiales eléctricos herramientas y equipo de protección personal, para</w:t>
      </w:r>
      <w:r w:rsidRPr="009A274D">
        <w:rPr>
          <w:rFonts w:asciiTheme="majorHAnsi" w:hAnsiTheme="majorHAnsi"/>
          <w:spacing w:val="1"/>
          <w:w w:val="105"/>
          <w:sz w:val="24"/>
          <w:szCs w:val="24"/>
        </w:rPr>
        <w:t xml:space="preserve"> </w:t>
      </w:r>
      <w:r w:rsidRPr="009A274D">
        <w:rPr>
          <w:rFonts w:asciiTheme="majorHAnsi" w:hAnsiTheme="majorHAnsi"/>
          <w:sz w:val="24"/>
          <w:szCs w:val="24"/>
        </w:rPr>
        <w:t>mantenimiento</w:t>
      </w:r>
      <w:r w:rsidRPr="009A274D">
        <w:rPr>
          <w:rFonts w:asciiTheme="majorHAnsi" w:hAnsiTheme="majorHAnsi"/>
          <w:spacing w:val="-28"/>
          <w:sz w:val="24"/>
          <w:szCs w:val="24"/>
        </w:rPr>
        <w:t xml:space="preserve"> </w:t>
      </w:r>
      <w:r w:rsidRPr="009A274D">
        <w:rPr>
          <w:rFonts w:asciiTheme="majorHAnsi" w:hAnsiTheme="majorHAnsi"/>
          <w:sz w:val="24"/>
          <w:szCs w:val="24"/>
        </w:rPr>
        <w:t>de</w:t>
      </w:r>
      <w:r w:rsidRPr="009A274D">
        <w:rPr>
          <w:rFonts w:asciiTheme="majorHAnsi" w:hAnsiTheme="majorHAnsi"/>
          <w:spacing w:val="-26"/>
          <w:sz w:val="24"/>
          <w:szCs w:val="24"/>
        </w:rPr>
        <w:t xml:space="preserve"> </w:t>
      </w:r>
      <w:r w:rsidRPr="009A274D">
        <w:rPr>
          <w:rFonts w:asciiTheme="majorHAnsi" w:hAnsiTheme="majorHAnsi"/>
          <w:sz w:val="24"/>
          <w:szCs w:val="24"/>
        </w:rPr>
        <w:t>la</w:t>
      </w:r>
      <w:r w:rsidRPr="009A274D">
        <w:rPr>
          <w:rFonts w:asciiTheme="majorHAnsi" w:hAnsiTheme="majorHAnsi"/>
          <w:spacing w:val="-31"/>
          <w:sz w:val="24"/>
          <w:szCs w:val="24"/>
        </w:rPr>
        <w:t xml:space="preserve"> </w:t>
      </w:r>
      <w:r w:rsidRPr="009A274D">
        <w:rPr>
          <w:rFonts w:asciiTheme="majorHAnsi" w:hAnsiTheme="majorHAnsi"/>
          <w:sz w:val="24"/>
          <w:szCs w:val="24"/>
        </w:rPr>
        <w:t>Red</w:t>
      </w:r>
      <w:r w:rsidRPr="009A274D">
        <w:rPr>
          <w:rFonts w:asciiTheme="majorHAnsi" w:hAnsiTheme="majorHAnsi"/>
          <w:spacing w:val="-25"/>
          <w:sz w:val="24"/>
          <w:szCs w:val="24"/>
        </w:rPr>
        <w:t xml:space="preserve"> </w:t>
      </w:r>
      <w:r w:rsidRPr="009A274D">
        <w:rPr>
          <w:rFonts w:asciiTheme="majorHAnsi" w:hAnsiTheme="majorHAnsi"/>
          <w:sz w:val="24"/>
          <w:szCs w:val="24"/>
        </w:rPr>
        <w:t>de</w:t>
      </w:r>
      <w:r w:rsidRPr="009A274D">
        <w:rPr>
          <w:rFonts w:asciiTheme="majorHAnsi" w:hAnsiTheme="majorHAnsi"/>
          <w:spacing w:val="-27"/>
          <w:sz w:val="24"/>
          <w:szCs w:val="24"/>
        </w:rPr>
        <w:t xml:space="preserve"> </w:t>
      </w:r>
      <w:r w:rsidRPr="009A274D">
        <w:rPr>
          <w:rFonts w:asciiTheme="majorHAnsi" w:hAnsiTheme="majorHAnsi"/>
          <w:sz w:val="24"/>
          <w:szCs w:val="24"/>
        </w:rPr>
        <w:t>alumbrado</w:t>
      </w:r>
      <w:r w:rsidRPr="009A274D">
        <w:rPr>
          <w:rFonts w:asciiTheme="majorHAnsi" w:hAnsiTheme="majorHAnsi"/>
          <w:spacing w:val="-27"/>
          <w:sz w:val="24"/>
          <w:szCs w:val="24"/>
        </w:rPr>
        <w:t xml:space="preserve"> </w:t>
      </w:r>
      <w:r w:rsidRPr="009A274D">
        <w:rPr>
          <w:rFonts w:asciiTheme="majorHAnsi" w:hAnsiTheme="majorHAnsi"/>
          <w:sz w:val="24"/>
          <w:szCs w:val="24"/>
        </w:rPr>
        <w:t>público</w:t>
      </w:r>
      <w:r w:rsidRPr="009A274D">
        <w:rPr>
          <w:rFonts w:asciiTheme="majorHAnsi" w:hAnsiTheme="majorHAnsi"/>
          <w:spacing w:val="-28"/>
          <w:sz w:val="24"/>
          <w:szCs w:val="24"/>
        </w:rPr>
        <w:t xml:space="preserve"> </w:t>
      </w:r>
      <w:r w:rsidRPr="009A274D">
        <w:rPr>
          <w:rFonts w:asciiTheme="majorHAnsi" w:hAnsiTheme="majorHAnsi"/>
          <w:sz w:val="24"/>
          <w:szCs w:val="24"/>
        </w:rPr>
        <w:t>municipal</w:t>
      </w:r>
      <w:r w:rsidRPr="009A274D">
        <w:rPr>
          <w:rFonts w:asciiTheme="majorHAnsi" w:hAnsiTheme="majorHAnsi"/>
          <w:spacing w:val="-27"/>
          <w:sz w:val="24"/>
          <w:szCs w:val="24"/>
        </w:rPr>
        <w:t xml:space="preserve"> </w:t>
      </w:r>
      <w:r w:rsidRPr="009A274D">
        <w:rPr>
          <w:rFonts w:asciiTheme="majorHAnsi" w:hAnsiTheme="majorHAnsi"/>
          <w:sz w:val="24"/>
          <w:szCs w:val="24"/>
        </w:rPr>
        <w:t xml:space="preserve">2023 </w:t>
      </w:r>
      <w:r w:rsidRPr="009A274D">
        <w:rPr>
          <w:rFonts w:asciiTheme="majorHAnsi" w:hAnsiTheme="majorHAnsi"/>
          <w:b/>
          <w:sz w:val="24"/>
          <w:szCs w:val="24"/>
        </w:rPr>
        <w:t>7)</w:t>
      </w:r>
      <w:r w:rsidRPr="009A274D">
        <w:rPr>
          <w:rFonts w:asciiTheme="majorHAnsi" w:hAnsiTheme="majorHAnsi"/>
          <w:w w:val="105"/>
          <w:sz w:val="24"/>
          <w:szCs w:val="24"/>
        </w:rPr>
        <w:t>Presentación al Honorable Concejo Municipal del oficio número 341 de</w:t>
      </w:r>
      <w:r w:rsidRPr="009A274D">
        <w:rPr>
          <w:rFonts w:asciiTheme="majorHAnsi" w:hAnsiTheme="majorHAnsi"/>
          <w:spacing w:val="1"/>
          <w:w w:val="105"/>
          <w:sz w:val="24"/>
          <w:szCs w:val="24"/>
        </w:rPr>
        <w:t xml:space="preserve"> </w:t>
      </w:r>
      <w:r w:rsidRPr="009A274D">
        <w:rPr>
          <w:rFonts w:asciiTheme="majorHAnsi" w:hAnsiTheme="majorHAnsi"/>
          <w:sz w:val="24"/>
          <w:szCs w:val="24"/>
        </w:rPr>
        <w:t>Juzgado</w:t>
      </w:r>
      <w:r w:rsidRPr="009A274D">
        <w:rPr>
          <w:rFonts w:asciiTheme="majorHAnsi" w:hAnsiTheme="majorHAnsi"/>
          <w:spacing w:val="-25"/>
          <w:sz w:val="24"/>
          <w:szCs w:val="24"/>
        </w:rPr>
        <w:t xml:space="preserve"> </w:t>
      </w:r>
      <w:r w:rsidRPr="009A274D">
        <w:rPr>
          <w:rFonts w:asciiTheme="majorHAnsi" w:hAnsiTheme="majorHAnsi"/>
          <w:sz w:val="24"/>
          <w:szCs w:val="24"/>
        </w:rPr>
        <w:t>Tercero</w:t>
      </w:r>
      <w:r w:rsidRPr="009A274D">
        <w:rPr>
          <w:rFonts w:asciiTheme="majorHAnsi" w:hAnsiTheme="majorHAnsi"/>
          <w:spacing w:val="-19"/>
          <w:sz w:val="24"/>
          <w:szCs w:val="24"/>
        </w:rPr>
        <w:t xml:space="preserve"> </w:t>
      </w:r>
      <w:r w:rsidRPr="009A274D">
        <w:rPr>
          <w:rFonts w:asciiTheme="majorHAnsi" w:hAnsiTheme="majorHAnsi"/>
          <w:sz w:val="24"/>
          <w:szCs w:val="24"/>
        </w:rPr>
        <w:t>de</w:t>
      </w:r>
      <w:r w:rsidRPr="009A274D">
        <w:rPr>
          <w:rFonts w:asciiTheme="majorHAnsi" w:hAnsiTheme="majorHAnsi"/>
          <w:spacing w:val="-21"/>
          <w:sz w:val="24"/>
          <w:szCs w:val="24"/>
        </w:rPr>
        <w:t xml:space="preserve"> </w:t>
      </w:r>
      <w:r w:rsidRPr="009A274D">
        <w:rPr>
          <w:rFonts w:asciiTheme="majorHAnsi" w:hAnsiTheme="majorHAnsi"/>
          <w:sz w:val="24"/>
          <w:szCs w:val="24"/>
        </w:rPr>
        <w:t>lo</w:t>
      </w:r>
      <w:r w:rsidRPr="009A274D">
        <w:rPr>
          <w:rFonts w:asciiTheme="majorHAnsi" w:hAnsiTheme="majorHAnsi"/>
          <w:spacing w:val="-24"/>
          <w:sz w:val="24"/>
          <w:szCs w:val="24"/>
        </w:rPr>
        <w:t xml:space="preserve"> </w:t>
      </w:r>
      <w:r w:rsidRPr="009A274D">
        <w:rPr>
          <w:rFonts w:asciiTheme="majorHAnsi" w:hAnsiTheme="majorHAnsi"/>
          <w:sz w:val="24"/>
          <w:szCs w:val="24"/>
        </w:rPr>
        <w:t>laboral,</w:t>
      </w:r>
      <w:r w:rsidRPr="009A274D">
        <w:rPr>
          <w:rFonts w:asciiTheme="majorHAnsi" w:hAnsiTheme="majorHAnsi"/>
          <w:spacing w:val="-23"/>
          <w:sz w:val="24"/>
          <w:szCs w:val="24"/>
        </w:rPr>
        <w:t xml:space="preserve"> </w:t>
      </w:r>
      <w:r w:rsidRPr="009A274D">
        <w:rPr>
          <w:rFonts w:asciiTheme="majorHAnsi" w:hAnsiTheme="majorHAnsi"/>
          <w:sz w:val="24"/>
          <w:szCs w:val="24"/>
        </w:rPr>
        <w:t>de</w:t>
      </w:r>
      <w:r w:rsidRPr="009A274D">
        <w:rPr>
          <w:rFonts w:asciiTheme="majorHAnsi" w:hAnsiTheme="majorHAnsi"/>
          <w:spacing w:val="-21"/>
          <w:sz w:val="24"/>
          <w:szCs w:val="24"/>
        </w:rPr>
        <w:t xml:space="preserve"> </w:t>
      </w:r>
      <w:r w:rsidRPr="009A274D">
        <w:rPr>
          <w:rFonts w:asciiTheme="majorHAnsi" w:hAnsiTheme="majorHAnsi"/>
          <w:sz w:val="24"/>
          <w:szCs w:val="24"/>
        </w:rPr>
        <w:t>San</w:t>
      </w:r>
      <w:r w:rsidRPr="009A274D">
        <w:rPr>
          <w:rFonts w:asciiTheme="majorHAnsi" w:hAnsiTheme="majorHAnsi"/>
          <w:spacing w:val="-19"/>
          <w:sz w:val="24"/>
          <w:szCs w:val="24"/>
        </w:rPr>
        <w:t xml:space="preserve"> </w:t>
      </w:r>
      <w:r w:rsidRPr="009A274D">
        <w:rPr>
          <w:rFonts w:asciiTheme="majorHAnsi" w:hAnsiTheme="majorHAnsi"/>
          <w:sz w:val="24"/>
          <w:szCs w:val="24"/>
        </w:rPr>
        <w:t>Salvador El concejo aprobó los siguientes acuerdos municipales</w:t>
      </w:r>
      <w:r>
        <w:rPr>
          <w:rFonts w:asciiTheme="majorHAnsi" w:hAnsiTheme="majorHAnsi"/>
          <w:sz w:val="24"/>
          <w:szCs w:val="24"/>
        </w:rPr>
        <w:t>.</w:t>
      </w:r>
    </w:p>
    <w:p w:rsidR="00D675FD" w:rsidRPr="009A274D" w:rsidRDefault="00D675FD" w:rsidP="00D675FD">
      <w:pPr>
        <w:tabs>
          <w:tab w:val="left" w:pos="544"/>
        </w:tabs>
        <w:spacing w:before="157" w:line="360" w:lineRule="auto"/>
        <w:ind w:right="116"/>
        <w:jc w:val="both"/>
        <w:rPr>
          <w:rFonts w:asciiTheme="majorHAnsi" w:hAnsiTheme="majorHAnsi"/>
          <w:sz w:val="24"/>
          <w:szCs w:val="24"/>
        </w:rPr>
      </w:pPr>
    </w:p>
    <w:p w:rsidR="00D675FD" w:rsidRPr="00AB7327" w:rsidRDefault="00D675FD" w:rsidP="00D675FD">
      <w:pPr>
        <w:tabs>
          <w:tab w:val="left" w:pos="544"/>
        </w:tabs>
        <w:spacing w:before="157" w:line="360" w:lineRule="auto"/>
        <w:ind w:right="116"/>
        <w:jc w:val="both"/>
        <w:rPr>
          <w:rFonts w:asciiTheme="majorHAnsi" w:hAnsiTheme="majorHAnsi" w:cs="Times New Roman"/>
          <w:sz w:val="24"/>
          <w:szCs w:val="24"/>
        </w:rPr>
      </w:pPr>
      <w:r w:rsidRPr="009A274D">
        <w:rPr>
          <w:rFonts w:asciiTheme="majorHAnsi" w:hAnsiTheme="majorHAnsi" w:cs="Times New Roman"/>
          <w:b/>
          <w:bCs/>
          <w:color w:val="4F81BD" w:themeColor="accent1"/>
          <w:sz w:val="24"/>
          <w:szCs w:val="24"/>
        </w:rPr>
        <w:lastRenderedPageBreak/>
        <w:t>ACUERDO NÚMERO UNO.-</w:t>
      </w:r>
      <w:r w:rsidRPr="009A274D">
        <w:rPr>
          <w:rFonts w:asciiTheme="majorHAnsi" w:hAnsiTheme="majorHAnsi" w:cs="Times New Roman"/>
          <w:sz w:val="24"/>
          <w:szCs w:val="24"/>
        </w:rPr>
        <w:t xml:space="preserve">El honorable concejo </w:t>
      </w:r>
      <w:r w:rsidRPr="009A274D">
        <w:rPr>
          <w:rFonts w:asciiTheme="majorHAnsi" w:hAnsiTheme="majorHAnsi" w:cs="Times New Roman"/>
          <w:b/>
          <w:sz w:val="24"/>
          <w:szCs w:val="24"/>
        </w:rPr>
        <w:t>CONSIDERANDO I)</w:t>
      </w:r>
      <w:r w:rsidRPr="009A274D">
        <w:rPr>
          <w:rFonts w:asciiTheme="majorHAnsi" w:hAnsiTheme="majorHAnsi" w:cs="Times New Roman"/>
          <w:sz w:val="24"/>
          <w:szCs w:val="24"/>
        </w:rPr>
        <w:t xml:space="preserve"> que mediante acuerdo municipal número cuatro, del acta número catorce, de fecha veintidós de mayo del corriente año. Se aprobó el documento de solicitud de Ofertas para Suministro de </w:t>
      </w:r>
      <w:r w:rsidRPr="009A274D">
        <w:rPr>
          <w:rFonts w:asciiTheme="majorHAnsi" w:hAnsiTheme="majorHAnsi" w:cs="Times New Roman"/>
          <w:w w:val="95"/>
          <w:sz w:val="24"/>
          <w:szCs w:val="24"/>
        </w:rPr>
        <w:t>Servicios de</w:t>
      </w:r>
      <w:r w:rsidRPr="009A274D">
        <w:rPr>
          <w:rFonts w:asciiTheme="majorHAnsi" w:hAnsiTheme="majorHAnsi" w:cs="Times New Roman"/>
          <w:spacing w:val="1"/>
          <w:w w:val="95"/>
          <w:sz w:val="24"/>
          <w:szCs w:val="24"/>
        </w:rPr>
        <w:t xml:space="preserve"> </w:t>
      </w:r>
      <w:r w:rsidRPr="009A274D">
        <w:rPr>
          <w:rFonts w:asciiTheme="majorHAnsi" w:hAnsiTheme="majorHAnsi" w:cs="Times New Roman"/>
          <w:sz w:val="24"/>
          <w:szCs w:val="24"/>
        </w:rPr>
        <w:t>banda</w:t>
      </w:r>
      <w:r w:rsidRPr="009A274D">
        <w:rPr>
          <w:rFonts w:asciiTheme="majorHAnsi" w:hAnsiTheme="majorHAnsi" w:cs="Times New Roman"/>
          <w:spacing w:val="-30"/>
          <w:sz w:val="24"/>
          <w:szCs w:val="24"/>
        </w:rPr>
        <w:t xml:space="preserve"> </w:t>
      </w:r>
      <w:r w:rsidRPr="009A274D">
        <w:rPr>
          <w:rFonts w:asciiTheme="majorHAnsi" w:hAnsiTheme="majorHAnsi" w:cs="Times New Roman"/>
          <w:sz w:val="24"/>
          <w:szCs w:val="24"/>
        </w:rPr>
        <w:t>musical,</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discomóvil</w:t>
      </w:r>
      <w:r w:rsidRPr="009A274D">
        <w:rPr>
          <w:rFonts w:asciiTheme="majorHAnsi" w:hAnsiTheme="majorHAnsi" w:cs="Times New Roman"/>
          <w:spacing w:val="-26"/>
          <w:sz w:val="24"/>
          <w:szCs w:val="24"/>
        </w:rPr>
        <w:t xml:space="preserve"> </w:t>
      </w:r>
      <w:r w:rsidRPr="009A274D">
        <w:rPr>
          <w:rFonts w:asciiTheme="majorHAnsi" w:hAnsiTheme="majorHAnsi" w:cs="Times New Roman"/>
          <w:sz w:val="24"/>
          <w:szCs w:val="24"/>
        </w:rPr>
        <w:t>y</w:t>
      </w:r>
      <w:r w:rsidRPr="009A274D">
        <w:rPr>
          <w:rFonts w:asciiTheme="majorHAnsi" w:hAnsiTheme="majorHAnsi" w:cs="Times New Roman"/>
          <w:spacing w:val="-25"/>
          <w:sz w:val="24"/>
          <w:szCs w:val="24"/>
        </w:rPr>
        <w:t xml:space="preserve"> </w:t>
      </w:r>
      <w:r w:rsidRPr="009A274D">
        <w:rPr>
          <w:rFonts w:asciiTheme="majorHAnsi" w:hAnsiTheme="majorHAnsi" w:cs="Times New Roman"/>
          <w:sz w:val="24"/>
          <w:szCs w:val="24"/>
        </w:rPr>
        <w:t>techo</w:t>
      </w:r>
      <w:r w:rsidRPr="009A274D">
        <w:rPr>
          <w:rFonts w:asciiTheme="majorHAnsi" w:hAnsiTheme="majorHAnsi" w:cs="Times New Roman"/>
          <w:spacing w:val="-26"/>
          <w:sz w:val="24"/>
          <w:szCs w:val="24"/>
        </w:rPr>
        <w:t xml:space="preserve"> </w:t>
      </w:r>
      <w:r w:rsidRPr="009A274D">
        <w:rPr>
          <w:rFonts w:asciiTheme="majorHAnsi" w:hAnsiTheme="majorHAnsi" w:cs="Times New Roman"/>
          <w:sz w:val="24"/>
          <w:szCs w:val="24"/>
        </w:rPr>
        <w:t>sombra</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para</w:t>
      </w:r>
      <w:r w:rsidRPr="009A274D">
        <w:rPr>
          <w:rFonts w:asciiTheme="majorHAnsi" w:hAnsiTheme="majorHAnsi" w:cs="Times New Roman"/>
          <w:spacing w:val="-24"/>
          <w:sz w:val="24"/>
          <w:szCs w:val="24"/>
        </w:rPr>
        <w:t xml:space="preserve"> </w:t>
      </w:r>
      <w:r w:rsidRPr="009A274D">
        <w:rPr>
          <w:rFonts w:asciiTheme="majorHAnsi" w:hAnsiTheme="majorHAnsi" w:cs="Times New Roman"/>
          <w:sz w:val="24"/>
          <w:szCs w:val="24"/>
        </w:rPr>
        <w:t>celebración</w:t>
      </w:r>
      <w:r w:rsidRPr="009A274D">
        <w:rPr>
          <w:rFonts w:asciiTheme="majorHAnsi" w:hAnsiTheme="majorHAnsi" w:cs="Times New Roman"/>
          <w:spacing w:val="-26"/>
          <w:sz w:val="24"/>
          <w:szCs w:val="24"/>
        </w:rPr>
        <w:t xml:space="preserve"> </w:t>
      </w:r>
      <w:r w:rsidRPr="009A274D">
        <w:rPr>
          <w:rFonts w:asciiTheme="majorHAnsi" w:hAnsiTheme="majorHAnsi" w:cs="Times New Roman"/>
          <w:sz w:val="24"/>
          <w:szCs w:val="24"/>
        </w:rPr>
        <w:t>de</w:t>
      </w:r>
      <w:r w:rsidRPr="009A274D">
        <w:rPr>
          <w:rFonts w:asciiTheme="majorHAnsi" w:hAnsiTheme="majorHAnsi" w:cs="Times New Roman"/>
          <w:spacing w:val="-25"/>
          <w:sz w:val="24"/>
          <w:szCs w:val="24"/>
        </w:rPr>
        <w:t xml:space="preserve"> </w:t>
      </w:r>
      <w:r w:rsidRPr="009A274D">
        <w:rPr>
          <w:rFonts w:asciiTheme="majorHAnsi" w:hAnsiTheme="majorHAnsi" w:cs="Times New Roman"/>
          <w:sz w:val="24"/>
          <w:szCs w:val="24"/>
        </w:rPr>
        <w:t>carnaval</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en</w:t>
      </w:r>
      <w:r w:rsidRPr="009A274D">
        <w:rPr>
          <w:rFonts w:asciiTheme="majorHAnsi" w:hAnsiTheme="majorHAnsi" w:cs="Times New Roman"/>
          <w:spacing w:val="-24"/>
          <w:sz w:val="24"/>
          <w:szCs w:val="24"/>
        </w:rPr>
        <w:t xml:space="preserve"> </w:t>
      </w:r>
      <w:r w:rsidRPr="009A274D">
        <w:rPr>
          <w:rFonts w:asciiTheme="majorHAnsi" w:hAnsiTheme="majorHAnsi" w:cs="Times New Roman"/>
          <w:sz w:val="24"/>
          <w:szCs w:val="24"/>
        </w:rPr>
        <w:t xml:space="preserve">fiestas </w:t>
      </w:r>
      <w:r w:rsidRPr="009A274D">
        <w:rPr>
          <w:rFonts w:asciiTheme="majorHAnsi" w:hAnsiTheme="majorHAnsi" w:cs="Times New Roman"/>
          <w:spacing w:val="-73"/>
          <w:sz w:val="24"/>
          <w:szCs w:val="24"/>
        </w:rPr>
        <w:t xml:space="preserve"> </w:t>
      </w:r>
      <w:r w:rsidRPr="009A274D">
        <w:rPr>
          <w:rFonts w:asciiTheme="majorHAnsi" w:hAnsiTheme="majorHAnsi" w:cs="Times New Roman"/>
          <w:sz w:val="24"/>
          <w:szCs w:val="24"/>
        </w:rPr>
        <w:t>patronales</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a</w:t>
      </w:r>
      <w:r w:rsidRPr="009A274D">
        <w:rPr>
          <w:rFonts w:asciiTheme="majorHAnsi" w:hAnsiTheme="majorHAnsi" w:cs="Times New Roman"/>
          <w:spacing w:val="-29"/>
          <w:sz w:val="24"/>
          <w:szCs w:val="24"/>
        </w:rPr>
        <w:t xml:space="preserve"> </w:t>
      </w:r>
      <w:r w:rsidRPr="009A274D">
        <w:rPr>
          <w:rFonts w:asciiTheme="majorHAnsi" w:hAnsiTheme="majorHAnsi" w:cs="Times New Roman"/>
          <w:sz w:val="24"/>
          <w:szCs w:val="24"/>
        </w:rPr>
        <w:t>celebrarse</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en</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el</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mes</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de</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junio</w:t>
      </w:r>
      <w:r w:rsidRPr="009A274D">
        <w:rPr>
          <w:rFonts w:asciiTheme="majorHAnsi" w:hAnsiTheme="majorHAnsi" w:cs="Times New Roman"/>
          <w:spacing w:val="-29"/>
          <w:sz w:val="24"/>
          <w:szCs w:val="24"/>
        </w:rPr>
        <w:t xml:space="preserve"> </w:t>
      </w:r>
      <w:r w:rsidRPr="009A274D">
        <w:rPr>
          <w:rFonts w:asciiTheme="majorHAnsi" w:hAnsiTheme="majorHAnsi" w:cs="Times New Roman"/>
          <w:sz w:val="24"/>
          <w:szCs w:val="24"/>
        </w:rPr>
        <w:t xml:space="preserve">2023. </w:t>
      </w:r>
      <w:r w:rsidRPr="009A274D">
        <w:rPr>
          <w:rFonts w:asciiTheme="majorHAnsi" w:hAnsiTheme="majorHAnsi" w:cs="Times New Roman"/>
          <w:b/>
          <w:sz w:val="24"/>
          <w:szCs w:val="24"/>
        </w:rPr>
        <w:t>II)</w:t>
      </w:r>
      <w:r w:rsidRPr="009A274D">
        <w:rPr>
          <w:rFonts w:asciiTheme="majorHAnsi" w:hAnsiTheme="majorHAnsi" w:cs="Times New Roman"/>
          <w:sz w:val="24"/>
          <w:szCs w:val="24"/>
        </w:rPr>
        <w:t xml:space="preserve"> Que se realizó las convocatorias públicas conforme el art. 87  de la Ley de Compras Públicas,  para los procesos  de compra, mediante aviso  especifico de contratación  durante el plazo determinado </w:t>
      </w:r>
      <w:r w:rsidRPr="009A274D">
        <w:rPr>
          <w:rFonts w:asciiTheme="majorHAnsi" w:hAnsiTheme="majorHAnsi" w:cs="Times New Roman"/>
          <w:b/>
          <w:sz w:val="24"/>
          <w:szCs w:val="24"/>
        </w:rPr>
        <w:t>III)</w:t>
      </w:r>
      <w:r w:rsidRPr="009A274D">
        <w:rPr>
          <w:rFonts w:asciiTheme="majorHAnsi" w:hAnsiTheme="majorHAnsi" w:cs="Times New Roman"/>
          <w:sz w:val="24"/>
          <w:szCs w:val="24"/>
        </w:rPr>
        <w:t xml:space="preserve"> Que después de las respectivas publicaciones, se recibió una propuesta de oferta, para los servicios de  grupos musicales género banda Regional Mexicana y Norteño y dos ofertas por los servicios de género Tropical, </w:t>
      </w:r>
      <w:r w:rsidRPr="009A274D">
        <w:rPr>
          <w:rFonts w:asciiTheme="majorHAnsi" w:hAnsiTheme="majorHAnsi" w:cs="Times New Roman"/>
          <w:b/>
          <w:sz w:val="24"/>
          <w:szCs w:val="24"/>
        </w:rPr>
        <w:t>IV)</w:t>
      </w:r>
      <w:r w:rsidRPr="009A274D">
        <w:rPr>
          <w:rFonts w:asciiTheme="majorHAnsi" w:hAnsiTheme="majorHAnsi" w:cs="Times New Roman"/>
          <w:sz w:val="24"/>
          <w:szCs w:val="24"/>
        </w:rPr>
        <w:t xml:space="preserve"> Que mediante acuerdo municipal número dos del acta quince, de fecha uno de junio del corriente año se aprobó ampliación de plazo de dos días para el proceso « Suministro de </w:t>
      </w:r>
      <w:r w:rsidRPr="009A274D">
        <w:rPr>
          <w:rFonts w:asciiTheme="majorHAnsi" w:hAnsiTheme="majorHAnsi" w:cs="Times New Roman"/>
          <w:w w:val="95"/>
          <w:sz w:val="24"/>
          <w:szCs w:val="24"/>
        </w:rPr>
        <w:t>Servicios de</w:t>
      </w:r>
      <w:r w:rsidRPr="009A274D">
        <w:rPr>
          <w:rFonts w:asciiTheme="majorHAnsi" w:hAnsiTheme="majorHAnsi" w:cs="Times New Roman"/>
          <w:spacing w:val="1"/>
          <w:w w:val="95"/>
          <w:sz w:val="24"/>
          <w:szCs w:val="24"/>
        </w:rPr>
        <w:t xml:space="preserve"> </w:t>
      </w:r>
      <w:r w:rsidRPr="009A274D">
        <w:rPr>
          <w:rFonts w:asciiTheme="majorHAnsi" w:hAnsiTheme="majorHAnsi" w:cs="Times New Roman"/>
          <w:sz w:val="24"/>
          <w:szCs w:val="24"/>
        </w:rPr>
        <w:t>banda</w:t>
      </w:r>
      <w:r w:rsidRPr="009A274D">
        <w:rPr>
          <w:rFonts w:asciiTheme="majorHAnsi" w:hAnsiTheme="majorHAnsi" w:cs="Times New Roman"/>
          <w:spacing w:val="-30"/>
          <w:sz w:val="24"/>
          <w:szCs w:val="24"/>
        </w:rPr>
        <w:t xml:space="preserve"> </w:t>
      </w:r>
      <w:r w:rsidRPr="009A274D">
        <w:rPr>
          <w:rFonts w:asciiTheme="majorHAnsi" w:hAnsiTheme="majorHAnsi" w:cs="Times New Roman"/>
          <w:sz w:val="24"/>
          <w:szCs w:val="24"/>
        </w:rPr>
        <w:t>musical,</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discomóvil</w:t>
      </w:r>
      <w:r w:rsidRPr="009A274D">
        <w:rPr>
          <w:rFonts w:asciiTheme="majorHAnsi" w:hAnsiTheme="majorHAnsi" w:cs="Times New Roman"/>
          <w:spacing w:val="-26"/>
          <w:sz w:val="24"/>
          <w:szCs w:val="24"/>
        </w:rPr>
        <w:t xml:space="preserve"> </w:t>
      </w:r>
      <w:r w:rsidRPr="009A274D">
        <w:rPr>
          <w:rFonts w:asciiTheme="majorHAnsi" w:hAnsiTheme="majorHAnsi" w:cs="Times New Roman"/>
          <w:sz w:val="24"/>
          <w:szCs w:val="24"/>
        </w:rPr>
        <w:t>y</w:t>
      </w:r>
      <w:r w:rsidRPr="009A274D">
        <w:rPr>
          <w:rFonts w:asciiTheme="majorHAnsi" w:hAnsiTheme="majorHAnsi" w:cs="Times New Roman"/>
          <w:spacing w:val="-25"/>
          <w:sz w:val="24"/>
          <w:szCs w:val="24"/>
        </w:rPr>
        <w:t xml:space="preserve"> </w:t>
      </w:r>
      <w:r w:rsidRPr="009A274D">
        <w:rPr>
          <w:rFonts w:asciiTheme="majorHAnsi" w:hAnsiTheme="majorHAnsi" w:cs="Times New Roman"/>
          <w:sz w:val="24"/>
          <w:szCs w:val="24"/>
        </w:rPr>
        <w:t>techo</w:t>
      </w:r>
      <w:r w:rsidRPr="009A274D">
        <w:rPr>
          <w:rFonts w:asciiTheme="majorHAnsi" w:hAnsiTheme="majorHAnsi" w:cs="Times New Roman"/>
          <w:spacing w:val="-26"/>
          <w:sz w:val="24"/>
          <w:szCs w:val="24"/>
        </w:rPr>
        <w:t xml:space="preserve"> </w:t>
      </w:r>
      <w:r w:rsidRPr="009A274D">
        <w:rPr>
          <w:rFonts w:asciiTheme="majorHAnsi" w:hAnsiTheme="majorHAnsi" w:cs="Times New Roman"/>
          <w:sz w:val="24"/>
          <w:szCs w:val="24"/>
        </w:rPr>
        <w:t>sombra</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para</w:t>
      </w:r>
      <w:r w:rsidRPr="009A274D">
        <w:rPr>
          <w:rFonts w:asciiTheme="majorHAnsi" w:hAnsiTheme="majorHAnsi" w:cs="Times New Roman"/>
          <w:spacing w:val="-24"/>
          <w:sz w:val="24"/>
          <w:szCs w:val="24"/>
        </w:rPr>
        <w:t xml:space="preserve"> </w:t>
      </w:r>
      <w:r w:rsidRPr="009A274D">
        <w:rPr>
          <w:rFonts w:asciiTheme="majorHAnsi" w:hAnsiTheme="majorHAnsi" w:cs="Times New Roman"/>
          <w:sz w:val="24"/>
          <w:szCs w:val="24"/>
        </w:rPr>
        <w:t>celebración</w:t>
      </w:r>
      <w:r w:rsidRPr="009A274D">
        <w:rPr>
          <w:rFonts w:asciiTheme="majorHAnsi" w:hAnsiTheme="majorHAnsi" w:cs="Times New Roman"/>
          <w:spacing w:val="-26"/>
          <w:sz w:val="24"/>
          <w:szCs w:val="24"/>
        </w:rPr>
        <w:t xml:space="preserve"> </w:t>
      </w:r>
      <w:r w:rsidRPr="009A274D">
        <w:rPr>
          <w:rFonts w:asciiTheme="majorHAnsi" w:hAnsiTheme="majorHAnsi" w:cs="Times New Roman"/>
          <w:sz w:val="24"/>
          <w:szCs w:val="24"/>
        </w:rPr>
        <w:t>de</w:t>
      </w:r>
      <w:r w:rsidRPr="009A274D">
        <w:rPr>
          <w:rFonts w:asciiTheme="majorHAnsi" w:hAnsiTheme="majorHAnsi" w:cs="Times New Roman"/>
          <w:spacing w:val="-25"/>
          <w:sz w:val="24"/>
          <w:szCs w:val="24"/>
        </w:rPr>
        <w:t xml:space="preserve"> </w:t>
      </w:r>
      <w:r w:rsidRPr="009A274D">
        <w:rPr>
          <w:rFonts w:asciiTheme="majorHAnsi" w:hAnsiTheme="majorHAnsi" w:cs="Times New Roman"/>
          <w:sz w:val="24"/>
          <w:szCs w:val="24"/>
        </w:rPr>
        <w:t>carnaval</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en</w:t>
      </w:r>
      <w:r w:rsidRPr="009A274D">
        <w:rPr>
          <w:rFonts w:asciiTheme="majorHAnsi" w:hAnsiTheme="majorHAnsi" w:cs="Times New Roman"/>
          <w:spacing w:val="-24"/>
          <w:sz w:val="24"/>
          <w:szCs w:val="24"/>
        </w:rPr>
        <w:t xml:space="preserve"> </w:t>
      </w:r>
      <w:r w:rsidRPr="009A274D">
        <w:rPr>
          <w:rFonts w:asciiTheme="majorHAnsi" w:hAnsiTheme="majorHAnsi" w:cs="Times New Roman"/>
          <w:sz w:val="24"/>
          <w:szCs w:val="24"/>
        </w:rPr>
        <w:t xml:space="preserve">fiestas </w:t>
      </w:r>
      <w:r w:rsidRPr="009A274D">
        <w:rPr>
          <w:rFonts w:asciiTheme="majorHAnsi" w:hAnsiTheme="majorHAnsi" w:cs="Times New Roman"/>
          <w:spacing w:val="-73"/>
          <w:sz w:val="24"/>
          <w:szCs w:val="24"/>
        </w:rPr>
        <w:t xml:space="preserve"> </w:t>
      </w:r>
      <w:r w:rsidRPr="009A274D">
        <w:rPr>
          <w:rFonts w:asciiTheme="majorHAnsi" w:hAnsiTheme="majorHAnsi" w:cs="Times New Roman"/>
          <w:sz w:val="24"/>
          <w:szCs w:val="24"/>
        </w:rPr>
        <w:t>patronales</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a</w:t>
      </w:r>
      <w:r w:rsidRPr="009A274D">
        <w:rPr>
          <w:rFonts w:asciiTheme="majorHAnsi" w:hAnsiTheme="majorHAnsi" w:cs="Times New Roman"/>
          <w:spacing w:val="-29"/>
          <w:sz w:val="24"/>
          <w:szCs w:val="24"/>
        </w:rPr>
        <w:t xml:space="preserve"> </w:t>
      </w:r>
      <w:r w:rsidRPr="009A274D">
        <w:rPr>
          <w:rFonts w:asciiTheme="majorHAnsi" w:hAnsiTheme="majorHAnsi" w:cs="Times New Roman"/>
          <w:sz w:val="24"/>
          <w:szCs w:val="24"/>
        </w:rPr>
        <w:t>celebrarse</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en</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el</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mes</w:t>
      </w:r>
      <w:r w:rsidRPr="009A274D">
        <w:rPr>
          <w:rFonts w:asciiTheme="majorHAnsi" w:hAnsiTheme="majorHAnsi" w:cs="Times New Roman"/>
          <w:spacing w:val="-28"/>
          <w:sz w:val="24"/>
          <w:szCs w:val="24"/>
        </w:rPr>
        <w:t xml:space="preserve"> </w:t>
      </w:r>
      <w:r w:rsidRPr="009A274D">
        <w:rPr>
          <w:rFonts w:asciiTheme="majorHAnsi" w:hAnsiTheme="majorHAnsi" w:cs="Times New Roman"/>
          <w:sz w:val="24"/>
          <w:szCs w:val="24"/>
        </w:rPr>
        <w:t>de</w:t>
      </w:r>
      <w:r w:rsidRPr="009A274D">
        <w:rPr>
          <w:rFonts w:asciiTheme="majorHAnsi" w:hAnsiTheme="majorHAnsi" w:cs="Times New Roman"/>
          <w:spacing w:val="-27"/>
          <w:sz w:val="24"/>
          <w:szCs w:val="24"/>
        </w:rPr>
        <w:t xml:space="preserve"> </w:t>
      </w:r>
      <w:r w:rsidRPr="009A274D">
        <w:rPr>
          <w:rFonts w:asciiTheme="majorHAnsi" w:hAnsiTheme="majorHAnsi" w:cs="Times New Roman"/>
          <w:sz w:val="24"/>
          <w:szCs w:val="24"/>
        </w:rPr>
        <w:t>junio</w:t>
      </w:r>
      <w:r w:rsidRPr="009A274D">
        <w:rPr>
          <w:rFonts w:asciiTheme="majorHAnsi" w:hAnsiTheme="majorHAnsi" w:cs="Times New Roman"/>
          <w:spacing w:val="-29"/>
          <w:sz w:val="24"/>
          <w:szCs w:val="24"/>
        </w:rPr>
        <w:t xml:space="preserve"> </w:t>
      </w:r>
      <w:r w:rsidRPr="009A274D">
        <w:rPr>
          <w:rFonts w:asciiTheme="majorHAnsi" w:hAnsiTheme="majorHAnsi" w:cs="Times New Roman"/>
          <w:sz w:val="24"/>
          <w:szCs w:val="24"/>
        </w:rPr>
        <w:t xml:space="preserve">2023. » </w:t>
      </w:r>
      <w:r w:rsidRPr="009A274D">
        <w:rPr>
          <w:rFonts w:asciiTheme="majorHAnsi" w:hAnsiTheme="majorHAnsi" w:cs="Times New Roman"/>
          <w:b/>
          <w:sz w:val="24"/>
          <w:szCs w:val="24"/>
        </w:rPr>
        <w:t>V)</w:t>
      </w:r>
      <w:r w:rsidRPr="009A274D">
        <w:rPr>
          <w:rFonts w:asciiTheme="majorHAnsi" w:hAnsiTheme="majorHAnsi" w:cs="Times New Roman"/>
          <w:sz w:val="24"/>
          <w:szCs w:val="24"/>
        </w:rPr>
        <w:t xml:space="preserve"> Que durante el proceso </w:t>
      </w:r>
      <w:r w:rsidRPr="009A274D">
        <w:rPr>
          <w:rFonts w:asciiTheme="majorHAnsi" w:hAnsiTheme="majorHAnsi" w:cs="Times New Roman"/>
          <w:iCs/>
          <w:sz w:val="24"/>
          <w:szCs w:val="24"/>
        </w:rPr>
        <w:t xml:space="preserve">habiéndose agotado la hora y el día, para la recepción de ofertas  conforme al Art. 90. De la Ley de Compras Públicas se cerró con las siguientes ofertas: </w:t>
      </w:r>
      <w:r w:rsidRPr="009A274D">
        <w:rPr>
          <w:rFonts w:asciiTheme="majorHAnsi" w:hAnsiTheme="majorHAnsi" w:cs="Times New Roman"/>
          <w:sz w:val="24"/>
          <w:szCs w:val="24"/>
        </w:rPr>
        <w:t xml:space="preserve">una oferta, para los servicios de  grupos musicales género banda Regional Mexicana y Norteño, dos ofertas por los servicios de grupo musical género Tropical, y una oferta para techo sombra, lo cual los evaluadores de ofertas determinan que cumplen las especificaciones técnicas y cumplen con  la razonabilidad de precios según acta de evaluación conforme a los </w:t>
      </w:r>
      <w:r w:rsidRPr="009A274D">
        <w:rPr>
          <w:rFonts w:asciiTheme="majorHAnsi" w:hAnsiTheme="majorHAnsi" w:cs="Times New Roman"/>
          <w:iCs/>
          <w:sz w:val="24"/>
          <w:szCs w:val="24"/>
          <w:lang w:val="es-ES"/>
        </w:rPr>
        <w:t>Arts. 21,83 y 96, de la Ley de Compras Públicas.</w:t>
      </w:r>
      <w:r w:rsidRPr="009A274D">
        <w:rPr>
          <w:rFonts w:asciiTheme="majorHAnsi" w:hAnsiTheme="majorHAnsi" w:cs="Times New Roman"/>
          <w:b/>
          <w:sz w:val="24"/>
          <w:szCs w:val="24"/>
        </w:rPr>
        <w:t>POR TANTO</w:t>
      </w:r>
      <w:r w:rsidRPr="009A274D">
        <w:rPr>
          <w:rFonts w:asciiTheme="majorHAnsi" w:hAnsiTheme="majorHAnsi" w:cs="Times New Roman"/>
          <w:sz w:val="24"/>
          <w:szCs w:val="24"/>
        </w:rPr>
        <w:t xml:space="preserve">, el honorable concejo con las facultades que le confiere el Art. 30 numeral 9 del </w:t>
      </w:r>
      <w:r w:rsidRPr="009A274D">
        <w:rPr>
          <w:rFonts w:asciiTheme="majorHAnsi" w:hAnsiTheme="majorHAnsi"/>
          <w:sz w:val="24"/>
          <w:szCs w:val="24"/>
        </w:rPr>
        <w:t xml:space="preserve">Código Municipal </w:t>
      </w:r>
      <w:r w:rsidRPr="009A274D">
        <w:rPr>
          <w:rFonts w:asciiTheme="majorHAnsi" w:hAnsiTheme="majorHAnsi" w:cs="Times New Roman"/>
          <w:sz w:val="24"/>
          <w:szCs w:val="24"/>
        </w:rPr>
        <w:t xml:space="preserve">y art. 18 de la Ley de Compras Públicas, y con nueve </w:t>
      </w:r>
      <w:r w:rsidRPr="009A274D">
        <w:rPr>
          <w:rFonts w:asciiTheme="majorHAnsi" w:hAnsiTheme="majorHAnsi" w:cs="Times New Roman"/>
          <w:b/>
          <w:sz w:val="24"/>
          <w:szCs w:val="24"/>
        </w:rPr>
        <w:t>(9)</w:t>
      </w:r>
      <w:r w:rsidRPr="009A274D">
        <w:rPr>
          <w:rFonts w:asciiTheme="majorHAnsi" w:hAnsiTheme="majorHAnsi" w:cs="Times New Roman"/>
          <w:sz w:val="24"/>
          <w:szCs w:val="24"/>
        </w:rPr>
        <w:t xml:space="preserve"> votos a favor, </w:t>
      </w:r>
      <w:r w:rsidRPr="009A274D">
        <w:rPr>
          <w:rFonts w:asciiTheme="majorHAnsi" w:hAnsiTheme="majorHAnsi" w:cs="Times New Roman"/>
          <w:b/>
          <w:sz w:val="24"/>
          <w:szCs w:val="24"/>
        </w:rPr>
        <w:t xml:space="preserve">A C U E R D A: I) </w:t>
      </w:r>
      <w:r w:rsidRPr="009A274D">
        <w:rPr>
          <w:rFonts w:asciiTheme="majorHAnsi" w:hAnsiTheme="majorHAnsi" w:cs="Times New Roman"/>
          <w:sz w:val="24"/>
          <w:szCs w:val="24"/>
        </w:rPr>
        <w:t>Adjudicar a las empresa</w:t>
      </w:r>
      <w:r w:rsidRPr="009A274D">
        <w:rPr>
          <w:rFonts w:asciiTheme="majorHAnsi" w:hAnsiTheme="majorHAnsi" w:cs="Times New Roman"/>
          <w:b/>
          <w:sz w:val="24"/>
          <w:szCs w:val="24"/>
        </w:rPr>
        <w:t xml:space="preserve">  </w:t>
      </w:r>
      <w:r w:rsidRPr="009A274D">
        <w:rPr>
          <w:rFonts w:asciiTheme="majorHAnsi" w:hAnsiTheme="majorHAnsi" w:cs="Times New Roman"/>
          <w:b/>
          <w:bCs/>
          <w:sz w:val="24"/>
          <w:szCs w:val="24"/>
        </w:rPr>
        <w:t>COMARPA S.A. DE C.V.</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la cantidad de</w:t>
      </w:r>
      <w:r w:rsidRPr="009A274D">
        <w:rPr>
          <w:rFonts w:asciiTheme="majorHAnsi" w:hAnsiTheme="majorHAnsi" w:cs="Times New Roman"/>
          <w:b/>
          <w:sz w:val="24"/>
          <w:szCs w:val="24"/>
        </w:rPr>
        <w:t xml:space="preserve"> OCHO MIL VEINTITRES 00/100 DÓLARES ($8,023.00) </w:t>
      </w:r>
      <w:r w:rsidRPr="009A274D">
        <w:rPr>
          <w:rFonts w:asciiTheme="majorHAnsi" w:hAnsiTheme="majorHAnsi" w:cs="Times New Roman"/>
          <w:sz w:val="24"/>
          <w:szCs w:val="24"/>
        </w:rPr>
        <w:t>por el servicio de dos</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 xml:space="preserve">grupos musicales género banda Regional Mexicana y Norteño, en el cual ofrecen a la Auténtica Banda LL, y el Huero y su Norteño Banda </w:t>
      </w:r>
      <w:r w:rsidRPr="009A274D">
        <w:rPr>
          <w:rFonts w:asciiTheme="majorHAnsi" w:hAnsiTheme="majorHAnsi" w:cs="Times New Roman"/>
          <w:b/>
          <w:sz w:val="24"/>
          <w:szCs w:val="24"/>
        </w:rPr>
        <w:t>II)</w:t>
      </w:r>
      <w:r w:rsidRPr="009A274D">
        <w:rPr>
          <w:rFonts w:asciiTheme="majorHAnsi" w:hAnsiTheme="majorHAnsi" w:cs="Times New Roman"/>
          <w:sz w:val="24"/>
          <w:szCs w:val="24"/>
        </w:rPr>
        <w:t xml:space="preserve"> Adjudicar a</w:t>
      </w:r>
      <w:r w:rsidRPr="009A274D">
        <w:rPr>
          <w:rFonts w:asciiTheme="majorHAnsi" w:hAnsiTheme="majorHAnsi" w:cs="Times New Roman"/>
          <w:color w:val="000000" w:themeColor="text1"/>
          <w:kern w:val="24"/>
          <w:sz w:val="24"/>
          <w:szCs w:val="24"/>
        </w:rPr>
        <w:t xml:space="preserve"> </w:t>
      </w:r>
      <w:r w:rsidRPr="009A274D">
        <w:rPr>
          <w:rFonts w:asciiTheme="majorHAnsi" w:hAnsiTheme="majorHAnsi" w:cs="Times New Roman"/>
          <w:b/>
          <w:sz w:val="24"/>
          <w:szCs w:val="24"/>
        </w:rPr>
        <w:t>Alex Wilfredo Zape Ortiz</w:t>
      </w:r>
      <w:r w:rsidRPr="009A274D">
        <w:rPr>
          <w:rFonts w:asciiTheme="majorHAnsi" w:hAnsiTheme="majorHAnsi" w:cs="Times New Roman"/>
          <w:sz w:val="24"/>
          <w:szCs w:val="24"/>
        </w:rPr>
        <w:t xml:space="preserve"> por la cantidad de</w:t>
      </w:r>
      <w:r w:rsidRPr="009A274D">
        <w:rPr>
          <w:rFonts w:asciiTheme="majorHAnsi" w:hAnsiTheme="majorHAnsi" w:cs="Times New Roman"/>
          <w:b/>
          <w:sz w:val="24"/>
          <w:szCs w:val="24"/>
        </w:rPr>
        <w:t xml:space="preserve"> TRES MIL NOVECIENTOS CINCUENTA Y CINCO 00/100 DÓLARES ($3,955.00)  </w:t>
      </w:r>
      <w:r w:rsidRPr="009A274D">
        <w:rPr>
          <w:rFonts w:asciiTheme="majorHAnsi" w:hAnsiTheme="majorHAnsi" w:cs="Times New Roman"/>
          <w:sz w:val="24"/>
          <w:szCs w:val="24"/>
        </w:rPr>
        <w:t>por</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 xml:space="preserve">el servicio de grupo musical género Tropical  Sonora Hechicera. </w:t>
      </w:r>
      <w:r w:rsidRPr="009A274D">
        <w:rPr>
          <w:rFonts w:asciiTheme="majorHAnsi" w:hAnsiTheme="majorHAnsi" w:cs="Times New Roman"/>
          <w:b/>
          <w:sz w:val="24"/>
          <w:szCs w:val="24"/>
        </w:rPr>
        <w:t>III)</w:t>
      </w:r>
      <w:r w:rsidRPr="009A274D">
        <w:rPr>
          <w:rFonts w:asciiTheme="majorHAnsi" w:hAnsiTheme="majorHAnsi" w:cs="Times New Roman"/>
          <w:sz w:val="24"/>
          <w:szCs w:val="24"/>
        </w:rPr>
        <w:t xml:space="preserve"> Adjudicar a la empresa  </w:t>
      </w:r>
      <w:r w:rsidRPr="009A274D">
        <w:rPr>
          <w:rFonts w:asciiTheme="majorHAnsi" w:hAnsiTheme="majorHAnsi" w:cs="Times New Roman"/>
          <w:b/>
          <w:bCs/>
          <w:sz w:val="24"/>
          <w:szCs w:val="24"/>
        </w:rPr>
        <w:t xml:space="preserve">EVENTO S.A. DE C.V. </w:t>
      </w:r>
      <w:r w:rsidRPr="009A274D">
        <w:rPr>
          <w:rFonts w:asciiTheme="majorHAnsi" w:hAnsiTheme="majorHAnsi" w:cs="Times New Roman"/>
          <w:bCs/>
          <w:sz w:val="24"/>
          <w:szCs w:val="24"/>
        </w:rPr>
        <w:t xml:space="preserve"> La cantidad de </w:t>
      </w:r>
      <w:r w:rsidRPr="009A274D">
        <w:rPr>
          <w:rFonts w:asciiTheme="majorHAnsi" w:hAnsiTheme="majorHAnsi" w:cs="Times New Roman"/>
          <w:b/>
          <w:bCs/>
          <w:sz w:val="24"/>
          <w:szCs w:val="24"/>
        </w:rPr>
        <w:t>CINCO MIL QUINIENTOS CUARENTA 00/100  (</w:t>
      </w:r>
      <w:r w:rsidRPr="009A274D">
        <w:rPr>
          <w:rFonts w:asciiTheme="majorHAnsi" w:hAnsiTheme="majorHAnsi" w:cs="Times New Roman"/>
          <w:b/>
          <w:bCs/>
          <w:sz w:val="24"/>
          <w:szCs w:val="24"/>
          <w:lang w:val="es-ES"/>
        </w:rPr>
        <w:t xml:space="preserve">$5,540.00)  </w:t>
      </w:r>
      <w:r w:rsidRPr="009A274D">
        <w:rPr>
          <w:rFonts w:asciiTheme="majorHAnsi" w:hAnsiTheme="majorHAnsi" w:cs="Times New Roman"/>
          <w:bCs/>
          <w:sz w:val="24"/>
          <w:szCs w:val="24"/>
          <w:lang w:val="es-ES"/>
        </w:rPr>
        <w:t xml:space="preserve">por el servicio de dos </w:t>
      </w:r>
      <w:r w:rsidRPr="009A274D">
        <w:rPr>
          <w:rFonts w:asciiTheme="majorHAnsi" w:hAnsiTheme="majorHAnsi" w:cs="Times New Roman"/>
          <w:bCs/>
          <w:sz w:val="24"/>
          <w:szCs w:val="24"/>
          <w:lang w:val="es-ES"/>
        </w:rPr>
        <w:lastRenderedPageBreak/>
        <w:t>discomóviles</w:t>
      </w:r>
      <w:r w:rsidRPr="009A274D">
        <w:rPr>
          <w:rFonts w:asciiTheme="majorHAnsi" w:hAnsiTheme="majorHAnsi" w:cs="Times New Roman"/>
          <w:b/>
          <w:bCs/>
          <w:sz w:val="24"/>
          <w:szCs w:val="24"/>
          <w:lang w:val="es-ES"/>
        </w:rPr>
        <w:t xml:space="preserve"> </w:t>
      </w:r>
      <w:r w:rsidRPr="009A274D">
        <w:rPr>
          <w:rFonts w:asciiTheme="majorHAnsi" w:hAnsiTheme="majorHAnsi" w:cs="Times New Roman"/>
          <w:bCs/>
          <w:sz w:val="24"/>
          <w:szCs w:val="24"/>
        </w:rPr>
        <w:t xml:space="preserve"> </w:t>
      </w:r>
      <w:r w:rsidRPr="009A274D">
        <w:rPr>
          <w:rFonts w:asciiTheme="majorHAnsi" w:hAnsiTheme="majorHAnsi" w:cs="Times New Roman"/>
          <w:b/>
          <w:bCs/>
          <w:sz w:val="24"/>
          <w:szCs w:val="24"/>
        </w:rPr>
        <w:t xml:space="preserve"> </w:t>
      </w:r>
      <w:r w:rsidRPr="009A274D">
        <w:rPr>
          <w:rFonts w:asciiTheme="majorHAnsi" w:hAnsiTheme="majorHAnsi" w:cs="Times New Roman"/>
          <w:bCs/>
          <w:sz w:val="24"/>
          <w:szCs w:val="24"/>
        </w:rPr>
        <w:t xml:space="preserve">denominadas </w:t>
      </w:r>
      <w:r w:rsidRPr="009A274D">
        <w:rPr>
          <w:rFonts w:asciiTheme="majorHAnsi" w:hAnsiTheme="majorHAnsi" w:cs="Times New Roman"/>
          <w:b/>
          <w:bCs/>
          <w:sz w:val="24"/>
          <w:szCs w:val="24"/>
        </w:rPr>
        <w:t xml:space="preserve">Discomóvil  </w:t>
      </w:r>
      <w:r w:rsidRPr="009A274D">
        <w:rPr>
          <w:rFonts w:asciiTheme="majorHAnsi" w:hAnsiTheme="majorHAnsi" w:cs="Times New Roman"/>
          <w:b/>
          <w:bCs/>
          <w:sz w:val="24"/>
          <w:szCs w:val="24"/>
          <w:lang w:val="es-ES"/>
        </w:rPr>
        <w:t xml:space="preserve">Legacy  y High Energy  </w:t>
      </w:r>
      <w:r w:rsidRPr="009A274D">
        <w:rPr>
          <w:rFonts w:asciiTheme="majorHAnsi" w:hAnsiTheme="majorHAnsi" w:cs="Times New Roman"/>
          <w:b/>
          <w:sz w:val="24"/>
          <w:szCs w:val="24"/>
        </w:rPr>
        <w:t>IV)</w:t>
      </w:r>
      <w:r w:rsidRPr="009A274D">
        <w:rPr>
          <w:rFonts w:asciiTheme="majorHAnsi" w:hAnsiTheme="majorHAnsi" w:cs="Times New Roman"/>
          <w:sz w:val="24"/>
          <w:szCs w:val="24"/>
        </w:rPr>
        <w:t xml:space="preserve"> Adjudicar a la empresa  </w:t>
      </w:r>
      <w:r w:rsidRPr="009A274D">
        <w:rPr>
          <w:rFonts w:asciiTheme="majorHAnsi" w:hAnsiTheme="majorHAnsi" w:cs="Times New Roman"/>
          <w:b/>
          <w:bCs/>
          <w:sz w:val="24"/>
          <w:szCs w:val="24"/>
        </w:rPr>
        <w:t xml:space="preserve">EVENTO S.A. DE C.V. </w:t>
      </w:r>
      <w:r w:rsidRPr="009A274D">
        <w:rPr>
          <w:rFonts w:asciiTheme="majorHAnsi" w:hAnsiTheme="majorHAnsi" w:cs="Times New Roman"/>
          <w:bCs/>
          <w:sz w:val="24"/>
          <w:szCs w:val="24"/>
        </w:rPr>
        <w:t xml:space="preserve"> La cantidad </w:t>
      </w:r>
      <w:r w:rsidRPr="009A274D">
        <w:rPr>
          <w:rFonts w:asciiTheme="majorHAnsi" w:hAnsiTheme="majorHAnsi" w:cs="Times New Roman"/>
          <w:b/>
          <w:bCs/>
          <w:sz w:val="24"/>
          <w:szCs w:val="24"/>
        </w:rPr>
        <w:t>de DOS MIL DOSCIENTOS SESENTA 00/100</w:t>
      </w:r>
      <w:r w:rsidRPr="009A274D">
        <w:rPr>
          <w:rFonts w:asciiTheme="majorHAnsi" w:hAnsiTheme="majorHAnsi" w:cs="Times New Roman"/>
          <w:bCs/>
          <w:sz w:val="24"/>
          <w:szCs w:val="24"/>
        </w:rPr>
        <w:t xml:space="preserve"> </w:t>
      </w:r>
      <w:r w:rsidRPr="009A274D">
        <w:rPr>
          <w:rFonts w:asciiTheme="majorHAnsi" w:hAnsiTheme="majorHAnsi" w:cs="Times New Roman"/>
          <w:b/>
          <w:bCs/>
          <w:sz w:val="24"/>
          <w:szCs w:val="24"/>
        </w:rPr>
        <w:t>($2,260.00</w:t>
      </w:r>
      <w:r w:rsidRPr="009A274D">
        <w:rPr>
          <w:rFonts w:asciiTheme="majorHAnsi" w:hAnsiTheme="majorHAnsi" w:cs="Times New Roman"/>
          <w:bCs/>
          <w:sz w:val="24"/>
          <w:szCs w:val="24"/>
        </w:rPr>
        <w:t>)  por el servicio de un</w:t>
      </w:r>
      <w:r w:rsidRPr="009A274D">
        <w:rPr>
          <w:rFonts w:asciiTheme="majorHAnsi" w:hAnsiTheme="majorHAnsi" w:cs="Times New Roman"/>
          <w:b/>
          <w:bCs/>
          <w:sz w:val="24"/>
          <w:szCs w:val="24"/>
        </w:rPr>
        <w:t xml:space="preserve"> Techo Sombra. I</w:t>
      </w:r>
      <w:r w:rsidRPr="009A274D">
        <w:rPr>
          <w:rFonts w:asciiTheme="majorHAnsi" w:hAnsiTheme="majorHAnsi" w:cs="Times New Roman"/>
          <w:b/>
          <w:sz w:val="24"/>
          <w:szCs w:val="24"/>
        </w:rPr>
        <w:t xml:space="preserve">V) </w:t>
      </w:r>
      <w:r w:rsidRPr="009A274D">
        <w:rPr>
          <w:rFonts w:asciiTheme="majorHAnsi" w:hAnsiTheme="majorHAnsi" w:cs="Times New Roman"/>
          <w:sz w:val="24"/>
          <w:szCs w:val="24"/>
        </w:rPr>
        <w:t xml:space="preserve">Autorizar al tesorero municipal </w:t>
      </w:r>
      <w:r w:rsidRPr="009A274D">
        <w:rPr>
          <w:rFonts w:asciiTheme="majorHAnsi" w:hAnsiTheme="majorHAnsi" w:cs="Times New Roman"/>
          <w:b/>
          <w:sz w:val="24"/>
          <w:szCs w:val="24"/>
        </w:rPr>
        <w:t xml:space="preserve">Lic. </w:t>
      </w:r>
      <w:r w:rsidR="00421B8A">
        <w:rPr>
          <w:color w:val="00B0F0"/>
        </w:rPr>
        <w:t>//////////////////////////////</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para que realice la erogaciones de las adjudicaciones antes menciona</w:t>
      </w:r>
      <w:r>
        <w:rPr>
          <w:rFonts w:asciiTheme="majorHAnsi" w:hAnsiTheme="majorHAnsi" w:cs="Times New Roman"/>
          <w:sz w:val="24"/>
          <w:szCs w:val="24"/>
        </w:rPr>
        <w:t xml:space="preserve">das  con los fondos consignados de la </w:t>
      </w:r>
      <w:r w:rsidRPr="009A274D">
        <w:rPr>
          <w:rFonts w:asciiTheme="majorHAnsi" w:hAnsiTheme="majorHAnsi" w:cs="Times New Roman"/>
          <w:sz w:val="24"/>
          <w:szCs w:val="24"/>
        </w:rPr>
        <w:t>cuenta</w:t>
      </w:r>
      <w:r w:rsidRPr="009A274D">
        <w:rPr>
          <w:rFonts w:asciiTheme="majorHAnsi" w:hAnsiTheme="majorHAnsi" w:cs="Times New Roman"/>
          <w:b/>
          <w:sz w:val="24"/>
          <w:szCs w:val="24"/>
        </w:rPr>
        <w:t xml:space="preserve"> CELEBRACION DE FIESTAS PATRONALES  EN HONOR A SAN JUAN BAUTISTA 2023  </w:t>
      </w:r>
      <w:r w:rsidRPr="009A274D">
        <w:rPr>
          <w:rFonts w:asciiTheme="majorHAnsi" w:hAnsiTheme="majorHAnsi" w:cs="Times New Roman"/>
          <w:b/>
          <w:bCs/>
          <w:sz w:val="24"/>
          <w:szCs w:val="24"/>
        </w:rPr>
        <w:t>V</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Autorizar a la jefa de la Unidad de Presupuesto</w:t>
      </w:r>
      <w:r w:rsidRPr="009A274D">
        <w:rPr>
          <w:rFonts w:asciiTheme="majorHAnsi" w:hAnsiTheme="majorHAnsi" w:cs="Times New Roman"/>
          <w:b/>
          <w:sz w:val="24"/>
          <w:szCs w:val="24"/>
        </w:rPr>
        <w:t xml:space="preserve"> </w:t>
      </w:r>
      <w:r w:rsidR="00421B8A">
        <w:rPr>
          <w:color w:val="00B0F0"/>
        </w:rPr>
        <w:t>//////////////////////////////</w:t>
      </w:r>
      <w:r w:rsidR="00421B8A" w:rsidRPr="009822D3">
        <w:rPr>
          <w:rFonts w:asciiTheme="majorHAnsi" w:hAnsiTheme="majorHAnsi"/>
          <w:b/>
          <w:sz w:val="24"/>
          <w:szCs w:val="24"/>
        </w:rPr>
        <w:t>,</w:t>
      </w:r>
      <w:r w:rsidR="00421B8A">
        <w:rPr>
          <w:rFonts w:asciiTheme="majorHAnsi" w:hAnsiTheme="majorHAnsi"/>
          <w:b/>
          <w:sz w:val="24"/>
          <w:szCs w:val="24"/>
        </w:rPr>
        <w:t xml:space="preserve"> </w:t>
      </w:r>
      <w:r w:rsidRPr="009A274D">
        <w:rPr>
          <w:rFonts w:asciiTheme="majorHAnsi" w:hAnsiTheme="majorHAnsi" w:cs="Times New Roman"/>
          <w:sz w:val="24"/>
          <w:szCs w:val="24"/>
        </w:rPr>
        <w:t>ejecutar</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el presupuesto de dichos gastos en el proyecto mencionado.</w:t>
      </w:r>
      <w:r w:rsidRPr="009A274D">
        <w:rPr>
          <w:rFonts w:asciiTheme="majorHAnsi" w:hAnsiTheme="majorHAnsi" w:cs="Times New Roman"/>
          <w:b/>
          <w:sz w:val="24"/>
          <w:szCs w:val="24"/>
        </w:rPr>
        <w:t xml:space="preserve"> </w:t>
      </w:r>
      <w:r w:rsidRPr="009A274D">
        <w:rPr>
          <w:rFonts w:asciiTheme="majorHAnsi" w:hAnsiTheme="majorHAnsi" w:cs="Times New Roman"/>
          <w:bCs/>
          <w:sz w:val="24"/>
          <w:szCs w:val="24"/>
        </w:rPr>
        <w:t>Es importante mencionar</w:t>
      </w:r>
      <w:r w:rsidRPr="009A274D">
        <w:rPr>
          <w:rFonts w:asciiTheme="majorHAnsi" w:hAnsiTheme="majorHAnsi" w:cs="Times New Roman"/>
          <w:b/>
          <w:bCs/>
          <w:sz w:val="24"/>
          <w:szCs w:val="24"/>
        </w:rPr>
        <w:t xml:space="preserve">  </w:t>
      </w:r>
      <w:r w:rsidRPr="009A274D">
        <w:rPr>
          <w:rFonts w:asciiTheme="majorHAnsi" w:hAnsiTheme="majorHAnsi" w:cs="Times New Roman"/>
          <w:bCs/>
          <w:sz w:val="24"/>
          <w:szCs w:val="24"/>
        </w:rPr>
        <w:t>que el sexto re</w:t>
      </w:r>
      <w:r>
        <w:rPr>
          <w:rFonts w:asciiTheme="majorHAnsi" w:hAnsiTheme="majorHAnsi" w:cs="Times New Roman"/>
          <w:bCs/>
          <w:sz w:val="24"/>
          <w:szCs w:val="24"/>
        </w:rPr>
        <w:t xml:space="preserve">gidor propietario, Lic. Avilés </w:t>
      </w:r>
      <w:r w:rsidRPr="009A274D">
        <w:rPr>
          <w:rFonts w:asciiTheme="majorHAnsi" w:hAnsiTheme="majorHAnsi" w:cs="Times New Roman"/>
          <w:bCs/>
          <w:sz w:val="24"/>
          <w:szCs w:val="24"/>
        </w:rPr>
        <w:t>se abstiene a votar  sin pronunciar comentarios</w:t>
      </w:r>
      <w:r w:rsidRPr="009A274D">
        <w:rPr>
          <w:rFonts w:asciiTheme="majorHAnsi" w:hAnsiTheme="majorHAnsi" w:cs="Times New Roman"/>
          <w:b/>
          <w:bCs/>
          <w:sz w:val="24"/>
          <w:szCs w:val="24"/>
        </w:rPr>
        <w:t>. COMUNÍQUESE.</w:t>
      </w:r>
      <w:r>
        <w:rPr>
          <w:rFonts w:asciiTheme="majorHAnsi" w:hAnsiTheme="majorHAnsi" w:cs="Times New Roman"/>
          <w:sz w:val="24"/>
          <w:szCs w:val="24"/>
        </w:rPr>
        <w:t xml:space="preserve"> </w:t>
      </w:r>
      <w:r w:rsidRPr="009A274D">
        <w:rPr>
          <w:rFonts w:asciiTheme="majorHAnsi" w:hAnsiTheme="majorHAnsi" w:cs="Times New Roman"/>
          <w:b/>
          <w:bCs/>
          <w:color w:val="4F81BD" w:themeColor="accent1"/>
          <w:sz w:val="24"/>
          <w:szCs w:val="24"/>
        </w:rPr>
        <w:t xml:space="preserve">ACUERDO NÚMERO DOS.- </w:t>
      </w:r>
      <w:r w:rsidRPr="009A274D">
        <w:rPr>
          <w:rFonts w:asciiTheme="majorHAnsi" w:hAnsiTheme="majorHAnsi" w:cs="Times New Roman"/>
          <w:sz w:val="24"/>
          <w:szCs w:val="24"/>
        </w:rPr>
        <w:t xml:space="preserve">El honorable concejo </w:t>
      </w:r>
      <w:r w:rsidRPr="009A274D">
        <w:rPr>
          <w:rFonts w:asciiTheme="majorHAnsi" w:hAnsiTheme="majorHAnsi" w:cs="Times New Roman"/>
          <w:b/>
          <w:sz w:val="24"/>
          <w:szCs w:val="24"/>
        </w:rPr>
        <w:t>CONSIDERANDO I)</w:t>
      </w:r>
      <w:r w:rsidRPr="009A274D">
        <w:rPr>
          <w:rFonts w:asciiTheme="majorHAnsi" w:hAnsiTheme="majorHAnsi" w:cs="Times New Roman"/>
          <w:sz w:val="24"/>
          <w:szCs w:val="24"/>
        </w:rPr>
        <w:t xml:space="preserve"> que mediante acuerdo municipal número cuatro, del acta número catorce, de fecha veintidós de mayo del corriente año. Se aprobó el documento de solicitud de Ofertas para </w:t>
      </w:r>
      <w:r w:rsidRPr="009A274D">
        <w:rPr>
          <w:rFonts w:asciiTheme="majorHAnsi" w:hAnsiTheme="majorHAnsi" w:cs="Lato-Regular"/>
          <w:b/>
          <w:sz w:val="24"/>
          <w:szCs w:val="24"/>
        </w:rPr>
        <w:t>Servicio de Organización de evento para Elección y Coronación  de Reina en las Fiestas Patronales de Olocuilta, a celebrarse en el mes de junio 2023</w:t>
      </w:r>
      <w:r w:rsidRPr="009A274D">
        <w:rPr>
          <w:rFonts w:asciiTheme="majorHAnsi" w:hAnsiTheme="majorHAnsi" w:cs="Lato-Regular"/>
          <w:sz w:val="24"/>
          <w:szCs w:val="24"/>
        </w:rPr>
        <w:t xml:space="preserve">. </w:t>
      </w:r>
      <w:r w:rsidRPr="009A274D">
        <w:rPr>
          <w:rFonts w:asciiTheme="majorHAnsi" w:hAnsiTheme="majorHAnsi" w:cs="Times New Roman"/>
          <w:b/>
          <w:sz w:val="24"/>
          <w:szCs w:val="24"/>
        </w:rPr>
        <w:t>II)</w:t>
      </w:r>
      <w:r w:rsidRPr="009A274D">
        <w:rPr>
          <w:rFonts w:asciiTheme="majorHAnsi" w:hAnsiTheme="majorHAnsi" w:cs="Times New Roman"/>
          <w:sz w:val="24"/>
          <w:szCs w:val="24"/>
        </w:rPr>
        <w:t xml:space="preserve"> Que se realizó las convocatorias públicas conforme el art. 87  de la Ley de Compras Públicas,  para los procesos  de compra, mediante aviso  especifico de contratación  durante el plazo determinado </w:t>
      </w:r>
      <w:r w:rsidRPr="009A274D">
        <w:rPr>
          <w:rFonts w:asciiTheme="majorHAnsi" w:hAnsiTheme="majorHAnsi" w:cs="Times New Roman"/>
          <w:b/>
          <w:sz w:val="24"/>
          <w:szCs w:val="24"/>
        </w:rPr>
        <w:t>III)</w:t>
      </w:r>
      <w:r w:rsidRPr="009A274D">
        <w:rPr>
          <w:rFonts w:asciiTheme="majorHAnsi" w:hAnsiTheme="majorHAnsi" w:cs="Times New Roman"/>
          <w:sz w:val="24"/>
          <w:szCs w:val="24"/>
        </w:rPr>
        <w:t xml:space="preserve"> Que después de las respectivas publicaciones, se recibieron dos ofertas, para los </w:t>
      </w:r>
      <w:r w:rsidRPr="009A274D">
        <w:rPr>
          <w:rFonts w:asciiTheme="majorHAnsi" w:hAnsiTheme="majorHAnsi" w:cs="Lato-Regular"/>
          <w:b/>
          <w:sz w:val="24"/>
          <w:szCs w:val="24"/>
        </w:rPr>
        <w:t>Servicio de Organización de evento para Elección y Coronación  de Reina en las Fiestas Patronales de Olocuilta, a celebrarse en el mes de junio 2023</w:t>
      </w:r>
      <w:r w:rsidRPr="009A274D">
        <w:rPr>
          <w:rFonts w:asciiTheme="majorHAnsi" w:hAnsiTheme="majorHAnsi" w:cs="Lato-Regular"/>
          <w:sz w:val="24"/>
          <w:szCs w:val="24"/>
        </w:rPr>
        <w:t xml:space="preserve">. Lo cual se procedió con la evaluación de la oferta conforme al art. 91 de La Ley de Compras Públicas  </w:t>
      </w:r>
      <w:r w:rsidRPr="009A274D">
        <w:rPr>
          <w:rFonts w:asciiTheme="majorHAnsi" w:hAnsiTheme="majorHAnsi" w:cs="Times New Roman"/>
          <w:b/>
          <w:sz w:val="24"/>
          <w:szCs w:val="24"/>
        </w:rPr>
        <w:t>IV)</w:t>
      </w:r>
      <w:r w:rsidRPr="009A274D">
        <w:rPr>
          <w:rFonts w:asciiTheme="majorHAnsi" w:hAnsiTheme="majorHAnsi" w:cs="Times New Roman"/>
          <w:sz w:val="24"/>
          <w:szCs w:val="24"/>
        </w:rPr>
        <w:t xml:space="preserve"> Que los evaluadores de ofertas determinan que solamente la empresa </w:t>
      </w:r>
      <w:r w:rsidRPr="009A274D">
        <w:rPr>
          <w:rFonts w:asciiTheme="majorHAnsi" w:hAnsiTheme="majorHAnsi" w:cs="Times New Roman"/>
          <w:b/>
          <w:sz w:val="24"/>
          <w:szCs w:val="24"/>
        </w:rPr>
        <w:t>EVENTO S.A de C, V.</w:t>
      </w:r>
      <w:r w:rsidRPr="009A274D">
        <w:rPr>
          <w:rFonts w:asciiTheme="majorHAnsi" w:hAnsiTheme="majorHAnsi" w:cs="Times New Roman"/>
          <w:sz w:val="24"/>
          <w:szCs w:val="24"/>
        </w:rPr>
        <w:t xml:space="preserve"> cumple las especificaciones técnicas y cumplen con  la razonabilidad de precios según acta de evaluación conforme a los </w:t>
      </w:r>
      <w:r w:rsidRPr="009A274D">
        <w:rPr>
          <w:rFonts w:asciiTheme="majorHAnsi" w:hAnsiTheme="majorHAnsi" w:cs="Times New Roman"/>
          <w:iCs/>
          <w:sz w:val="24"/>
          <w:szCs w:val="24"/>
          <w:lang w:val="es-ES"/>
        </w:rPr>
        <w:t>Arts. 21,83 y 96, de la Ley de Compras Públicas.</w:t>
      </w:r>
      <w:r w:rsidRPr="009A274D">
        <w:rPr>
          <w:rFonts w:asciiTheme="majorHAnsi" w:hAnsiTheme="majorHAnsi" w:cs="Times New Roman"/>
          <w:b/>
          <w:sz w:val="24"/>
          <w:szCs w:val="24"/>
        </w:rPr>
        <w:t xml:space="preserve"> POR TANTO</w:t>
      </w:r>
      <w:r w:rsidRPr="009A274D">
        <w:rPr>
          <w:rFonts w:asciiTheme="majorHAnsi" w:hAnsiTheme="majorHAnsi" w:cs="Times New Roman"/>
          <w:sz w:val="24"/>
          <w:szCs w:val="24"/>
        </w:rPr>
        <w:t xml:space="preserve">, el honorable concejo con las facultades que le confiere el. Art. 30 numeral 9 del </w:t>
      </w:r>
      <w:r w:rsidRPr="009A274D">
        <w:rPr>
          <w:rFonts w:asciiTheme="majorHAnsi" w:hAnsiTheme="majorHAnsi"/>
          <w:sz w:val="24"/>
          <w:szCs w:val="24"/>
        </w:rPr>
        <w:t xml:space="preserve"> Código Municipal </w:t>
      </w:r>
      <w:r w:rsidRPr="009A274D">
        <w:rPr>
          <w:rFonts w:asciiTheme="majorHAnsi" w:hAnsiTheme="majorHAnsi" w:cs="Times New Roman"/>
          <w:sz w:val="24"/>
          <w:szCs w:val="24"/>
        </w:rPr>
        <w:t xml:space="preserve">y Art. 18 de la Ley de Compras Públicas y con nueve </w:t>
      </w:r>
      <w:r w:rsidRPr="009A274D">
        <w:rPr>
          <w:rFonts w:asciiTheme="majorHAnsi" w:hAnsiTheme="majorHAnsi" w:cs="Times New Roman"/>
          <w:b/>
          <w:sz w:val="24"/>
          <w:szCs w:val="24"/>
        </w:rPr>
        <w:t>(9)</w:t>
      </w:r>
      <w:r w:rsidRPr="009A274D">
        <w:rPr>
          <w:rFonts w:asciiTheme="majorHAnsi" w:hAnsiTheme="majorHAnsi" w:cs="Times New Roman"/>
          <w:sz w:val="24"/>
          <w:szCs w:val="24"/>
        </w:rPr>
        <w:t xml:space="preserve"> votos a favor, </w:t>
      </w:r>
      <w:r w:rsidRPr="009A274D">
        <w:rPr>
          <w:rFonts w:asciiTheme="majorHAnsi" w:hAnsiTheme="majorHAnsi" w:cs="Times New Roman"/>
          <w:b/>
          <w:sz w:val="24"/>
          <w:szCs w:val="24"/>
        </w:rPr>
        <w:t xml:space="preserve">A C U E R D A: I) </w:t>
      </w:r>
      <w:r w:rsidRPr="009A274D">
        <w:rPr>
          <w:rFonts w:asciiTheme="majorHAnsi" w:hAnsiTheme="majorHAnsi" w:cs="Times New Roman"/>
          <w:sz w:val="24"/>
          <w:szCs w:val="24"/>
        </w:rPr>
        <w:t>Adjudicar a las empresa</w:t>
      </w:r>
      <w:r w:rsidRPr="009A274D">
        <w:rPr>
          <w:rFonts w:asciiTheme="majorHAnsi" w:hAnsiTheme="majorHAnsi" w:cs="Times New Roman"/>
          <w:b/>
          <w:sz w:val="24"/>
          <w:szCs w:val="24"/>
        </w:rPr>
        <w:t xml:space="preserve"> EVENTO</w:t>
      </w:r>
      <w:r w:rsidRPr="009A274D">
        <w:rPr>
          <w:rFonts w:asciiTheme="majorHAnsi" w:hAnsiTheme="majorHAnsi" w:cs="Times New Roman"/>
          <w:b/>
          <w:bCs/>
          <w:sz w:val="24"/>
          <w:szCs w:val="24"/>
        </w:rPr>
        <w:t xml:space="preserve"> S.A. DE C.V.</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la cantidad de</w:t>
      </w:r>
      <w:r w:rsidRPr="009A274D">
        <w:rPr>
          <w:rFonts w:asciiTheme="majorHAnsi" w:hAnsiTheme="majorHAnsi" w:cs="Times New Roman"/>
          <w:b/>
          <w:sz w:val="24"/>
          <w:szCs w:val="24"/>
        </w:rPr>
        <w:t xml:space="preserve"> TRECE MIL 00/100 DÓLARES ($13,000.00) </w:t>
      </w:r>
      <w:r w:rsidRPr="009A274D">
        <w:rPr>
          <w:rFonts w:asciiTheme="majorHAnsi" w:hAnsiTheme="majorHAnsi" w:cs="Times New Roman"/>
          <w:sz w:val="24"/>
          <w:szCs w:val="24"/>
        </w:rPr>
        <w:t xml:space="preserve">por el </w:t>
      </w:r>
      <w:r w:rsidRPr="009A274D">
        <w:rPr>
          <w:rFonts w:asciiTheme="majorHAnsi" w:hAnsiTheme="majorHAnsi" w:cs="Lato-Regular"/>
          <w:sz w:val="24"/>
          <w:szCs w:val="24"/>
        </w:rPr>
        <w:t>Servicio de Organización de evento para Elección y Coronación  de Reina en las Fiestas Patronales de Olocuilta, a celebrarse en el mes de junio 2023.</w:t>
      </w:r>
      <w:r w:rsidRPr="009A274D">
        <w:rPr>
          <w:rFonts w:asciiTheme="majorHAnsi" w:hAnsiTheme="majorHAnsi" w:cs="Times New Roman"/>
          <w:bCs/>
          <w:sz w:val="24"/>
          <w:szCs w:val="24"/>
        </w:rPr>
        <w:t xml:space="preserve"> </w:t>
      </w:r>
      <w:r w:rsidRPr="009A274D">
        <w:rPr>
          <w:rFonts w:asciiTheme="majorHAnsi" w:hAnsiTheme="majorHAnsi" w:cs="Times New Roman"/>
          <w:b/>
          <w:bCs/>
          <w:sz w:val="24"/>
          <w:szCs w:val="24"/>
        </w:rPr>
        <w:t>I</w:t>
      </w:r>
      <w:r w:rsidRPr="009A274D">
        <w:rPr>
          <w:rFonts w:asciiTheme="majorHAnsi" w:hAnsiTheme="majorHAnsi" w:cs="Times New Roman"/>
          <w:b/>
          <w:sz w:val="24"/>
          <w:szCs w:val="24"/>
        </w:rPr>
        <w:t xml:space="preserve">I) </w:t>
      </w:r>
      <w:r w:rsidRPr="009A274D">
        <w:rPr>
          <w:rFonts w:asciiTheme="majorHAnsi" w:hAnsiTheme="majorHAnsi" w:cs="Times New Roman"/>
          <w:sz w:val="24"/>
          <w:szCs w:val="24"/>
        </w:rPr>
        <w:t xml:space="preserve">Autorizar al tesorero municipal </w:t>
      </w:r>
      <w:r w:rsidRPr="009A274D">
        <w:rPr>
          <w:rFonts w:asciiTheme="majorHAnsi" w:hAnsiTheme="majorHAnsi" w:cs="Times New Roman"/>
          <w:b/>
          <w:sz w:val="24"/>
          <w:szCs w:val="24"/>
        </w:rPr>
        <w:t xml:space="preserve">Lic. </w:t>
      </w:r>
      <w:r w:rsidR="00421B8A">
        <w:rPr>
          <w:color w:val="00B0F0"/>
        </w:rPr>
        <w:t>//////////////////////////////</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 xml:space="preserve">para que realice la erogaciones  por </w:t>
      </w:r>
      <w:r w:rsidRPr="009A274D">
        <w:rPr>
          <w:rFonts w:asciiTheme="majorHAnsi" w:hAnsiTheme="majorHAnsi" w:cs="Times New Roman"/>
          <w:sz w:val="24"/>
          <w:szCs w:val="24"/>
        </w:rPr>
        <w:lastRenderedPageBreak/>
        <w:t>un total de</w:t>
      </w:r>
      <w:r w:rsidRPr="009A274D">
        <w:rPr>
          <w:rFonts w:asciiTheme="majorHAnsi" w:hAnsiTheme="majorHAnsi" w:cs="Times New Roman"/>
          <w:b/>
          <w:sz w:val="24"/>
          <w:szCs w:val="24"/>
        </w:rPr>
        <w:t xml:space="preserve">  TRECE MIL 00/100 DÓLARES ($13,000.00)  </w:t>
      </w:r>
      <w:r w:rsidRPr="009A274D">
        <w:rPr>
          <w:rFonts w:asciiTheme="majorHAnsi" w:hAnsiTheme="majorHAnsi" w:cs="Times New Roman"/>
          <w:sz w:val="24"/>
          <w:szCs w:val="24"/>
        </w:rPr>
        <w:t>de la cuenta</w:t>
      </w:r>
      <w:r w:rsidRPr="009A274D">
        <w:rPr>
          <w:rFonts w:asciiTheme="majorHAnsi" w:hAnsiTheme="majorHAnsi" w:cs="Times New Roman"/>
          <w:b/>
          <w:sz w:val="24"/>
          <w:szCs w:val="24"/>
        </w:rPr>
        <w:t xml:space="preserve"> CELEBRACION DE FIESTAS PATRONALES  EN HONOR A SAN JUAN BAUTISTA 2023  </w:t>
      </w:r>
      <w:r w:rsidRPr="009A274D">
        <w:rPr>
          <w:rFonts w:asciiTheme="majorHAnsi" w:hAnsiTheme="majorHAnsi" w:cs="Times New Roman"/>
          <w:b/>
          <w:bCs/>
          <w:sz w:val="24"/>
          <w:szCs w:val="24"/>
        </w:rPr>
        <w:t>I</w:t>
      </w:r>
      <w:r w:rsidRPr="009A274D">
        <w:rPr>
          <w:rFonts w:asciiTheme="majorHAnsi" w:hAnsiTheme="majorHAnsi" w:cs="Times New Roman"/>
          <w:b/>
          <w:sz w:val="24"/>
          <w:szCs w:val="24"/>
        </w:rPr>
        <w:t xml:space="preserve">II) </w:t>
      </w:r>
      <w:r w:rsidRPr="009A274D">
        <w:rPr>
          <w:rFonts w:asciiTheme="majorHAnsi" w:hAnsiTheme="majorHAnsi" w:cs="Times New Roman"/>
          <w:sz w:val="24"/>
          <w:szCs w:val="24"/>
        </w:rPr>
        <w:t>Autorizar a la jefa de la Unidad de Presupuesto</w:t>
      </w:r>
      <w:r w:rsidRPr="009A274D">
        <w:rPr>
          <w:rFonts w:asciiTheme="majorHAnsi" w:hAnsiTheme="majorHAnsi" w:cs="Times New Roman"/>
          <w:b/>
          <w:sz w:val="24"/>
          <w:szCs w:val="24"/>
        </w:rPr>
        <w:t xml:space="preserve"> </w:t>
      </w:r>
      <w:r w:rsidR="00421B8A">
        <w:rPr>
          <w:color w:val="00B0F0"/>
        </w:rPr>
        <w:t>//////////////////////////////</w:t>
      </w:r>
      <w:r w:rsidR="00421B8A" w:rsidRPr="009822D3">
        <w:rPr>
          <w:rFonts w:asciiTheme="majorHAnsi" w:hAnsiTheme="majorHAnsi"/>
          <w:b/>
          <w:sz w:val="24"/>
          <w:szCs w:val="24"/>
        </w:rPr>
        <w:t>,</w:t>
      </w:r>
      <w:r w:rsidRPr="009A274D">
        <w:rPr>
          <w:rFonts w:asciiTheme="majorHAnsi" w:hAnsiTheme="majorHAnsi" w:cs="Times New Roman"/>
          <w:sz w:val="24"/>
          <w:szCs w:val="24"/>
        </w:rPr>
        <w:t xml:space="preserve"> ejecutar</w:t>
      </w:r>
      <w:r w:rsidRPr="009A274D">
        <w:rPr>
          <w:rFonts w:asciiTheme="majorHAnsi" w:hAnsiTheme="majorHAnsi" w:cs="Times New Roman"/>
          <w:b/>
          <w:sz w:val="24"/>
          <w:szCs w:val="24"/>
        </w:rPr>
        <w:t xml:space="preserve">  </w:t>
      </w:r>
      <w:r w:rsidRPr="009A274D">
        <w:rPr>
          <w:rFonts w:asciiTheme="majorHAnsi" w:hAnsiTheme="majorHAnsi" w:cs="Times New Roman"/>
          <w:sz w:val="24"/>
          <w:szCs w:val="24"/>
        </w:rPr>
        <w:t>el presupuesto de dichos gastos en el proyecto mencionado</w:t>
      </w:r>
      <w:r w:rsidRPr="009A274D">
        <w:rPr>
          <w:rFonts w:asciiTheme="majorHAnsi" w:hAnsiTheme="majorHAnsi" w:cs="Times New Roman"/>
          <w:b/>
          <w:sz w:val="24"/>
          <w:szCs w:val="24"/>
        </w:rPr>
        <w:t xml:space="preserve"> </w:t>
      </w:r>
      <w:r w:rsidRPr="009A274D">
        <w:rPr>
          <w:rFonts w:asciiTheme="majorHAnsi" w:hAnsiTheme="majorHAnsi" w:cs="Times New Roman"/>
          <w:bCs/>
          <w:sz w:val="24"/>
          <w:szCs w:val="24"/>
        </w:rPr>
        <w:t>Es importante mencionar</w:t>
      </w:r>
      <w:r w:rsidRPr="009A274D">
        <w:rPr>
          <w:rFonts w:asciiTheme="majorHAnsi" w:hAnsiTheme="majorHAnsi" w:cs="Times New Roman"/>
          <w:b/>
          <w:bCs/>
          <w:sz w:val="24"/>
          <w:szCs w:val="24"/>
        </w:rPr>
        <w:t xml:space="preserve">  </w:t>
      </w:r>
      <w:r w:rsidRPr="009A274D">
        <w:rPr>
          <w:rFonts w:asciiTheme="majorHAnsi" w:hAnsiTheme="majorHAnsi" w:cs="Times New Roman"/>
          <w:bCs/>
          <w:sz w:val="24"/>
          <w:szCs w:val="24"/>
        </w:rPr>
        <w:t>que el sexto regidor propietario, Lic. Avilés  se abstiene a votar  sin pronunciar comentarios</w:t>
      </w:r>
      <w:r w:rsidRPr="009A274D">
        <w:rPr>
          <w:rFonts w:asciiTheme="majorHAnsi" w:hAnsiTheme="majorHAnsi" w:cs="Times New Roman"/>
          <w:b/>
          <w:bCs/>
          <w:sz w:val="24"/>
          <w:szCs w:val="24"/>
        </w:rPr>
        <w:t>. COMUNÍQUESE.</w:t>
      </w:r>
      <w:r>
        <w:rPr>
          <w:rFonts w:asciiTheme="majorHAnsi" w:hAnsiTheme="majorHAnsi" w:cs="Times New Roman"/>
          <w:sz w:val="24"/>
          <w:szCs w:val="24"/>
        </w:rPr>
        <w:t xml:space="preserve"> </w:t>
      </w:r>
      <w:r w:rsidRPr="009A274D">
        <w:rPr>
          <w:rFonts w:asciiTheme="majorHAnsi" w:hAnsiTheme="majorHAnsi" w:cs="Times New Roman"/>
          <w:b/>
          <w:bCs/>
          <w:color w:val="4F81BD" w:themeColor="accent1"/>
          <w:sz w:val="24"/>
          <w:szCs w:val="24"/>
        </w:rPr>
        <w:t xml:space="preserve">ACUERDO NÚMERO CUATRO.- </w:t>
      </w:r>
      <w:r w:rsidRPr="009A274D">
        <w:rPr>
          <w:rFonts w:asciiTheme="majorHAnsi" w:hAnsiTheme="majorHAnsi" w:cstheme="minorHAnsi"/>
          <w:sz w:val="24"/>
          <w:szCs w:val="24"/>
        </w:rPr>
        <w:t>El</w:t>
      </w:r>
      <w:r w:rsidRPr="009A274D">
        <w:rPr>
          <w:rFonts w:asciiTheme="majorHAnsi" w:hAnsiTheme="majorHAnsi" w:cstheme="minorHAnsi"/>
          <w:b/>
          <w:sz w:val="24"/>
          <w:szCs w:val="24"/>
        </w:rPr>
        <w:t xml:space="preserve"> </w:t>
      </w:r>
      <w:r w:rsidRPr="009A274D">
        <w:rPr>
          <w:rFonts w:asciiTheme="majorHAnsi" w:hAnsiTheme="majorHAnsi" w:cstheme="minorHAnsi"/>
          <w:sz w:val="24"/>
          <w:szCs w:val="24"/>
        </w:rPr>
        <w:t xml:space="preserve">Concejo Municipal considerando: </w:t>
      </w:r>
      <w:r w:rsidRPr="009A274D">
        <w:rPr>
          <w:rFonts w:asciiTheme="majorHAnsi" w:hAnsiTheme="majorHAnsi" w:cstheme="minorHAnsi"/>
          <w:b/>
          <w:sz w:val="24"/>
          <w:szCs w:val="24"/>
        </w:rPr>
        <w:t>I)</w:t>
      </w:r>
      <w:r w:rsidRPr="009A274D">
        <w:rPr>
          <w:rFonts w:asciiTheme="majorHAnsi" w:hAnsiTheme="majorHAnsi" w:cstheme="minorHAnsi"/>
          <w:sz w:val="24"/>
          <w:szCs w:val="24"/>
        </w:rPr>
        <w:t xml:space="preserve"> Que se ha </w:t>
      </w:r>
      <w:r w:rsidRPr="009A274D">
        <w:rPr>
          <w:rFonts w:asciiTheme="majorHAnsi" w:hAnsiTheme="majorHAnsi" w:cstheme="minorHAnsi"/>
          <w:sz w:val="24"/>
          <w:szCs w:val="24"/>
          <w:lang w:val="es-ES"/>
        </w:rPr>
        <w:t>recibido solicitudes de compra, del jefe de la Unidad de Servicios Generales y del jefe de la  Unidad de Promoción, Desarrollo Social y Organización Comunitaria, para la compra de: Materiales Eléctricos, herramientas y equipo de Protección personal para mantenimiento de la Red de alumbrado público municipal 2023.</w:t>
      </w:r>
      <w:r w:rsidRPr="009A274D">
        <w:rPr>
          <w:rFonts w:asciiTheme="majorHAnsi" w:hAnsiTheme="majorHAnsi" w:cstheme="minorHAnsi"/>
          <w:b/>
          <w:sz w:val="24"/>
          <w:szCs w:val="24"/>
        </w:rPr>
        <w:t xml:space="preserve">II) </w:t>
      </w:r>
      <w:r w:rsidRPr="009A274D">
        <w:rPr>
          <w:rFonts w:asciiTheme="majorHAnsi" w:hAnsiTheme="majorHAnsi" w:cstheme="minorHAnsi"/>
          <w:sz w:val="24"/>
          <w:szCs w:val="24"/>
        </w:rPr>
        <w:t xml:space="preserve">Que es necesario realizar contrataciones de bienes para poder obtener los suministros requeridos por las unidades antes mencionadas para dar cumplimiento a los planes de trabajo y proyectos autorizados a ejecutar. </w:t>
      </w:r>
      <w:r w:rsidRPr="009A274D">
        <w:rPr>
          <w:rFonts w:asciiTheme="majorHAnsi" w:hAnsiTheme="majorHAnsi" w:cstheme="minorHAnsi"/>
          <w:b/>
          <w:sz w:val="24"/>
          <w:szCs w:val="24"/>
        </w:rPr>
        <w:t>III)</w:t>
      </w:r>
      <w:r w:rsidRPr="009A274D">
        <w:rPr>
          <w:rFonts w:asciiTheme="majorHAnsi" w:hAnsiTheme="majorHAnsi"/>
          <w:sz w:val="24"/>
          <w:szCs w:val="24"/>
        </w:rPr>
        <w:t xml:space="preserve"> Que habiéndosele presentado el documento de solicitud de oferta,  por el Jefe de la Unidad Compras públicas, con base a la Ley de Compras y a los lineamientos emitidos por la DINAC,  se han cumplido los elementos del documento de solicitud de Ofertas conforme al Art. 77, 78,79, 80 y 81 de la Ley de Compras-. Es por ello que el honorable concejo en uso de las facultades que le confiere el  Art 30 numera</w:t>
      </w:r>
      <w:r>
        <w:rPr>
          <w:rFonts w:asciiTheme="majorHAnsi" w:hAnsiTheme="majorHAnsi"/>
          <w:sz w:val="24"/>
          <w:szCs w:val="24"/>
        </w:rPr>
        <w:t xml:space="preserve">l nueve del Código Municipal y </w:t>
      </w:r>
      <w:r w:rsidRPr="009A274D">
        <w:rPr>
          <w:rFonts w:asciiTheme="majorHAnsi" w:hAnsiTheme="majorHAnsi"/>
          <w:sz w:val="24"/>
          <w:szCs w:val="24"/>
        </w:rPr>
        <w:t xml:space="preserve">Art. 18, de la Ley de Compras  Públicas somete a votación y  con </w:t>
      </w:r>
      <w:r>
        <w:rPr>
          <w:rFonts w:asciiTheme="majorHAnsi" w:hAnsiTheme="majorHAnsi"/>
          <w:sz w:val="24"/>
          <w:szCs w:val="24"/>
        </w:rPr>
        <w:t>nueve</w:t>
      </w:r>
      <w:r w:rsidRPr="009A274D">
        <w:rPr>
          <w:rFonts w:asciiTheme="majorHAnsi" w:hAnsiTheme="majorHAnsi"/>
          <w:sz w:val="24"/>
          <w:szCs w:val="24"/>
        </w:rPr>
        <w:t xml:space="preserve"> </w:t>
      </w:r>
      <w:r w:rsidRPr="009A274D">
        <w:rPr>
          <w:rFonts w:asciiTheme="majorHAnsi" w:hAnsiTheme="majorHAnsi"/>
          <w:b/>
          <w:sz w:val="24"/>
          <w:szCs w:val="24"/>
        </w:rPr>
        <w:t>(</w:t>
      </w:r>
      <w:r>
        <w:rPr>
          <w:rFonts w:asciiTheme="majorHAnsi" w:hAnsiTheme="majorHAnsi"/>
          <w:b/>
          <w:sz w:val="24"/>
          <w:szCs w:val="24"/>
        </w:rPr>
        <w:t>9</w:t>
      </w:r>
      <w:r w:rsidRPr="009A274D">
        <w:rPr>
          <w:rFonts w:asciiTheme="majorHAnsi" w:hAnsiTheme="majorHAnsi"/>
          <w:b/>
          <w:sz w:val="24"/>
          <w:szCs w:val="24"/>
        </w:rPr>
        <w:t>)</w:t>
      </w:r>
      <w:r w:rsidRPr="009A274D">
        <w:rPr>
          <w:rFonts w:asciiTheme="majorHAnsi" w:hAnsiTheme="majorHAnsi"/>
          <w:sz w:val="24"/>
          <w:szCs w:val="24"/>
        </w:rPr>
        <w:t xml:space="preserve"> votos a favor, </w:t>
      </w:r>
      <w:r w:rsidRPr="009A274D">
        <w:rPr>
          <w:rFonts w:asciiTheme="majorHAnsi" w:hAnsiTheme="majorHAnsi"/>
          <w:b/>
          <w:sz w:val="24"/>
          <w:szCs w:val="24"/>
        </w:rPr>
        <w:t>A C U E R D A:</w:t>
      </w:r>
      <w:r w:rsidRPr="009A274D">
        <w:rPr>
          <w:rFonts w:asciiTheme="majorHAnsi" w:hAnsiTheme="majorHAnsi"/>
          <w:sz w:val="24"/>
          <w:szCs w:val="24"/>
        </w:rPr>
        <w:t xml:space="preserve"> </w:t>
      </w:r>
      <w:r w:rsidRPr="009A274D">
        <w:rPr>
          <w:rFonts w:asciiTheme="majorHAnsi" w:hAnsiTheme="majorHAnsi"/>
          <w:b/>
          <w:sz w:val="24"/>
          <w:szCs w:val="24"/>
        </w:rPr>
        <w:t xml:space="preserve">I) </w:t>
      </w:r>
      <w:r w:rsidRPr="009A274D">
        <w:rPr>
          <w:rFonts w:asciiTheme="majorHAnsi" w:hAnsiTheme="majorHAnsi"/>
          <w:sz w:val="24"/>
          <w:szCs w:val="24"/>
        </w:rPr>
        <w:t xml:space="preserve">Aprobar el documento de solicitud de Ofertas para </w:t>
      </w:r>
      <w:r w:rsidRPr="009A274D">
        <w:rPr>
          <w:rFonts w:asciiTheme="majorHAnsi" w:hAnsiTheme="majorHAnsi" w:cs="Lato-Regular"/>
          <w:sz w:val="24"/>
          <w:szCs w:val="24"/>
        </w:rPr>
        <w:t xml:space="preserve">contratación de </w:t>
      </w:r>
      <w:r w:rsidRPr="009A274D">
        <w:rPr>
          <w:rFonts w:asciiTheme="majorHAnsi" w:hAnsiTheme="majorHAnsi" w:cs="Lato-Regular"/>
          <w:b/>
          <w:sz w:val="24"/>
          <w:szCs w:val="24"/>
        </w:rPr>
        <w:t>“</w:t>
      </w:r>
      <w:r w:rsidRPr="009A274D">
        <w:rPr>
          <w:rFonts w:asciiTheme="majorHAnsi" w:hAnsiTheme="majorHAnsi"/>
          <w:sz w:val="24"/>
          <w:szCs w:val="24"/>
        </w:rPr>
        <w:t>suministro</w:t>
      </w:r>
      <w:r w:rsidRPr="009A274D">
        <w:rPr>
          <w:rFonts w:asciiTheme="majorHAnsi" w:hAnsiTheme="majorHAnsi"/>
          <w:spacing w:val="-13"/>
          <w:sz w:val="24"/>
          <w:szCs w:val="24"/>
        </w:rPr>
        <w:t xml:space="preserve"> </w:t>
      </w:r>
      <w:r w:rsidRPr="009A274D">
        <w:rPr>
          <w:rFonts w:asciiTheme="majorHAnsi" w:hAnsiTheme="majorHAnsi"/>
          <w:sz w:val="24"/>
          <w:szCs w:val="24"/>
        </w:rPr>
        <w:t>de</w:t>
      </w:r>
      <w:r w:rsidRPr="009A274D">
        <w:rPr>
          <w:rFonts w:asciiTheme="majorHAnsi" w:hAnsiTheme="majorHAnsi"/>
          <w:spacing w:val="-73"/>
          <w:sz w:val="24"/>
          <w:szCs w:val="24"/>
        </w:rPr>
        <w:t xml:space="preserve"> </w:t>
      </w:r>
      <w:r w:rsidRPr="009A274D">
        <w:rPr>
          <w:rFonts w:asciiTheme="majorHAnsi" w:hAnsiTheme="majorHAnsi"/>
          <w:w w:val="105"/>
          <w:sz w:val="24"/>
          <w:szCs w:val="24"/>
        </w:rPr>
        <w:t>materiales eléctricos herramientas y e</w:t>
      </w:r>
      <w:r>
        <w:rPr>
          <w:rFonts w:asciiTheme="majorHAnsi" w:hAnsiTheme="majorHAnsi"/>
          <w:w w:val="105"/>
          <w:sz w:val="24"/>
          <w:szCs w:val="24"/>
        </w:rPr>
        <w:t xml:space="preserve">quipo de </w:t>
      </w:r>
      <w:r w:rsidRPr="009A274D">
        <w:rPr>
          <w:rFonts w:asciiTheme="majorHAnsi" w:hAnsiTheme="majorHAnsi"/>
          <w:w w:val="105"/>
          <w:sz w:val="24"/>
          <w:szCs w:val="24"/>
        </w:rPr>
        <w:t>protección personal, para</w:t>
      </w:r>
      <w:r w:rsidRPr="009A274D">
        <w:rPr>
          <w:rFonts w:asciiTheme="majorHAnsi" w:hAnsiTheme="majorHAnsi"/>
          <w:spacing w:val="1"/>
          <w:w w:val="105"/>
          <w:sz w:val="24"/>
          <w:szCs w:val="24"/>
        </w:rPr>
        <w:t xml:space="preserve"> </w:t>
      </w:r>
      <w:r w:rsidRPr="009A274D">
        <w:rPr>
          <w:rFonts w:asciiTheme="majorHAnsi" w:hAnsiTheme="majorHAnsi"/>
          <w:sz w:val="24"/>
          <w:szCs w:val="24"/>
        </w:rPr>
        <w:t>mantenimiento</w:t>
      </w:r>
      <w:r w:rsidRPr="009A274D">
        <w:rPr>
          <w:rFonts w:asciiTheme="majorHAnsi" w:hAnsiTheme="majorHAnsi"/>
          <w:spacing w:val="-28"/>
          <w:sz w:val="24"/>
          <w:szCs w:val="24"/>
        </w:rPr>
        <w:t xml:space="preserve"> </w:t>
      </w:r>
      <w:r w:rsidRPr="009A274D">
        <w:rPr>
          <w:rFonts w:asciiTheme="majorHAnsi" w:hAnsiTheme="majorHAnsi"/>
          <w:sz w:val="24"/>
          <w:szCs w:val="24"/>
        </w:rPr>
        <w:t>de</w:t>
      </w:r>
      <w:r w:rsidRPr="009A274D">
        <w:rPr>
          <w:rFonts w:asciiTheme="majorHAnsi" w:hAnsiTheme="majorHAnsi"/>
          <w:spacing w:val="-26"/>
          <w:sz w:val="24"/>
          <w:szCs w:val="24"/>
        </w:rPr>
        <w:t xml:space="preserve"> </w:t>
      </w:r>
      <w:r w:rsidRPr="009A274D">
        <w:rPr>
          <w:rFonts w:asciiTheme="majorHAnsi" w:hAnsiTheme="majorHAnsi"/>
          <w:sz w:val="24"/>
          <w:szCs w:val="24"/>
        </w:rPr>
        <w:t>la</w:t>
      </w:r>
      <w:r w:rsidRPr="009A274D">
        <w:rPr>
          <w:rFonts w:asciiTheme="majorHAnsi" w:hAnsiTheme="majorHAnsi"/>
          <w:spacing w:val="-31"/>
          <w:sz w:val="24"/>
          <w:szCs w:val="24"/>
        </w:rPr>
        <w:t xml:space="preserve"> </w:t>
      </w:r>
      <w:r w:rsidRPr="009A274D">
        <w:rPr>
          <w:rFonts w:asciiTheme="majorHAnsi" w:hAnsiTheme="majorHAnsi"/>
          <w:sz w:val="24"/>
          <w:szCs w:val="24"/>
        </w:rPr>
        <w:t>Red</w:t>
      </w:r>
      <w:r w:rsidRPr="009A274D">
        <w:rPr>
          <w:rFonts w:asciiTheme="majorHAnsi" w:hAnsiTheme="majorHAnsi"/>
          <w:spacing w:val="-25"/>
          <w:sz w:val="24"/>
          <w:szCs w:val="24"/>
        </w:rPr>
        <w:t xml:space="preserve"> </w:t>
      </w:r>
      <w:r w:rsidRPr="009A274D">
        <w:rPr>
          <w:rFonts w:asciiTheme="majorHAnsi" w:hAnsiTheme="majorHAnsi"/>
          <w:sz w:val="24"/>
          <w:szCs w:val="24"/>
        </w:rPr>
        <w:t>de</w:t>
      </w:r>
      <w:r w:rsidRPr="009A274D">
        <w:rPr>
          <w:rFonts w:asciiTheme="majorHAnsi" w:hAnsiTheme="majorHAnsi"/>
          <w:spacing w:val="-27"/>
          <w:sz w:val="24"/>
          <w:szCs w:val="24"/>
        </w:rPr>
        <w:t xml:space="preserve"> </w:t>
      </w:r>
      <w:r w:rsidRPr="009A274D">
        <w:rPr>
          <w:rFonts w:asciiTheme="majorHAnsi" w:hAnsiTheme="majorHAnsi"/>
          <w:sz w:val="24"/>
          <w:szCs w:val="24"/>
        </w:rPr>
        <w:t>alumbrado</w:t>
      </w:r>
      <w:r w:rsidRPr="009A274D">
        <w:rPr>
          <w:rFonts w:asciiTheme="majorHAnsi" w:hAnsiTheme="majorHAnsi"/>
          <w:spacing w:val="-27"/>
          <w:sz w:val="24"/>
          <w:szCs w:val="24"/>
        </w:rPr>
        <w:t xml:space="preserve"> </w:t>
      </w:r>
      <w:r w:rsidRPr="009A274D">
        <w:rPr>
          <w:rFonts w:asciiTheme="majorHAnsi" w:hAnsiTheme="majorHAnsi"/>
          <w:sz w:val="24"/>
          <w:szCs w:val="24"/>
        </w:rPr>
        <w:t>público</w:t>
      </w:r>
      <w:r w:rsidRPr="009A274D">
        <w:rPr>
          <w:rFonts w:asciiTheme="majorHAnsi" w:hAnsiTheme="majorHAnsi"/>
          <w:spacing w:val="-28"/>
          <w:sz w:val="24"/>
          <w:szCs w:val="24"/>
        </w:rPr>
        <w:t xml:space="preserve"> </w:t>
      </w:r>
      <w:r w:rsidRPr="009A274D">
        <w:rPr>
          <w:rFonts w:asciiTheme="majorHAnsi" w:hAnsiTheme="majorHAnsi"/>
          <w:sz w:val="24"/>
          <w:szCs w:val="24"/>
        </w:rPr>
        <w:t>municipal</w:t>
      </w:r>
      <w:r w:rsidRPr="009A274D">
        <w:rPr>
          <w:rFonts w:asciiTheme="majorHAnsi" w:hAnsiTheme="majorHAnsi"/>
          <w:spacing w:val="-27"/>
          <w:sz w:val="24"/>
          <w:szCs w:val="24"/>
        </w:rPr>
        <w:t xml:space="preserve"> </w:t>
      </w:r>
      <w:r w:rsidRPr="009A274D">
        <w:rPr>
          <w:rFonts w:asciiTheme="majorHAnsi" w:hAnsiTheme="majorHAnsi"/>
          <w:sz w:val="24"/>
          <w:szCs w:val="24"/>
        </w:rPr>
        <w:t>2023</w:t>
      </w:r>
      <w:r w:rsidRPr="009A274D">
        <w:rPr>
          <w:rFonts w:asciiTheme="majorHAnsi" w:hAnsiTheme="majorHAnsi" w:cs="Lato-Regular"/>
          <w:b/>
          <w:sz w:val="24"/>
          <w:szCs w:val="24"/>
        </w:rPr>
        <w:t>”</w:t>
      </w:r>
      <w:r w:rsidRPr="009A274D">
        <w:rPr>
          <w:rFonts w:asciiTheme="majorHAnsi" w:hAnsiTheme="majorHAnsi"/>
          <w:sz w:val="24"/>
          <w:szCs w:val="24"/>
        </w:rPr>
        <w:t xml:space="preserve"> Para que se proceda conforme al art. 87 de la Le y de Compras Públicas </w:t>
      </w:r>
      <w:r w:rsidRPr="009A274D">
        <w:rPr>
          <w:rFonts w:asciiTheme="majorHAnsi" w:hAnsiTheme="majorHAnsi" w:cs="Lato-Regular"/>
          <w:b/>
          <w:sz w:val="24"/>
          <w:szCs w:val="24"/>
        </w:rPr>
        <w:t>II</w:t>
      </w:r>
      <w:r w:rsidRPr="009A274D">
        <w:rPr>
          <w:rFonts w:asciiTheme="majorHAnsi" w:hAnsiTheme="majorHAnsi"/>
          <w:b/>
          <w:sz w:val="24"/>
          <w:szCs w:val="24"/>
        </w:rPr>
        <w:t xml:space="preserve">) </w:t>
      </w:r>
      <w:r w:rsidRPr="009A274D">
        <w:rPr>
          <w:rFonts w:asciiTheme="majorHAnsi" w:hAnsiTheme="majorHAnsi"/>
          <w:sz w:val="24"/>
          <w:szCs w:val="24"/>
        </w:rPr>
        <w:t xml:space="preserve">Nombrar al Panel Evaluador de Oferta, conforme al </w:t>
      </w:r>
      <w:r w:rsidRPr="009A274D">
        <w:rPr>
          <w:rFonts w:asciiTheme="majorHAnsi" w:hAnsiTheme="majorHAnsi"/>
          <w:sz w:val="24"/>
          <w:szCs w:val="24"/>
          <w:lang w:val="es-ES"/>
        </w:rPr>
        <w:t>los Arts. 21 y 96. De la Ley de Compras Públicas</w:t>
      </w:r>
      <w:r w:rsidRPr="009A274D">
        <w:rPr>
          <w:rFonts w:asciiTheme="majorHAnsi" w:hAnsiTheme="majorHAnsi"/>
          <w:sz w:val="24"/>
          <w:szCs w:val="24"/>
        </w:rPr>
        <w:t xml:space="preserve">  a los siguientes empleados: </w:t>
      </w:r>
    </w:p>
    <w:p w:rsidR="00D675FD" w:rsidRPr="009A274D" w:rsidRDefault="00D675FD" w:rsidP="00D675FD">
      <w:pPr>
        <w:pStyle w:val="Sinespaciado"/>
        <w:spacing w:line="360" w:lineRule="auto"/>
        <w:rPr>
          <w:rFonts w:asciiTheme="majorHAnsi" w:hAnsiTheme="majorHAnsi"/>
          <w:sz w:val="24"/>
          <w:szCs w:val="24"/>
        </w:rPr>
      </w:pPr>
      <w:r w:rsidRPr="009A274D">
        <w:rPr>
          <w:rFonts w:asciiTheme="majorHAnsi" w:hAnsiTheme="majorHAnsi"/>
          <w:sz w:val="24"/>
          <w:szCs w:val="24"/>
        </w:rPr>
        <w:t xml:space="preserve">a) </w:t>
      </w:r>
      <w:r w:rsidR="00421B8A">
        <w:rPr>
          <w:color w:val="00B0F0"/>
        </w:rPr>
        <w:t>//////////////////////////////</w:t>
      </w:r>
      <w:r w:rsidRPr="009A274D">
        <w:rPr>
          <w:rFonts w:asciiTheme="majorHAnsi" w:hAnsiTheme="majorHAnsi"/>
          <w:sz w:val="24"/>
          <w:szCs w:val="24"/>
        </w:rPr>
        <w:t>, designada por jefe de la UCP</w:t>
      </w:r>
    </w:p>
    <w:p w:rsidR="00D675FD" w:rsidRPr="009A274D" w:rsidRDefault="00D675FD" w:rsidP="00D675FD">
      <w:pPr>
        <w:pStyle w:val="Sinespaciado"/>
        <w:spacing w:line="360" w:lineRule="auto"/>
        <w:rPr>
          <w:rFonts w:asciiTheme="majorHAnsi" w:hAnsiTheme="majorHAnsi"/>
          <w:sz w:val="24"/>
          <w:szCs w:val="24"/>
        </w:rPr>
      </w:pPr>
      <w:r w:rsidRPr="009A274D">
        <w:rPr>
          <w:rFonts w:asciiTheme="majorHAnsi" w:hAnsiTheme="majorHAnsi"/>
          <w:sz w:val="24"/>
          <w:szCs w:val="24"/>
        </w:rPr>
        <w:t xml:space="preserve">b) </w:t>
      </w:r>
      <w:r w:rsidR="00421B8A">
        <w:rPr>
          <w:color w:val="00B0F0"/>
        </w:rPr>
        <w:t>//////////////////////////////</w:t>
      </w:r>
      <w:r w:rsidRPr="009A274D">
        <w:rPr>
          <w:rFonts w:asciiTheme="majorHAnsi" w:hAnsiTheme="majorHAnsi"/>
          <w:sz w:val="24"/>
          <w:szCs w:val="24"/>
        </w:rPr>
        <w:t>, solicitante de bienes.</w:t>
      </w:r>
    </w:p>
    <w:p w:rsidR="00D675FD" w:rsidRPr="009A274D" w:rsidRDefault="00D675FD" w:rsidP="00D675FD">
      <w:pPr>
        <w:pStyle w:val="Sinespaciado"/>
        <w:spacing w:line="360" w:lineRule="auto"/>
        <w:rPr>
          <w:rFonts w:asciiTheme="majorHAnsi" w:hAnsiTheme="majorHAnsi"/>
          <w:sz w:val="24"/>
          <w:szCs w:val="24"/>
        </w:rPr>
      </w:pPr>
      <w:r w:rsidRPr="009A274D">
        <w:rPr>
          <w:rFonts w:asciiTheme="majorHAnsi" w:hAnsiTheme="majorHAnsi"/>
          <w:sz w:val="24"/>
          <w:szCs w:val="24"/>
        </w:rPr>
        <w:t xml:space="preserve">c) </w:t>
      </w:r>
      <w:r w:rsidR="00421B8A">
        <w:rPr>
          <w:color w:val="00B0F0"/>
        </w:rPr>
        <w:t>//////////////////////////////</w:t>
      </w:r>
      <w:r w:rsidRPr="009A274D">
        <w:rPr>
          <w:rFonts w:asciiTheme="majorHAnsi" w:hAnsiTheme="majorHAnsi"/>
          <w:sz w:val="24"/>
          <w:szCs w:val="24"/>
        </w:rPr>
        <w:t>, analista financiero.</w:t>
      </w:r>
    </w:p>
    <w:p w:rsidR="00D675FD" w:rsidRPr="009A274D" w:rsidRDefault="00D675FD" w:rsidP="00D675FD">
      <w:pPr>
        <w:pStyle w:val="Sinespaciado"/>
        <w:spacing w:line="360" w:lineRule="auto"/>
        <w:rPr>
          <w:rFonts w:asciiTheme="majorHAnsi" w:hAnsiTheme="majorHAnsi"/>
          <w:sz w:val="24"/>
          <w:szCs w:val="24"/>
        </w:rPr>
      </w:pPr>
      <w:r w:rsidRPr="009A274D">
        <w:rPr>
          <w:rFonts w:asciiTheme="majorHAnsi" w:hAnsiTheme="majorHAnsi"/>
          <w:sz w:val="24"/>
          <w:szCs w:val="24"/>
        </w:rPr>
        <w:t xml:space="preserve">d) </w:t>
      </w:r>
      <w:r w:rsidR="00421B8A">
        <w:rPr>
          <w:color w:val="00B0F0"/>
        </w:rPr>
        <w:t>//////////////////////////////</w:t>
      </w:r>
      <w:r w:rsidRPr="009A274D">
        <w:rPr>
          <w:rFonts w:asciiTheme="majorHAnsi" w:hAnsiTheme="majorHAnsi"/>
          <w:sz w:val="24"/>
          <w:szCs w:val="24"/>
        </w:rPr>
        <w:t>, expertos en la materia.</w:t>
      </w:r>
    </w:p>
    <w:p w:rsidR="00D675FD" w:rsidRPr="009A274D" w:rsidRDefault="00D675FD" w:rsidP="00D675FD">
      <w:pPr>
        <w:pStyle w:val="Sinespaciado"/>
        <w:spacing w:line="360" w:lineRule="auto"/>
        <w:rPr>
          <w:rFonts w:asciiTheme="majorHAnsi" w:hAnsiTheme="majorHAnsi"/>
          <w:sz w:val="24"/>
          <w:szCs w:val="24"/>
        </w:rPr>
      </w:pPr>
      <w:r w:rsidRPr="009A274D">
        <w:rPr>
          <w:rFonts w:asciiTheme="majorHAnsi" w:hAnsiTheme="majorHAnsi"/>
          <w:sz w:val="24"/>
          <w:szCs w:val="24"/>
        </w:rPr>
        <w:t xml:space="preserve">e) </w:t>
      </w:r>
      <w:r w:rsidR="00421B8A">
        <w:rPr>
          <w:color w:val="00B0F0"/>
        </w:rPr>
        <w:t>//////////////////////////////</w:t>
      </w:r>
      <w:r w:rsidRPr="009A274D">
        <w:rPr>
          <w:rFonts w:asciiTheme="majorHAnsi" w:hAnsiTheme="majorHAnsi"/>
          <w:sz w:val="24"/>
          <w:szCs w:val="24"/>
        </w:rPr>
        <w:t>, analista jurídico.</w:t>
      </w:r>
    </w:p>
    <w:p w:rsidR="00D675FD" w:rsidRPr="009A274D" w:rsidRDefault="00D675FD" w:rsidP="00D675FD">
      <w:pPr>
        <w:pStyle w:val="Sinespaciado"/>
        <w:spacing w:line="360" w:lineRule="auto"/>
        <w:rPr>
          <w:rFonts w:asciiTheme="majorHAnsi" w:hAnsiTheme="majorHAnsi"/>
          <w:sz w:val="24"/>
          <w:szCs w:val="24"/>
        </w:rPr>
      </w:pPr>
      <w:r w:rsidRPr="009A274D">
        <w:rPr>
          <w:rFonts w:asciiTheme="majorHAnsi" w:hAnsiTheme="majorHAnsi"/>
          <w:sz w:val="24"/>
          <w:szCs w:val="24"/>
        </w:rPr>
        <w:lastRenderedPageBreak/>
        <w:t xml:space="preserve">f) </w:t>
      </w:r>
      <w:r w:rsidR="00421B8A">
        <w:rPr>
          <w:color w:val="00B0F0"/>
        </w:rPr>
        <w:t>//////////////////////////////</w:t>
      </w:r>
      <w:r w:rsidRPr="009A274D">
        <w:rPr>
          <w:rFonts w:asciiTheme="majorHAnsi" w:hAnsiTheme="majorHAnsi"/>
          <w:sz w:val="24"/>
          <w:szCs w:val="24"/>
        </w:rPr>
        <w:t>, analista de razonabilidad de precios</w:t>
      </w:r>
    </w:p>
    <w:p w:rsidR="00D675FD" w:rsidRPr="009A274D" w:rsidRDefault="00D675FD" w:rsidP="00D675FD">
      <w:pPr>
        <w:pStyle w:val="Sinespaciado"/>
        <w:spacing w:line="360" w:lineRule="auto"/>
        <w:jc w:val="center"/>
        <w:rPr>
          <w:rFonts w:asciiTheme="majorHAnsi" w:hAnsiTheme="majorHAnsi"/>
          <w:sz w:val="24"/>
          <w:szCs w:val="24"/>
        </w:rPr>
      </w:pPr>
    </w:p>
    <w:p w:rsidR="00D675FD" w:rsidRPr="009A274D" w:rsidRDefault="00D675FD" w:rsidP="00D675FD">
      <w:pPr>
        <w:spacing w:line="360" w:lineRule="auto"/>
        <w:jc w:val="both"/>
        <w:rPr>
          <w:rFonts w:asciiTheme="majorHAnsi" w:hAnsiTheme="majorHAnsi"/>
          <w:sz w:val="24"/>
          <w:szCs w:val="24"/>
        </w:rPr>
      </w:pPr>
      <w:r w:rsidRPr="009A274D">
        <w:rPr>
          <w:rFonts w:asciiTheme="majorHAnsi" w:hAnsiTheme="majorHAnsi"/>
          <w:sz w:val="24"/>
          <w:szCs w:val="24"/>
        </w:rPr>
        <w:t xml:space="preserve">Dicha función lo ejercerán de forma ad-honorem a al cargo que desempeña cada uno de ellos en la municipalidad. Es importante mencionar que el séptimo regidor propietario  salva su voto sin pronunciar comentario. </w:t>
      </w:r>
      <w:r w:rsidRPr="009A274D">
        <w:rPr>
          <w:rFonts w:asciiTheme="majorHAnsi" w:hAnsiTheme="majorHAnsi"/>
          <w:b/>
          <w:sz w:val="24"/>
          <w:szCs w:val="24"/>
        </w:rPr>
        <w:t>COMUNÍQUESE.</w:t>
      </w:r>
      <w:r>
        <w:rPr>
          <w:rFonts w:asciiTheme="majorHAnsi" w:hAnsiTheme="majorHAnsi"/>
          <w:sz w:val="24"/>
          <w:szCs w:val="24"/>
        </w:rPr>
        <w:t xml:space="preserve"> </w:t>
      </w:r>
      <w:r w:rsidRPr="009A274D">
        <w:rPr>
          <w:rFonts w:asciiTheme="majorHAnsi" w:hAnsiTheme="majorHAnsi" w:cs="Times New Roman"/>
          <w:b/>
          <w:bCs/>
          <w:color w:val="4F81BD" w:themeColor="accent1"/>
          <w:sz w:val="24"/>
          <w:szCs w:val="24"/>
        </w:rPr>
        <w:t>ACUERDO NÚMERO CINCO.-</w:t>
      </w:r>
      <w:r w:rsidRPr="009A274D">
        <w:rPr>
          <w:rFonts w:asciiTheme="majorHAnsi" w:hAnsiTheme="majorHAnsi" w:cs="Times New Roman"/>
          <w:bCs/>
          <w:sz w:val="24"/>
          <w:szCs w:val="24"/>
        </w:rPr>
        <w:t xml:space="preserve">Visto el oficio N° 341 de fecha 24 de mayo de 2023, por medio del cual se notifica al honorable concejo que se estima ejecutoriada la sentencia con referencia  </w:t>
      </w:r>
      <w:r w:rsidRPr="009A274D">
        <w:rPr>
          <w:rFonts w:asciiTheme="majorHAnsi" w:hAnsiTheme="majorHAnsi" w:cs="Times New Roman"/>
          <w:b/>
          <w:bCs/>
          <w:sz w:val="24"/>
          <w:szCs w:val="24"/>
        </w:rPr>
        <w:t>00845-5-23 (PM)</w:t>
      </w:r>
      <w:r w:rsidRPr="009A274D">
        <w:rPr>
          <w:rFonts w:asciiTheme="majorHAnsi" w:hAnsiTheme="majorHAnsi" w:cs="Times New Roman"/>
          <w:bCs/>
          <w:sz w:val="24"/>
          <w:szCs w:val="24"/>
        </w:rPr>
        <w:t xml:space="preserve"> pronunciada por el Juzgado tercero de lo Laboral, con sede en la ciudad de San Salvador, dictada en el Proceso de Nulidad  de Despido, promovido por la licenciada Sonia Andrea Hernandez Chacón, como apoderada General Judicial Con Cláusula Especial del empleado </w:t>
      </w:r>
      <w:r w:rsidR="00421B8A">
        <w:rPr>
          <w:color w:val="00B0F0"/>
        </w:rPr>
        <w:t>//////////////////////////////</w:t>
      </w:r>
      <w:r w:rsidR="00421B8A" w:rsidRPr="009822D3">
        <w:rPr>
          <w:rFonts w:asciiTheme="majorHAnsi" w:hAnsiTheme="majorHAnsi"/>
          <w:b/>
          <w:sz w:val="24"/>
          <w:szCs w:val="24"/>
        </w:rPr>
        <w:t>,</w:t>
      </w:r>
      <w:r w:rsidRPr="009A274D">
        <w:rPr>
          <w:rFonts w:asciiTheme="majorHAnsi" w:hAnsiTheme="majorHAnsi" w:cs="Times New Roman"/>
          <w:bCs/>
          <w:sz w:val="24"/>
          <w:szCs w:val="24"/>
        </w:rPr>
        <w:t xml:space="preserve">. </w:t>
      </w:r>
      <w:r w:rsidRPr="009A274D">
        <w:rPr>
          <w:rFonts w:asciiTheme="majorHAnsi" w:hAnsiTheme="majorHAnsi"/>
          <w:sz w:val="24"/>
          <w:szCs w:val="24"/>
        </w:rPr>
        <w:t xml:space="preserve">El Concejo Municipal emite las siguientes </w:t>
      </w:r>
      <w:r w:rsidRPr="009A274D">
        <w:rPr>
          <w:rFonts w:asciiTheme="majorHAnsi" w:hAnsiTheme="majorHAnsi"/>
          <w:b/>
          <w:sz w:val="24"/>
          <w:szCs w:val="24"/>
        </w:rPr>
        <w:t>CONSIDERACIONES:</w:t>
      </w:r>
      <w:r w:rsidRPr="009A274D">
        <w:rPr>
          <w:rFonts w:asciiTheme="majorHAnsi" w:hAnsiTheme="majorHAnsi" w:cs="Times New Roman"/>
          <w:bCs/>
          <w:sz w:val="24"/>
          <w:szCs w:val="24"/>
        </w:rPr>
        <w:t xml:space="preserve"> </w:t>
      </w:r>
      <w:r w:rsidRPr="009A274D">
        <w:rPr>
          <w:rFonts w:asciiTheme="majorHAnsi" w:hAnsiTheme="majorHAnsi" w:cs="Times New Roman"/>
          <w:b/>
          <w:bCs/>
          <w:sz w:val="24"/>
          <w:szCs w:val="24"/>
        </w:rPr>
        <w:t>I.-</w:t>
      </w:r>
      <w:r w:rsidRPr="009A274D">
        <w:rPr>
          <w:rFonts w:asciiTheme="majorHAnsi" w:hAnsiTheme="majorHAnsi" w:cs="Times New Roman"/>
          <w:bCs/>
          <w:sz w:val="24"/>
          <w:szCs w:val="24"/>
        </w:rPr>
        <w:t xml:space="preserve"> Que </w:t>
      </w:r>
      <w:r w:rsidRPr="009A274D">
        <w:rPr>
          <w:rFonts w:asciiTheme="majorHAnsi" w:hAnsiTheme="majorHAnsi" w:cs="Times New Roman"/>
          <w:bCs/>
          <w:sz w:val="24"/>
          <w:szCs w:val="24"/>
          <w:lang w:val="es-MX"/>
        </w:rPr>
        <w:t xml:space="preserve">es obligación de este Concejo, cumplir y hacer cumplir las atribuciones que le señalan las leyes; y la </w:t>
      </w:r>
      <w:r w:rsidRPr="009A274D">
        <w:rPr>
          <w:rFonts w:asciiTheme="majorHAnsi" w:hAnsiTheme="majorHAnsi" w:cs="Times New Roman"/>
          <w:bCs/>
          <w:sz w:val="24"/>
          <w:szCs w:val="24"/>
        </w:rPr>
        <w:t>s</w:t>
      </w:r>
      <w:r w:rsidRPr="009A274D">
        <w:rPr>
          <w:rFonts w:asciiTheme="majorHAnsi" w:hAnsiTheme="majorHAnsi" w:cs="Times New Roman"/>
          <w:bCs/>
          <w:sz w:val="24"/>
          <w:szCs w:val="24"/>
          <w:lang w:val="es-MX"/>
        </w:rPr>
        <w:t xml:space="preserve">sentencia de que se está en conocimiento, es una norma individualizada que debe ser cumplida; </w:t>
      </w:r>
      <w:r w:rsidRPr="009A274D">
        <w:rPr>
          <w:rFonts w:asciiTheme="majorHAnsi" w:hAnsiTheme="majorHAnsi" w:cs="Times New Roman"/>
          <w:b/>
          <w:bCs/>
          <w:sz w:val="24"/>
          <w:szCs w:val="24"/>
          <w:lang w:val="es-MX"/>
        </w:rPr>
        <w:t>II.-</w:t>
      </w:r>
      <w:r w:rsidRPr="009A274D">
        <w:rPr>
          <w:rFonts w:asciiTheme="majorHAnsi" w:hAnsiTheme="majorHAnsi" w:cs="Times New Roman"/>
          <w:bCs/>
          <w:sz w:val="24"/>
          <w:szCs w:val="24"/>
          <w:lang w:val="es-MX"/>
        </w:rPr>
        <w:t xml:space="preserve"> Que en el fallo de la sentencia la honorable Juzgado Tercero de lo Laboral  de San Salvador</w:t>
      </w:r>
      <w:r w:rsidRPr="009A274D">
        <w:rPr>
          <w:rFonts w:asciiTheme="majorHAnsi" w:hAnsiTheme="majorHAnsi" w:cs="Times New Roman"/>
          <w:bCs/>
          <w:sz w:val="24"/>
          <w:szCs w:val="24"/>
        </w:rPr>
        <w:t xml:space="preserve"> </w:t>
      </w:r>
      <w:r w:rsidRPr="009A274D">
        <w:rPr>
          <w:rFonts w:asciiTheme="majorHAnsi" w:hAnsiTheme="majorHAnsi" w:cs="Times New Roman"/>
          <w:bCs/>
          <w:sz w:val="24"/>
          <w:szCs w:val="24"/>
          <w:lang w:val="es-MX"/>
        </w:rPr>
        <w:t>-entre otros aspectos-</w:t>
      </w:r>
      <w:r>
        <w:rPr>
          <w:rFonts w:asciiTheme="majorHAnsi" w:hAnsiTheme="majorHAnsi" w:cs="Times New Roman"/>
          <w:b/>
          <w:bCs/>
          <w:sz w:val="24"/>
          <w:szCs w:val="24"/>
          <w:lang w:val="es-MX"/>
        </w:rPr>
        <w:t>a)</w:t>
      </w:r>
      <w:r>
        <w:rPr>
          <w:rFonts w:asciiTheme="majorHAnsi" w:hAnsiTheme="majorHAnsi" w:cs="Times New Roman"/>
          <w:bCs/>
          <w:sz w:val="24"/>
          <w:szCs w:val="24"/>
          <w:lang w:val="es-MX"/>
        </w:rPr>
        <w:t xml:space="preserve"> </w:t>
      </w:r>
      <w:r w:rsidRPr="009A274D">
        <w:rPr>
          <w:rFonts w:asciiTheme="majorHAnsi" w:hAnsiTheme="majorHAnsi" w:cs="Times New Roman"/>
          <w:bCs/>
          <w:sz w:val="24"/>
          <w:szCs w:val="24"/>
          <w:lang w:val="es-MX"/>
        </w:rPr>
        <w:t xml:space="preserve">declaró </w:t>
      </w:r>
      <w:r w:rsidRPr="009A274D">
        <w:rPr>
          <w:rFonts w:asciiTheme="majorHAnsi" w:hAnsiTheme="majorHAnsi" w:cs="Times New Roman"/>
          <w:b/>
          <w:bCs/>
          <w:sz w:val="24"/>
          <w:szCs w:val="24"/>
          <w:lang w:val="es-MX"/>
        </w:rPr>
        <w:t>NULO EL DESPIDO</w:t>
      </w:r>
      <w:r w:rsidRPr="009A274D">
        <w:rPr>
          <w:rFonts w:asciiTheme="majorHAnsi" w:hAnsiTheme="majorHAnsi" w:cs="Times New Roman"/>
          <w:bCs/>
          <w:sz w:val="24"/>
          <w:szCs w:val="24"/>
          <w:lang w:val="es-MX"/>
        </w:rPr>
        <w:t xml:space="preserve">, de que fue objeto el empleado demandante </w:t>
      </w:r>
      <w:r w:rsidRPr="000E16E7">
        <w:rPr>
          <w:rFonts w:asciiTheme="majorHAnsi" w:hAnsiTheme="majorHAnsi" w:cs="Times New Roman"/>
          <w:bCs/>
          <w:sz w:val="24"/>
          <w:szCs w:val="24"/>
          <w:lang w:val="es-MX"/>
        </w:rPr>
        <w:t>dentro del municipio de Olocuilta.</w:t>
      </w:r>
      <w:r w:rsidRPr="009A274D">
        <w:rPr>
          <w:rFonts w:asciiTheme="majorHAnsi" w:hAnsiTheme="majorHAnsi" w:cs="Times New Roman"/>
          <w:b/>
          <w:bCs/>
          <w:sz w:val="24"/>
          <w:szCs w:val="24"/>
          <w:lang w:val="es-MX"/>
        </w:rPr>
        <w:t xml:space="preserve"> </w:t>
      </w:r>
      <w:r>
        <w:rPr>
          <w:rFonts w:asciiTheme="majorHAnsi" w:hAnsiTheme="majorHAnsi" w:cs="Times New Roman"/>
          <w:b/>
          <w:bCs/>
          <w:sz w:val="24"/>
          <w:szCs w:val="24"/>
          <w:lang w:val="es-MX"/>
        </w:rPr>
        <w:t>b)</w:t>
      </w:r>
      <w:r w:rsidRPr="009A274D">
        <w:rPr>
          <w:rFonts w:asciiTheme="majorHAnsi" w:hAnsiTheme="majorHAnsi" w:cs="Times New Roman"/>
          <w:bCs/>
          <w:sz w:val="24"/>
          <w:szCs w:val="24"/>
          <w:lang w:val="es-MX"/>
        </w:rPr>
        <w:t xml:space="preserve"> Ordénese</w:t>
      </w:r>
      <w:r w:rsidRPr="009A274D">
        <w:rPr>
          <w:rFonts w:asciiTheme="majorHAnsi" w:hAnsiTheme="majorHAnsi" w:cs="Times New Roman"/>
          <w:b/>
          <w:bCs/>
          <w:sz w:val="24"/>
          <w:szCs w:val="24"/>
          <w:lang w:val="es-MX"/>
        </w:rPr>
        <w:t xml:space="preserve"> </w:t>
      </w:r>
      <w:r w:rsidRPr="009A274D">
        <w:rPr>
          <w:rFonts w:asciiTheme="majorHAnsi" w:hAnsiTheme="majorHAnsi" w:cs="Times New Roman"/>
          <w:bCs/>
          <w:sz w:val="24"/>
          <w:szCs w:val="24"/>
          <w:lang w:val="es-MX"/>
        </w:rPr>
        <w:t>al</w:t>
      </w:r>
      <w:r w:rsidRPr="009A274D">
        <w:rPr>
          <w:rFonts w:asciiTheme="majorHAnsi" w:hAnsiTheme="majorHAnsi" w:cs="Times New Roman"/>
          <w:b/>
          <w:bCs/>
          <w:sz w:val="24"/>
          <w:szCs w:val="24"/>
          <w:lang w:val="es-MX"/>
        </w:rPr>
        <w:t xml:space="preserve">  Concejo Municipal de Olocuilta, </w:t>
      </w:r>
      <w:r w:rsidRPr="009A274D">
        <w:rPr>
          <w:rFonts w:asciiTheme="majorHAnsi" w:hAnsiTheme="majorHAnsi" w:cs="Times New Roman"/>
          <w:bCs/>
          <w:sz w:val="24"/>
          <w:szCs w:val="24"/>
          <w:lang w:val="es-MX"/>
        </w:rPr>
        <w:t xml:space="preserve">actualmente integrado por </w:t>
      </w:r>
      <w:r>
        <w:rPr>
          <w:rFonts w:asciiTheme="majorHAnsi" w:hAnsiTheme="majorHAnsi" w:cs="Times New Roman"/>
          <w:bCs/>
          <w:sz w:val="24"/>
          <w:szCs w:val="24"/>
          <w:lang w:val="es-MX"/>
        </w:rPr>
        <w:t>los señores Ronald Alexander Lopez Preza Alcalde Municipal, Síndico</w:t>
      </w:r>
      <w:r>
        <w:rPr>
          <w:rFonts w:asciiTheme="majorHAnsi" w:hAnsiTheme="majorHAnsi"/>
          <w:sz w:val="24"/>
          <w:szCs w:val="24"/>
        </w:rPr>
        <w:t xml:space="preserve"> Municipal </w:t>
      </w:r>
      <w:r w:rsidRPr="009A274D">
        <w:rPr>
          <w:rFonts w:asciiTheme="majorHAnsi" w:hAnsiTheme="majorHAnsi"/>
          <w:sz w:val="24"/>
          <w:szCs w:val="24"/>
        </w:rPr>
        <w:t xml:space="preserve">Carlos Adalberto Delgado Reyes; </w:t>
      </w:r>
      <w:r>
        <w:rPr>
          <w:rFonts w:asciiTheme="majorHAnsi" w:hAnsiTheme="majorHAnsi"/>
          <w:sz w:val="24"/>
          <w:szCs w:val="24"/>
        </w:rPr>
        <w:t>y los</w:t>
      </w:r>
      <w:r w:rsidRPr="009A274D">
        <w:rPr>
          <w:rFonts w:asciiTheme="majorHAnsi" w:hAnsiTheme="majorHAnsi"/>
          <w:sz w:val="24"/>
          <w:szCs w:val="24"/>
        </w:rPr>
        <w:t xml:space="preserve"> </w:t>
      </w:r>
      <w:r w:rsidRPr="000E16E7">
        <w:rPr>
          <w:rFonts w:asciiTheme="majorHAnsi" w:hAnsiTheme="majorHAnsi"/>
          <w:bCs/>
          <w:sz w:val="24"/>
          <w:szCs w:val="24"/>
        </w:rPr>
        <w:t>regidores propietarios en su respectivo orden</w:t>
      </w:r>
      <w:r w:rsidRPr="009A274D">
        <w:rPr>
          <w:rFonts w:asciiTheme="majorHAnsi" w:hAnsiTheme="majorHAnsi"/>
          <w:b/>
          <w:bCs/>
          <w:sz w:val="24"/>
          <w:szCs w:val="24"/>
        </w:rPr>
        <w:t xml:space="preserve">, </w:t>
      </w:r>
      <w:r>
        <w:rPr>
          <w:rFonts w:asciiTheme="majorHAnsi" w:hAnsiTheme="majorHAnsi"/>
          <w:b/>
          <w:bCs/>
          <w:sz w:val="24"/>
          <w:szCs w:val="24"/>
        </w:rPr>
        <w:t xml:space="preserve">1° </w:t>
      </w:r>
      <w:r w:rsidRPr="009A274D">
        <w:rPr>
          <w:rFonts w:asciiTheme="majorHAnsi" w:hAnsiTheme="majorHAnsi"/>
          <w:sz w:val="24"/>
          <w:szCs w:val="24"/>
        </w:rPr>
        <w:t>Wendy Sabrina Rivera Hernández,</w:t>
      </w:r>
      <w:r>
        <w:rPr>
          <w:rFonts w:asciiTheme="majorHAnsi" w:hAnsiTheme="majorHAnsi"/>
          <w:sz w:val="24"/>
          <w:szCs w:val="24"/>
        </w:rPr>
        <w:t xml:space="preserve"> 2°</w:t>
      </w:r>
      <w:r w:rsidRPr="009A274D">
        <w:rPr>
          <w:rFonts w:asciiTheme="majorHAnsi" w:hAnsiTheme="majorHAnsi"/>
          <w:sz w:val="24"/>
          <w:szCs w:val="24"/>
        </w:rPr>
        <w:t xml:space="preserve"> Kevin Alonso Campos Rivera, </w:t>
      </w:r>
      <w:r w:rsidRPr="000E16E7">
        <w:rPr>
          <w:rFonts w:asciiTheme="majorHAnsi" w:hAnsiTheme="majorHAnsi"/>
          <w:b/>
          <w:sz w:val="24"/>
          <w:szCs w:val="24"/>
        </w:rPr>
        <w:t>3°</w:t>
      </w:r>
      <w:r>
        <w:rPr>
          <w:rFonts w:asciiTheme="majorHAnsi" w:hAnsiTheme="majorHAnsi"/>
          <w:sz w:val="24"/>
          <w:szCs w:val="24"/>
        </w:rPr>
        <w:t xml:space="preserve"> </w:t>
      </w:r>
      <w:r w:rsidRPr="009A274D">
        <w:rPr>
          <w:rFonts w:asciiTheme="majorHAnsi" w:hAnsiTheme="majorHAnsi"/>
          <w:sz w:val="24"/>
          <w:szCs w:val="24"/>
        </w:rPr>
        <w:t xml:space="preserve">don Marcos Antonio Martínez Rubio, </w:t>
      </w:r>
      <w:r w:rsidRPr="000E16E7">
        <w:rPr>
          <w:rFonts w:asciiTheme="majorHAnsi" w:hAnsiTheme="majorHAnsi"/>
          <w:b/>
          <w:sz w:val="24"/>
          <w:szCs w:val="24"/>
        </w:rPr>
        <w:t>4°</w:t>
      </w:r>
      <w:r>
        <w:rPr>
          <w:rFonts w:asciiTheme="majorHAnsi" w:hAnsiTheme="majorHAnsi"/>
          <w:sz w:val="24"/>
          <w:szCs w:val="24"/>
        </w:rPr>
        <w:t xml:space="preserve"> </w:t>
      </w:r>
      <w:r w:rsidRPr="009A274D">
        <w:rPr>
          <w:rFonts w:asciiTheme="majorHAnsi" w:hAnsiTheme="majorHAnsi"/>
          <w:sz w:val="24"/>
          <w:szCs w:val="24"/>
        </w:rPr>
        <w:t xml:space="preserve">Don Milton Javier Carrillo Portillo, </w:t>
      </w:r>
      <w:r w:rsidRPr="002845B5">
        <w:rPr>
          <w:rFonts w:asciiTheme="majorHAnsi" w:hAnsiTheme="majorHAnsi"/>
          <w:b/>
          <w:sz w:val="24"/>
          <w:szCs w:val="24"/>
        </w:rPr>
        <w:t>5°</w:t>
      </w:r>
      <w:r>
        <w:rPr>
          <w:rFonts w:asciiTheme="majorHAnsi" w:hAnsiTheme="majorHAnsi"/>
          <w:sz w:val="24"/>
          <w:szCs w:val="24"/>
        </w:rPr>
        <w:t xml:space="preserve"> Gilberto Antonio Toloza Méndez </w:t>
      </w:r>
      <w:r w:rsidRPr="002845B5">
        <w:rPr>
          <w:rFonts w:asciiTheme="majorHAnsi" w:hAnsiTheme="majorHAnsi"/>
          <w:b/>
          <w:sz w:val="24"/>
          <w:szCs w:val="24"/>
        </w:rPr>
        <w:t>6°</w:t>
      </w:r>
      <w:r w:rsidRPr="009A274D">
        <w:rPr>
          <w:rFonts w:asciiTheme="majorHAnsi" w:hAnsiTheme="majorHAnsi"/>
          <w:sz w:val="24"/>
          <w:szCs w:val="24"/>
        </w:rPr>
        <w:t xml:space="preserve">Lic. Roberto Carlos Avilés Rivera, </w:t>
      </w:r>
      <w:r w:rsidRPr="002845B5">
        <w:rPr>
          <w:rFonts w:asciiTheme="majorHAnsi" w:hAnsiTheme="majorHAnsi"/>
          <w:b/>
          <w:sz w:val="24"/>
          <w:szCs w:val="24"/>
        </w:rPr>
        <w:t>7°</w:t>
      </w:r>
      <w:r>
        <w:rPr>
          <w:rFonts w:asciiTheme="majorHAnsi" w:hAnsiTheme="majorHAnsi"/>
          <w:sz w:val="24"/>
          <w:szCs w:val="24"/>
        </w:rPr>
        <w:t xml:space="preserve"> </w:t>
      </w:r>
      <w:r w:rsidRPr="009A274D">
        <w:rPr>
          <w:rFonts w:asciiTheme="majorHAnsi" w:hAnsiTheme="majorHAnsi"/>
          <w:sz w:val="24"/>
          <w:szCs w:val="24"/>
        </w:rPr>
        <w:t>Lic. Carlos Mauricio Miranda Rubio</w:t>
      </w:r>
      <w:r>
        <w:rPr>
          <w:rFonts w:asciiTheme="majorHAnsi" w:hAnsiTheme="majorHAnsi"/>
          <w:sz w:val="24"/>
          <w:szCs w:val="24"/>
        </w:rPr>
        <w:t xml:space="preserve"> y </w:t>
      </w:r>
      <w:r w:rsidRPr="002845B5">
        <w:rPr>
          <w:rFonts w:asciiTheme="majorHAnsi" w:hAnsiTheme="majorHAnsi"/>
          <w:b/>
          <w:sz w:val="24"/>
          <w:szCs w:val="24"/>
        </w:rPr>
        <w:t>8°</w:t>
      </w:r>
      <w:r>
        <w:rPr>
          <w:rFonts w:asciiTheme="majorHAnsi" w:hAnsiTheme="majorHAnsi"/>
          <w:sz w:val="24"/>
          <w:szCs w:val="24"/>
        </w:rPr>
        <w:t xml:space="preserve"> Licenciada Senaida Leticia Chavez García; </w:t>
      </w:r>
      <w:r w:rsidRPr="009A274D">
        <w:rPr>
          <w:rFonts w:asciiTheme="majorHAnsi" w:hAnsiTheme="majorHAnsi" w:cs="Times New Roman"/>
          <w:bCs/>
          <w:sz w:val="24"/>
          <w:szCs w:val="24"/>
          <w:lang w:val="es-MX"/>
        </w:rPr>
        <w:t xml:space="preserve">restituya a la brevedad posible, al empleado demandante </w:t>
      </w:r>
      <w:r w:rsidRPr="009A274D">
        <w:rPr>
          <w:rFonts w:asciiTheme="majorHAnsi" w:hAnsiTheme="majorHAnsi" w:cs="Times New Roman"/>
          <w:b/>
          <w:bCs/>
          <w:sz w:val="24"/>
          <w:szCs w:val="24"/>
          <w:lang w:val="es-MX"/>
        </w:rPr>
        <w:t xml:space="preserve">NOÉ ALFREDO FLORES MONTALVO </w:t>
      </w:r>
      <w:r w:rsidRPr="009A274D">
        <w:rPr>
          <w:rFonts w:asciiTheme="majorHAnsi" w:hAnsiTheme="majorHAnsi" w:cs="Times New Roman"/>
          <w:bCs/>
          <w:sz w:val="24"/>
          <w:szCs w:val="24"/>
          <w:lang w:val="es-MX"/>
        </w:rPr>
        <w:t>en su cargo de</w:t>
      </w:r>
      <w:r w:rsidRPr="009A274D">
        <w:rPr>
          <w:rFonts w:asciiTheme="majorHAnsi" w:hAnsiTheme="majorHAnsi" w:cs="Times New Roman"/>
          <w:b/>
          <w:bCs/>
          <w:sz w:val="24"/>
          <w:szCs w:val="24"/>
          <w:lang w:val="es-MX"/>
        </w:rPr>
        <w:t xml:space="preserve"> JEFE DE LA UNIDAD DE PLANEACION Y GESTION  DE COOPERACION. </w:t>
      </w:r>
      <w:r w:rsidRPr="002845B5">
        <w:rPr>
          <w:rFonts w:asciiTheme="majorHAnsi" w:hAnsiTheme="majorHAnsi" w:cs="Times New Roman"/>
          <w:bCs/>
          <w:sz w:val="24"/>
          <w:szCs w:val="24"/>
          <w:lang w:val="es-MX"/>
        </w:rPr>
        <w:t>Y</w:t>
      </w:r>
      <w:r>
        <w:rPr>
          <w:rFonts w:asciiTheme="majorHAnsi" w:hAnsiTheme="majorHAnsi" w:cs="Times New Roman"/>
          <w:b/>
          <w:bCs/>
          <w:sz w:val="24"/>
          <w:szCs w:val="24"/>
          <w:lang w:val="es-MX"/>
        </w:rPr>
        <w:t xml:space="preserve"> </w:t>
      </w:r>
      <w:r w:rsidRPr="002845B5">
        <w:rPr>
          <w:rFonts w:asciiTheme="majorHAnsi" w:hAnsiTheme="majorHAnsi" w:cs="Times New Roman"/>
          <w:bCs/>
          <w:sz w:val="24"/>
          <w:szCs w:val="24"/>
          <w:lang w:val="es-MX"/>
        </w:rPr>
        <w:t>de no ser posible, por una situación justificada y comprobable, se le coloque en otro de igual nivel y categoría, que no implique una desmejora, se continúe cancelando su salario y las demás prestaciones laborales, sociales y previsionales a que tenga derecho el demandante y</w:t>
      </w:r>
      <w:r>
        <w:rPr>
          <w:rFonts w:asciiTheme="majorHAnsi" w:hAnsiTheme="majorHAnsi" w:cs="Times New Roman"/>
          <w:b/>
          <w:bCs/>
          <w:sz w:val="24"/>
          <w:szCs w:val="24"/>
          <w:lang w:val="es-MX"/>
        </w:rPr>
        <w:t xml:space="preserve"> c)</w:t>
      </w:r>
      <w:r w:rsidRPr="009A274D">
        <w:rPr>
          <w:rFonts w:asciiTheme="majorHAnsi" w:hAnsiTheme="majorHAnsi" w:cs="Times New Roman"/>
          <w:b/>
          <w:bCs/>
          <w:sz w:val="24"/>
          <w:szCs w:val="24"/>
          <w:lang w:val="es-MX"/>
        </w:rPr>
        <w:t xml:space="preserve"> </w:t>
      </w:r>
      <w:r w:rsidRPr="009A274D">
        <w:rPr>
          <w:rFonts w:asciiTheme="majorHAnsi" w:hAnsiTheme="majorHAnsi" w:cs="Times New Roman"/>
          <w:bCs/>
          <w:sz w:val="24"/>
          <w:szCs w:val="24"/>
          <w:lang w:val="es-MX"/>
        </w:rPr>
        <w:t xml:space="preserve">Condénese al Concejo municipal  del municipio de Olocuilta pagarle al demandante  los salarios dejados de percibir. Desde el día tres de enero del </w:t>
      </w:r>
      <w:r w:rsidRPr="009A274D">
        <w:rPr>
          <w:rFonts w:asciiTheme="majorHAnsi" w:hAnsiTheme="majorHAnsi" w:cs="Times New Roman"/>
          <w:bCs/>
          <w:sz w:val="24"/>
          <w:szCs w:val="24"/>
          <w:lang w:val="es-MX"/>
        </w:rPr>
        <w:lastRenderedPageBreak/>
        <w:t>corriente año, fecha en que fue despedido de forma nula  hasta la fecha en que se cumpla la presente sentencia.</w:t>
      </w:r>
      <w:r w:rsidRPr="009A274D">
        <w:rPr>
          <w:rFonts w:asciiTheme="majorHAnsi" w:hAnsiTheme="majorHAnsi"/>
          <w:bCs/>
          <w:sz w:val="24"/>
          <w:szCs w:val="24"/>
        </w:rPr>
        <w:t xml:space="preserve"> Conocedores, los regidores, se somete el punto a votación y por unanimidad de votos </w:t>
      </w:r>
      <w:r w:rsidRPr="009A274D">
        <w:rPr>
          <w:rFonts w:asciiTheme="majorHAnsi" w:hAnsiTheme="majorHAnsi"/>
          <w:b/>
          <w:bCs/>
          <w:sz w:val="24"/>
          <w:szCs w:val="24"/>
        </w:rPr>
        <w:t xml:space="preserve">A C U E R D A: </w:t>
      </w:r>
      <w:r w:rsidRPr="009A274D">
        <w:rPr>
          <w:rFonts w:asciiTheme="majorHAnsi" w:hAnsiTheme="majorHAnsi" w:cs="Times New Roman"/>
          <w:b/>
          <w:bCs/>
          <w:sz w:val="24"/>
          <w:szCs w:val="24"/>
        </w:rPr>
        <w:t>I)</w:t>
      </w:r>
      <w:r w:rsidRPr="009A274D">
        <w:rPr>
          <w:rFonts w:asciiTheme="majorHAnsi" w:hAnsiTheme="majorHAnsi" w:cs="Times New Roman"/>
          <w:bCs/>
          <w:sz w:val="24"/>
          <w:szCs w:val="24"/>
        </w:rPr>
        <w:t xml:space="preserve"> Dar por recibida la sentencia  formalmente con  </w:t>
      </w:r>
      <w:r w:rsidRPr="001E21C5">
        <w:rPr>
          <w:rFonts w:asciiTheme="majorHAnsi" w:hAnsiTheme="majorHAnsi" w:cs="Times New Roman"/>
          <w:b/>
          <w:bCs/>
          <w:sz w:val="24"/>
          <w:szCs w:val="24"/>
        </w:rPr>
        <w:t>REF:</w:t>
      </w:r>
      <w:r w:rsidRPr="009A274D">
        <w:rPr>
          <w:rFonts w:asciiTheme="majorHAnsi" w:hAnsiTheme="majorHAnsi" w:cs="Times New Roman"/>
          <w:bCs/>
          <w:sz w:val="24"/>
          <w:szCs w:val="24"/>
        </w:rPr>
        <w:t xml:space="preserve"> </w:t>
      </w:r>
      <w:r w:rsidRPr="009A274D">
        <w:rPr>
          <w:rFonts w:asciiTheme="majorHAnsi" w:hAnsiTheme="majorHAnsi" w:cs="Times New Roman"/>
          <w:b/>
          <w:bCs/>
          <w:sz w:val="24"/>
          <w:szCs w:val="24"/>
        </w:rPr>
        <w:t>845-5-23 PM</w:t>
      </w:r>
      <w:r w:rsidRPr="006E2D03">
        <w:rPr>
          <w:rFonts w:asciiTheme="majorHAnsi" w:hAnsiTheme="majorHAnsi" w:cs="Times New Roman"/>
          <w:bCs/>
          <w:sz w:val="24"/>
          <w:szCs w:val="24"/>
        </w:rPr>
        <w:t xml:space="preserve"> </w:t>
      </w:r>
      <w:r w:rsidRPr="009A274D">
        <w:rPr>
          <w:rFonts w:asciiTheme="majorHAnsi" w:hAnsiTheme="majorHAnsi" w:cs="Times New Roman"/>
          <w:bCs/>
          <w:sz w:val="24"/>
          <w:szCs w:val="24"/>
        </w:rPr>
        <w:t>emitida por el Juzgado  Tercero de la Laboral, de san Salvador</w:t>
      </w:r>
      <w:r>
        <w:rPr>
          <w:rFonts w:asciiTheme="majorHAnsi" w:hAnsiTheme="majorHAnsi" w:cs="Times New Roman"/>
          <w:bCs/>
          <w:sz w:val="24"/>
          <w:szCs w:val="24"/>
        </w:rPr>
        <w:t xml:space="preserve"> por el proceso de Nulidad de Despido promovido por la </w:t>
      </w:r>
      <w:r w:rsidRPr="009A274D">
        <w:rPr>
          <w:rFonts w:asciiTheme="majorHAnsi" w:hAnsiTheme="majorHAnsi" w:cs="Times New Roman"/>
          <w:bCs/>
          <w:sz w:val="24"/>
          <w:szCs w:val="24"/>
        </w:rPr>
        <w:t>licenciada Sonia Andrea Hern</w:t>
      </w:r>
      <w:r>
        <w:rPr>
          <w:rFonts w:asciiTheme="majorHAnsi" w:hAnsiTheme="majorHAnsi" w:cs="Times New Roman"/>
          <w:bCs/>
          <w:sz w:val="24"/>
          <w:szCs w:val="24"/>
        </w:rPr>
        <w:t>á</w:t>
      </w:r>
      <w:r w:rsidRPr="009A274D">
        <w:rPr>
          <w:rFonts w:asciiTheme="majorHAnsi" w:hAnsiTheme="majorHAnsi" w:cs="Times New Roman"/>
          <w:bCs/>
          <w:sz w:val="24"/>
          <w:szCs w:val="24"/>
        </w:rPr>
        <w:t xml:space="preserve">ndez Chacón, como apoderada General Judicial Con Cláusula Especial del empleado </w:t>
      </w:r>
      <w:r w:rsidRPr="006E2D03">
        <w:rPr>
          <w:rFonts w:asciiTheme="majorHAnsi" w:hAnsiTheme="majorHAnsi" w:cs="Times New Roman"/>
          <w:b/>
          <w:bCs/>
          <w:sz w:val="24"/>
          <w:szCs w:val="24"/>
        </w:rPr>
        <w:t>Noé Alfredo Flores Montalvo</w:t>
      </w:r>
      <w:r w:rsidRPr="009A274D">
        <w:rPr>
          <w:rFonts w:asciiTheme="majorHAnsi" w:hAnsiTheme="majorHAnsi" w:cs="Times New Roman"/>
          <w:bCs/>
          <w:sz w:val="24"/>
          <w:szCs w:val="24"/>
        </w:rPr>
        <w:t xml:space="preserve">.  </w:t>
      </w:r>
      <w:r w:rsidRPr="009A274D">
        <w:rPr>
          <w:rFonts w:asciiTheme="majorHAnsi" w:hAnsiTheme="majorHAnsi" w:cs="Times New Roman"/>
          <w:b/>
          <w:bCs/>
          <w:sz w:val="24"/>
          <w:szCs w:val="24"/>
        </w:rPr>
        <w:t xml:space="preserve">II) </w:t>
      </w:r>
      <w:r w:rsidRPr="009A274D">
        <w:rPr>
          <w:rFonts w:asciiTheme="majorHAnsi" w:hAnsiTheme="majorHAnsi" w:cs="Times New Roman"/>
          <w:bCs/>
          <w:sz w:val="24"/>
          <w:szCs w:val="24"/>
        </w:rPr>
        <w:t>Dar Cumplimiento</w:t>
      </w:r>
      <w:r w:rsidRPr="009A274D">
        <w:rPr>
          <w:rFonts w:asciiTheme="majorHAnsi" w:hAnsiTheme="majorHAnsi"/>
          <w:sz w:val="24"/>
          <w:szCs w:val="24"/>
        </w:rPr>
        <w:t xml:space="preserve"> cuando sea formalmente notificada la ejecutoria de la sentencia con </w:t>
      </w:r>
      <w:r w:rsidRPr="009A274D">
        <w:rPr>
          <w:rFonts w:asciiTheme="majorHAnsi" w:hAnsiTheme="majorHAnsi" w:cs="Times New Roman"/>
          <w:bCs/>
          <w:sz w:val="24"/>
          <w:szCs w:val="24"/>
        </w:rPr>
        <w:t xml:space="preserve">REF: </w:t>
      </w:r>
      <w:r w:rsidRPr="009A274D">
        <w:rPr>
          <w:rFonts w:asciiTheme="majorHAnsi" w:hAnsiTheme="majorHAnsi" w:cs="Times New Roman"/>
          <w:b/>
          <w:bCs/>
          <w:sz w:val="24"/>
          <w:szCs w:val="24"/>
        </w:rPr>
        <w:t xml:space="preserve">845-5-23 PM, </w:t>
      </w:r>
      <w:r w:rsidRPr="009A274D">
        <w:rPr>
          <w:rFonts w:asciiTheme="majorHAnsi" w:hAnsiTheme="majorHAnsi" w:cs="Times New Roman"/>
          <w:bCs/>
          <w:sz w:val="24"/>
          <w:szCs w:val="24"/>
        </w:rPr>
        <w:t>emitida por el Juzgado  Tercero de la Laboral, de san Salvador</w:t>
      </w:r>
      <w:r>
        <w:rPr>
          <w:rFonts w:asciiTheme="majorHAnsi" w:hAnsiTheme="majorHAnsi" w:cs="Times New Roman"/>
          <w:bCs/>
          <w:sz w:val="24"/>
          <w:szCs w:val="24"/>
        </w:rPr>
        <w:t xml:space="preserve"> </w:t>
      </w:r>
      <w:r w:rsidRPr="00B5358B">
        <w:rPr>
          <w:rFonts w:asciiTheme="majorHAnsi" w:hAnsiTheme="majorHAnsi" w:cs="Times New Roman"/>
          <w:b/>
          <w:bCs/>
          <w:sz w:val="24"/>
          <w:szCs w:val="24"/>
        </w:rPr>
        <w:t>III)</w:t>
      </w:r>
      <w:r>
        <w:rPr>
          <w:rFonts w:asciiTheme="majorHAnsi" w:hAnsiTheme="majorHAnsi" w:cs="Times New Roman"/>
          <w:bCs/>
          <w:sz w:val="24"/>
          <w:szCs w:val="24"/>
        </w:rPr>
        <w:t xml:space="preserve"> Ordénese al Secretario Municipal emitir el acuerdo municipal y remitir el informe respectivo al juzgado competente  de la resolución del Honorable Concejo Municipal de Olocuilta</w:t>
      </w:r>
      <w:r w:rsidRPr="009A274D">
        <w:rPr>
          <w:rFonts w:asciiTheme="majorHAnsi" w:hAnsiTheme="majorHAnsi"/>
          <w:sz w:val="24"/>
          <w:szCs w:val="24"/>
        </w:rPr>
        <w:t>. Es importante mencionar que el sexto regidor propie</w:t>
      </w:r>
      <w:r>
        <w:rPr>
          <w:rFonts w:asciiTheme="majorHAnsi" w:hAnsiTheme="majorHAnsi"/>
          <w:sz w:val="24"/>
          <w:szCs w:val="24"/>
        </w:rPr>
        <w:t xml:space="preserve">tario razona su voto, debido a </w:t>
      </w:r>
      <w:r w:rsidRPr="009A274D">
        <w:rPr>
          <w:rFonts w:asciiTheme="majorHAnsi" w:hAnsiTheme="majorHAnsi"/>
          <w:sz w:val="24"/>
          <w:szCs w:val="24"/>
        </w:rPr>
        <w:t>que no se socializo los emplazamientos al honorable concejo de forma administrativa.</w:t>
      </w:r>
      <w:r w:rsidRPr="009A274D">
        <w:rPr>
          <w:rFonts w:asciiTheme="majorHAnsi" w:hAnsiTheme="majorHAnsi"/>
          <w:b/>
          <w:sz w:val="24"/>
          <w:szCs w:val="24"/>
        </w:rPr>
        <w:t xml:space="preserve"> COMUNÍQUESE</w:t>
      </w:r>
    </w:p>
    <w:p w:rsidR="00D675FD" w:rsidRPr="002F0BD0" w:rsidRDefault="00D675FD" w:rsidP="00D675FD">
      <w:pPr>
        <w:spacing w:line="360" w:lineRule="auto"/>
        <w:jc w:val="both"/>
        <w:rPr>
          <w:rFonts w:asciiTheme="majorHAnsi" w:hAnsiTheme="majorHAnsi"/>
          <w:b/>
          <w:color w:val="4F81BD" w:themeColor="accent1"/>
          <w:sz w:val="24"/>
          <w:szCs w:val="24"/>
        </w:rPr>
      </w:pPr>
      <w:r w:rsidRPr="002F0BD0">
        <w:rPr>
          <w:rFonts w:asciiTheme="majorHAnsi" w:hAnsiTheme="majorHAnsi" w:cs="Times New Roman"/>
          <w:sz w:val="24"/>
          <w:szCs w:val="24"/>
        </w:rPr>
        <w:t>Y no habiendo más asuntos de que tratar el señor alcalde municipal de Olocuilta Lic. Ronald Alexander López Preza</w:t>
      </w:r>
      <w:r w:rsidRPr="002F0BD0">
        <w:rPr>
          <w:rFonts w:asciiTheme="majorHAnsi" w:eastAsia="Times New Roman" w:hAnsiTheme="majorHAnsi" w:cs="Times New Roman"/>
          <w:sz w:val="24"/>
          <w:szCs w:val="24"/>
        </w:rPr>
        <w:t xml:space="preserve">, dio por terminada la sesión, siendo las dieciocho  horas con </w:t>
      </w:r>
      <w:r w:rsidR="00421B8A">
        <w:rPr>
          <w:rFonts w:asciiTheme="majorHAnsi" w:eastAsia="Times New Roman" w:hAnsiTheme="majorHAnsi" w:cs="Times New Roman"/>
          <w:sz w:val="24"/>
          <w:szCs w:val="24"/>
        </w:rPr>
        <w:t xml:space="preserve">cincuenta y un  minutos del día </w:t>
      </w:r>
      <w:r w:rsidR="00421B8A" w:rsidRPr="00421B8A">
        <w:rPr>
          <w:rFonts w:asciiTheme="majorHAnsi" w:eastAsia="Times New Roman" w:hAnsiTheme="majorHAnsi" w:cs="Times New Roman"/>
          <w:b/>
          <w:sz w:val="24"/>
          <w:szCs w:val="24"/>
        </w:rPr>
        <w:t>seis</w:t>
      </w:r>
      <w:r w:rsidR="00421B8A">
        <w:rPr>
          <w:rFonts w:asciiTheme="majorHAnsi" w:eastAsia="Times New Roman" w:hAnsiTheme="majorHAnsi" w:cs="Times New Roman"/>
          <w:sz w:val="24"/>
          <w:szCs w:val="24"/>
        </w:rPr>
        <w:t xml:space="preserve"> </w:t>
      </w:r>
      <w:r w:rsidRPr="002F0BD0">
        <w:rPr>
          <w:rFonts w:asciiTheme="majorHAnsi" w:hAnsiTheme="majorHAnsi"/>
          <w:b/>
          <w:bCs/>
          <w:iCs/>
          <w:sz w:val="24"/>
          <w:szCs w:val="24"/>
        </w:rPr>
        <w:t xml:space="preserve"> de </w:t>
      </w:r>
      <w:r w:rsidR="00421B8A">
        <w:rPr>
          <w:rFonts w:asciiTheme="majorHAnsi" w:hAnsiTheme="majorHAnsi"/>
          <w:b/>
          <w:bCs/>
          <w:iCs/>
          <w:sz w:val="24"/>
          <w:szCs w:val="24"/>
        </w:rPr>
        <w:t>junio</w:t>
      </w:r>
      <w:r w:rsidRPr="002F0BD0">
        <w:rPr>
          <w:rFonts w:asciiTheme="majorHAnsi" w:hAnsiTheme="majorHAnsi"/>
          <w:b/>
          <w:bCs/>
          <w:iCs/>
          <w:sz w:val="24"/>
          <w:szCs w:val="24"/>
        </w:rPr>
        <w:t xml:space="preserve"> del año dos mil veintitrés</w:t>
      </w:r>
      <w:r w:rsidRPr="002F0BD0">
        <w:rPr>
          <w:rFonts w:asciiTheme="majorHAnsi" w:hAnsiTheme="majorHAnsi"/>
          <w:sz w:val="24"/>
          <w:szCs w:val="24"/>
        </w:rPr>
        <w:t xml:space="preserve">, </w:t>
      </w:r>
      <w:r w:rsidRPr="002F0BD0">
        <w:rPr>
          <w:rFonts w:asciiTheme="majorHAnsi" w:eastAsia="Times New Roman" w:hAnsiTheme="majorHAnsi" w:cs="Times New Roman"/>
          <w:sz w:val="24"/>
          <w:szCs w:val="24"/>
        </w:rPr>
        <w:t xml:space="preserve">de todo lo cual, el Secretario Municipal </w:t>
      </w:r>
      <w:r w:rsidRPr="002F0BD0">
        <w:rPr>
          <w:rFonts w:asciiTheme="majorHAnsi" w:eastAsia="Times New Roman" w:hAnsiTheme="majorHAnsi" w:cs="Times New Roman"/>
          <w:b/>
          <w:bCs/>
          <w:sz w:val="24"/>
          <w:szCs w:val="24"/>
        </w:rPr>
        <w:t>CERTIFICA.</w:t>
      </w:r>
      <w:r w:rsidRPr="002F0BD0">
        <w:rPr>
          <w:rFonts w:asciiTheme="majorHAnsi" w:eastAsia="Times New Roman" w:hAnsiTheme="majorHAnsi" w:cs="Times New Roman"/>
          <w:sz w:val="24"/>
          <w:szCs w:val="24"/>
        </w:rPr>
        <w:t xml:space="preserve"> </w:t>
      </w:r>
    </w:p>
    <w:p w:rsidR="00D675FD" w:rsidRPr="002F0BD0" w:rsidRDefault="00D675FD" w:rsidP="00D675FD">
      <w:pPr>
        <w:tabs>
          <w:tab w:val="left" w:pos="336"/>
        </w:tabs>
        <w:spacing w:before="1" w:line="360" w:lineRule="auto"/>
        <w:jc w:val="both"/>
        <w:rPr>
          <w:rFonts w:asciiTheme="majorHAnsi" w:hAnsiTheme="majorHAnsi" w:cs="Times New Roman"/>
          <w:sz w:val="24"/>
          <w:szCs w:val="24"/>
        </w:rPr>
      </w:pPr>
    </w:p>
    <w:p w:rsidR="00D675FD" w:rsidRPr="002F0BD0" w:rsidRDefault="00D675FD" w:rsidP="00D675FD">
      <w:pPr>
        <w:spacing w:line="360" w:lineRule="auto"/>
        <w:jc w:val="both"/>
        <w:rPr>
          <w:rFonts w:asciiTheme="majorHAnsi" w:hAnsiTheme="majorHAnsi"/>
          <w:bCs/>
          <w:sz w:val="24"/>
          <w:szCs w:val="24"/>
        </w:rPr>
      </w:pPr>
    </w:p>
    <w:p w:rsidR="00D675FD" w:rsidRPr="002F0BD0" w:rsidRDefault="00D675FD" w:rsidP="00D675FD">
      <w:pPr>
        <w:spacing w:line="360" w:lineRule="auto"/>
        <w:rPr>
          <w:rFonts w:asciiTheme="majorHAnsi" w:hAnsiTheme="majorHAnsi" w:cs="Times New Roman"/>
          <w:b/>
          <w:bCs/>
          <w:sz w:val="24"/>
          <w:szCs w:val="24"/>
        </w:rPr>
      </w:pPr>
      <w:r w:rsidRPr="002F0BD0">
        <w:rPr>
          <w:rFonts w:asciiTheme="majorHAnsi" w:eastAsia="Times New Roman" w:hAnsiTheme="majorHAnsi" w:cs="Times New Roman"/>
          <w:sz w:val="24"/>
          <w:szCs w:val="24"/>
        </w:rPr>
        <w:t>Lic. Ronald Alexander López Preza.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Carlos Adalberto Delgado Reyes.</w:t>
      </w:r>
    </w:p>
    <w:p w:rsidR="00D675FD" w:rsidRPr="002F0BD0" w:rsidRDefault="00D675FD" w:rsidP="00D675FD">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Alcalde Municipal</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Síndico Municipal</w:t>
      </w:r>
      <w:r w:rsidRPr="002F0BD0">
        <w:rPr>
          <w:rFonts w:asciiTheme="majorHAnsi" w:eastAsia="Times New Roman" w:hAnsiTheme="majorHAnsi" w:cs="Times New Roman"/>
          <w:sz w:val="24"/>
          <w:szCs w:val="24"/>
        </w:rPr>
        <w:tab/>
      </w:r>
    </w:p>
    <w:p w:rsidR="00D675FD" w:rsidRPr="002F0BD0" w:rsidRDefault="00D675FD" w:rsidP="00D675FD">
      <w:pPr>
        <w:spacing w:line="360" w:lineRule="auto"/>
        <w:rPr>
          <w:rFonts w:asciiTheme="majorHAnsi" w:eastAsia="Times New Roman" w:hAnsiTheme="majorHAnsi" w:cs="Times New Roman"/>
          <w:sz w:val="24"/>
          <w:szCs w:val="24"/>
        </w:rPr>
      </w:pPr>
    </w:p>
    <w:p w:rsidR="00D675FD" w:rsidRDefault="00D675FD" w:rsidP="00D675FD">
      <w:pPr>
        <w:spacing w:line="360" w:lineRule="auto"/>
        <w:ind w:left="720" w:hanging="720"/>
        <w:rPr>
          <w:rFonts w:asciiTheme="majorHAnsi" w:eastAsia="Times New Roman" w:hAnsiTheme="majorHAnsi" w:cs="Times New Roman"/>
          <w:sz w:val="24"/>
          <w:szCs w:val="24"/>
        </w:rPr>
      </w:pPr>
    </w:p>
    <w:p w:rsidR="00D675FD" w:rsidRPr="002F0BD0" w:rsidRDefault="00D675FD" w:rsidP="00D675FD">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Wendy Sabrina Rivera Hernández.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Kevin Alonso Campos Rivera.</w:t>
      </w: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Propietario.</w:t>
      </w:r>
    </w:p>
    <w:p w:rsidR="00D675FD" w:rsidRPr="002F0BD0" w:rsidRDefault="00D675FD" w:rsidP="00D675FD">
      <w:pPr>
        <w:spacing w:line="360" w:lineRule="auto"/>
        <w:rPr>
          <w:rFonts w:asciiTheme="majorHAnsi" w:eastAsia="Times New Roman" w:hAnsiTheme="majorHAnsi" w:cs="Times New Roman"/>
          <w:sz w:val="24"/>
          <w:szCs w:val="24"/>
        </w:rPr>
      </w:pP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Marcos Antonio Martínez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Milton Javier Carrillo Portillo </w:t>
      </w: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3° Regidor Propietario.</w:t>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t xml:space="preserve">     4° Regidor Propietario.</w:t>
      </w:r>
      <w:r w:rsidRPr="002F0BD0">
        <w:rPr>
          <w:rFonts w:asciiTheme="majorHAnsi" w:eastAsia="Times New Roman" w:hAnsiTheme="majorHAnsi" w:cs="Times New Roman"/>
          <w:sz w:val="24"/>
          <w:szCs w:val="24"/>
        </w:rPr>
        <w:tab/>
      </w:r>
    </w:p>
    <w:p w:rsidR="00D675FD" w:rsidRPr="002F0BD0" w:rsidRDefault="00D675FD" w:rsidP="00D675FD">
      <w:pPr>
        <w:spacing w:line="360" w:lineRule="auto"/>
        <w:rPr>
          <w:rFonts w:asciiTheme="majorHAnsi" w:eastAsia="Times New Roman" w:hAnsiTheme="majorHAnsi" w:cs="Times New Roman"/>
          <w:sz w:val="24"/>
          <w:szCs w:val="24"/>
        </w:rPr>
      </w:pP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Gilberto Antonio Toloza Méndez.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Roberto Carlos Avilés Rivera.</w:t>
      </w: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5°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6° Regidor Propietario</w:t>
      </w:r>
    </w:p>
    <w:p w:rsidR="00D675FD" w:rsidRPr="002F0BD0" w:rsidRDefault="00D675FD" w:rsidP="00D675FD">
      <w:pPr>
        <w:spacing w:line="360" w:lineRule="auto"/>
        <w:rPr>
          <w:rFonts w:asciiTheme="majorHAnsi" w:eastAsia="Times New Roman" w:hAnsiTheme="majorHAnsi" w:cs="Times New Roman"/>
          <w:sz w:val="24"/>
          <w:szCs w:val="24"/>
        </w:rPr>
      </w:pP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Carlos Mauricio Miranda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Senaida Leticia Chávez García.</w:t>
      </w: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7°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8° Regidor Propietario.</w:t>
      </w:r>
    </w:p>
    <w:p w:rsidR="00D675FD" w:rsidRPr="002F0BD0" w:rsidRDefault="00D675FD" w:rsidP="00D675FD">
      <w:pPr>
        <w:spacing w:line="360" w:lineRule="auto"/>
        <w:rPr>
          <w:rFonts w:asciiTheme="majorHAnsi" w:eastAsia="Times New Roman" w:hAnsiTheme="majorHAnsi" w:cs="Times New Roman"/>
          <w:sz w:val="24"/>
          <w:szCs w:val="24"/>
        </w:rPr>
      </w:pPr>
    </w:p>
    <w:p w:rsidR="00D675FD" w:rsidRPr="002F0BD0" w:rsidRDefault="00D675FD" w:rsidP="00D675FD">
      <w:pPr>
        <w:spacing w:line="360" w:lineRule="auto"/>
        <w:rPr>
          <w:rFonts w:asciiTheme="majorHAnsi" w:eastAsia="Times New Roman" w:hAnsiTheme="majorHAnsi" w:cs="Times New Roman"/>
          <w:sz w:val="24"/>
          <w:szCs w:val="24"/>
        </w:rPr>
      </w:pP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Mario Hugo Santos Aragón Melara.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Luis Enrique Urbina Menjívar.</w:t>
      </w:r>
    </w:p>
    <w:p w:rsidR="00D675FD" w:rsidRPr="002F0BD0" w:rsidRDefault="00D675FD" w:rsidP="00D675FD">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Suplente.</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Suplente.</w:t>
      </w:r>
      <w:r w:rsidRPr="002F0BD0">
        <w:rPr>
          <w:rFonts w:asciiTheme="majorHAnsi" w:eastAsia="Times New Roman" w:hAnsiTheme="majorHAnsi" w:cs="Times New Roman"/>
          <w:sz w:val="24"/>
          <w:szCs w:val="24"/>
        </w:rPr>
        <w:tab/>
      </w:r>
    </w:p>
    <w:p w:rsidR="00D675FD" w:rsidRDefault="00D675FD" w:rsidP="00D675FD">
      <w:pPr>
        <w:spacing w:line="360" w:lineRule="auto"/>
        <w:rPr>
          <w:rFonts w:asciiTheme="majorHAnsi" w:eastAsia="Times New Roman" w:hAnsiTheme="majorHAnsi" w:cs="Times New Roman"/>
          <w:sz w:val="24"/>
          <w:szCs w:val="24"/>
        </w:rPr>
      </w:pPr>
    </w:p>
    <w:p w:rsidR="00D675FD" w:rsidRDefault="00D675FD" w:rsidP="00D675FD">
      <w:pPr>
        <w:spacing w:line="360" w:lineRule="auto"/>
        <w:rPr>
          <w:rFonts w:asciiTheme="majorHAnsi" w:eastAsia="Times New Roman" w:hAnsiTheme="majorHAnsi" w:cs="Times New Roman"/>
          <w:sz w:val="24"/>
          <w:szCs w:val="24"/>
        </w:rPr>
      </w:pPr>
    </w:p>
    <w:p w:rsidR="00D675FD" w:rsidRPr="002F0BD0" w:rsidRDefault="00D675FD" w:rsidP="00D675FD">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Noé Aquiles Rubio Valle.</w:t>
      </w:r>
    </w:p>
    <w:p w:rsidR="00D675FD" w:rsidRPr="002F0BD0" w:rsidRDefault="00D675FD" w:rsidP="00D675FD">
      <w:pPr>
        <w:spacing w:line="360" w:lineRule="auto"/>
        <w:ind w:left="708"/>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4° Regidor Suplente.</w:t>
      </w:r>
    </w:p>
    <w:p w:rsidR="00D675FD" w:rsidRPr="002F0BD0" w:rsidRDefault="00D675FD" w:rsidP="00D675FD">
      <w:pPr>
        <w:spacing w:line="360" w:lineRule="auto"/>
        <w:jc w:val="both"/>
        <w:rPr>
          <w:rFonts w:asciiTheme="majorHAnsi" w:eastAsia="Times New Roman" w:hAnsiTheme="majorHAnsi" w:cs="Times New Roman"/>
          <w:sz w:val="24"/>
          <w:szCs w:val="24"/>
        </w:rPr>
      </w:pPr>
    </w:p>
    <w:p w:rsidR="00D675FD" w:rsidRDefault="00D675FD" w:rsidP="00D675FD">
      <w:pPr>
        <w:spacing w:line="360" w:lineRule="auto"/>
        <w:jc w:val="both"/>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Pr>
          <w:rFonts w:asciiTheme="majorHAnsi" w:eastAsia="Times New Roman" w:hAnsiTheme="majorHAnsi" w:cs="Times New Roman"/>
          <w:sz w:val="24"/>
          <w:szCs w:val="24"/>
        </w:rPr>
        <w:t xml:space="preserve"> </w:t>
      </w:r>
    </w:p>
    <w:p w:rsidR="00D675FD" w:rsidRPr="002F0BD0" w:rsidRDefault="00D675FD" w:rsidP="00D675FD">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Lic. </w:t>
      </w:r>
      <w:r w:rsidR="00421B8A">
        <w:rPr>
          <w:color w:val="00B0F0"/>
        </w:rPr>
        <w:t>//////////////////////////////</w:t>
      </w:r>
      <w:r w:rsidRPr="002F0BD0">
        <w:rPr>
          <w:rFonts w:asciiTheme="majorHAnsi" w:hAnsiTheme="majorHAnsi"/>
          <w:sz w:val="24"/>
          <w:szCs w:val="24"/>
        </w:rPr>
        <w:t>.</w:t>
      </w:r>
    </w:p>
    <w:p w:rsidR="00D675FD" w:rsidRPr="002F0BD0" w:rsidRDefault="00D675FD" w:rsidP="00D675FD">
      <w:pPr>
        <w:spacing w:after="160" w:line="360" w:lineRule="auto"/>
        <w:contextualSpacing/>
        <w:jc w:val="both"/>
        <w:rPr>
          <w:rFonts w:asciiTheme="majorHAnsi" w:hAnsiTheme="majorHAnsi" w:cstheme="minorHAnsi"/>
          <w:b/>
          <w:sz w:val="24"/>
          <w:szCs w:val="24"/>
        </w:rPr>
      </w:pP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Secretario Municipal.</w:t>
      </w:r>
    </w:p>
    <w:p w:rsidR="008F7CAF" w:rsidRPr="00912C18" w:rsidRDefault="008F7CAF" w:rsidP="008F7CAF">
      <w:pPr>
        <w:spacing w:line="240" w:lineRule="atLeast"/>
        <w:jc w:val="both"/>
        <w:rPr>
          <w:rFonts w:asciiTheme="majorHAnsi" w:eastAsia="Times New Roman" w:hAnsiTheme="majorHAnsi"/>
          <w:sz w:val="24"/>
          <w:szCs w:val="24"/>
        </w:rPr>
      </w:pPr>
    </w:p>
    <w:p w:rsidR="007D4B6B" w:rsidRPr="00AB4D42" w:rsidRDefault="007D4B6B" w:rsidP="007D4B6B">
      <w:pPr>
        <w:rPr>
          <w:sz w:val="24"/>
          <w:szCs w:val="24"/>
        </w:rPr>
      </w:pPr>
    </w:p>
    <w:p w:rsidR="00CE52C5" w:rsidRPr="00656490" w:rsidRDefault="00CE52C5" w:rsidP="008222C0">
      <w:pPr>
        <w:tabs>
          <w:tab w:val="left" w:pos="336"/>
        </w:tabs>
        <w:spacing w:before="1" w:line="360" w:lineRule="auto"/>
        <w:jc w:val="both"/>
      </w:pPr>
    </w:p>
    <w:sectPr w:rsidR="00CE52C5" w:rsidRPr="00656490">
      <w:footerReference w:type="default" r:id="rI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ato-Regular">
    <w:panose1 w:val="00000000000000000000"/>
    <w:charset w:val="00"/>
    <w:family w:val="auto"/>
    <w:notTrueType/>
    <w:pitch w:val="default"/>
    <w:sig w:usb0="00000003" w:usb1="00000000" w:usb2="00000000" w:usb3="00000000" w:csb0="00000001" w:csb1="00000000"/>
  </w:font>
  <w:font w:name="Lato-Italic">
    <w:panose1 w:val="00000000000000000000"/>
    <w:charset w:val="00"/>
    <w:family w:val="auto"/>
    <w:notTrueType/>
    <w:pitch w:val="default"/>
    <w:sig w:usb0="00000003" w:usb1="00000000" w:usb2="00000000" w:usb3="00000000" w:csb0="00000001" w:csb1="00000000"/>
  </w:font>
  <w:font w:name="Lato">
    <w:panose1 w:val="00000000000000000000"/>
    <w:charset w:val="00"/>
    <w:family w:val="roman"/>
    <w:notTrueType/>
    <w:pitch w:val="default"/>
  </w:font>
  <w:font w:name="Cambria-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972583"/>
      <w:docPartObj>
        <w:docPartGallery w:val="AutoText"/>
      </w:docPartObj>
    </w:sdtPr>
    <w:sdtContent>
      <w:p w:rsidR="007D4B6B" w:rsidRDefault="007D4B6B">
        <w:pPr>
          <w:pStyle w:val="Piedepgina"/>
          <w:jc w:val="right"/>
        </w:pPr>
        <w:r>
          <w:fldChar w:fldCharType="begin"/>
        </w:r>
        <w:r>
          <w:instrText>PAGE   \* MERGEFORMAT</w:instrText>
        </w:r>
        <w:r>
          <w:fldChar w:fldCharType="separate"/>
        </w:r>
        <w:r w:rsidR="00A233C6" w:rsidRPr="00A233C6">
          <w:rPr>
            <w:noProof/>
            <w:lang w:val="es-ES"/>
          </w:rPr>
          <w:t>31</w:t>
        </w:r>
        <w:r>
          <w:fldChar w:fldCharType="end"/>
        </w:r>
      </w:p>
    </w:sdtContent>
  </w:sdt>
  <w:p w:rsidR="007D4B6B" w:rsidRDefault="007D4B6B">
    <w:pPr>
      <w:pStyle w:val="Piedep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708D9"/>
    <w:multiLevelType w:val="multilevel"/>
    <w:tmpl w:val="47420378"/>
    <w:lvl w:ilvl="0">
      <w:start w:val="8982"/>
      <w:numFmt w:val="decimal"/>
      <w:lvlText w:val="%1"/>
      <w:lvlJc w:val="left"/>
      <w:pPr>
        <w:ind w:left="1140" w:hanging="1140"/>
      </w:pPr>
      <w:rPr>
        <w:rFonts w:hint="default"/>
      </w:rPr>
    </w:lvl>
    <w:lvl w:ilvl="1">
      <w:start w:val="779"/>
      <w:numFmt w:val="decimalZero"/>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197"/>
    <w:rsid w:val="001C7720"/>
    <w:rsid w:val="001E01B5"/>
    <w:rsid w:val="001E719C"/>
    <w:rsid w:val="00414D3A"/>
    <w:rsid w:val="00421B8A"/>
    <w:rsid w:val="00656490"/>
    <w:rsid w:val="007D4B6B"/>
    <w:rsid w:val="008222C0"/>
    <w:rsid w:val="008D65B8"/>
    <w:rsid w:val="008F7CAF"/>
    <w:rsid w:val="00961197"/>
    <w:rsid w:val="00A233C6"/>
    <w:rsid w:val="00AA6F03"/>
    <w:rsid w:val="00CE52C5"/>
    <w:rsid w:val="00D46FEB"/>
    <w:rsid w:val="00D675FD"/>
    <w:rsid w:val="00DE022E"/>
    <w:rsid w:val="00F13E1C"/>
    <w:rsid w:val="00F3189C"/>
    <w:rsid w:val="00FA6B91"/>
    <w:rsid w:val="00FF109F"/>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49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611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1197"/>
  </w:style>
  <w:style w:type="character" w:customStyle="1" w:styleId="markedcontent">
    <w:name w:val="markedcontent"/>
    <w:basedOn w:val="Fuentedeprrafopredeter"/>
    <w:rsid w:val="007D4B6B"/>
  </w:style>
  <w:style w:type="paragraph" w:styleId="Textoindependiente">
    <w:name w:val="Body Text"/>
    <w:basedOn w:val="Normal"/>
    <w:link w:val="TextoindependienteCar"/>
    <w:qFormat/>
    <w:rsid w:val="007D4B6B"/>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7D4B6B"/>
    <w:rPr>
      <w:rFonts w:ascii="Times New Roman" w:eastAsia="Times New Roman" w:hAnsi="Times New Roman" w:cs="Times New Roman"/>
      <w:sz w:val="24"/>
      <w:szCs w:val="24"/>
      <w:lang w:val="es-ES" w:eastAsia="es-ES"/>
    </w:rPr>
  </w:style>
  <w:style w:type="paragraph" w:styleId="Sinespaciado">
    <w:name w:val="No Spacing"/>
    <w:uiPriority w:val="1"/>
    <w:qFormat/>
    <w:rsid w:val="007D4B6B"/>
    <w:pPr>
      <w:spacing w:after="0" w:line="240" w:lineRule="auto"/>
    </w:pPr>
    <w:rPr>
      <w:rFonts w:ascii="Calibri" w:eastAsia="Calibri" w:hAnsi="Calibri" w:cs="Calibri"/>
      <w:lang w:eastAsia="es-SV"/>
    </w:rPr>
  </w:style>
  <w:style w:type="paragraph" w:styleId="Prrafodelista">
    <w:name w:val="List Paragraph"/>
    <w:basedOn w:val="Normal"/>
    <w:uiPriority w:val="34"/>
    <w:qFormat/>
    <w:rsid w:val="001E01B5"/>
    <w:pPr>
      <w:widowControl w:val="0"/>
      <w:autoSpaceDE w:val="0"/>
      <w:autoSpaceDN w:val="0"/>
      <w:spacing w:before="1" w:after="0" w:line="240" w:lineRule="auto"/>
      <w:ind w:left="840" w:hanging="360"/>
    </w:pPr>
    <w:rPr>
      <w:rFonts w:ascii="Tahoma" w:eastAsia="Tahoma" w:hAnsi="Tahoma" w:cs="Tahoma"/>
      <w:lang w:val="es-ES"/>
    </w:rPr>
  </w:style>
  <w:style w:type="table" w:styleId="Tablaconcuadrcula">
    <w:name w:val="Table Grid"/>
    <w:basedOn w:val="Tablanormal"/>
    <w:uiPriority w:val="39"/>
    <w:rsid w:val="001E0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F7C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7C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49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611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1197"/>
  </w:style>
  <w:style w:type="character" w:customStyle="1" w:styleId="markedcontent">
    <w:name w:val="markedcontent"/>
    <w:basedOn w:val="Fuentedeprrafopredeter"/>
    <w:rsid w:val="007D4B6B"/>
  </w:style>
  <w:style w:type="paragraph" w:styleId="Textoindependiente">
    <w:name w:val="Body Text"/>
    <w:basedOn w:val="Normal"/>
    <w:link w:val="TextoindependienteCar"/>
    <w:qFormat/>
    <w:rsid w:val="007D4B6B"/>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7D4B6B"/>
    <w:rPr>
      <w:rFonts w:ascii="Times New Roman" w:eastAsia="Times New Roman" w:hAnsi="Times New Roman" w:cs="Times New Roman"/>
      <w:sz w:val="24"/>
      <w:szCs w:val="24"/>
      <w:lang w:val="es-ES" w:eastAsia="es-ES"/>
    </w:rPr>
  </w:style>
  <w:style w:type="paragraph" w:styleId="Sinespaciado">
    <w:name w:val="No Spacing"/>
    <w:uiPriority w:val="1"/>
    <w:qFormat/>
    <w:rsid w:val="007D4B6B"/>
    <w:pPr>
      <w:spacing w:after="0" w:line="240" w:lineRule="auto"/>
    </w:pPr>
    <w:rPr>
      <w:rFonts w:ascii="Calibri" w:eastAsia="Calibri" w:hAnsi="Calibri" w:cs="Calibri"/>
      <w:lang w:eastAsia="es-SV"/>
    </w:rPr>
  </w:style>
  <w:style w:type="paragraph" w:styleId="Prrafodelista">
    <w:name w:val="List Paragraph"/>
    <w:basedOn w:val="Normal"/>
    <w:uiPriority w:val="34"/>
    <w:qFormat/>
    <w:rsid w:val="001E01B5"/>
    <w:pPr>
      <w:widowControl w:val="0"/>
      <w:autoSpaceDE w:val="0"/>
      <w:autoSpaceDN w:val="0"/>
      <w:spacing w:before="1" w:after="0" w:line="240" w:lineRule="auto"/>
      <w:ind w:left="840" w:hanging="360"/>
    </w:pPr>
    <w:rPr>
      <w:rFonts w:ascii="Tahoma" w:eastAsia="Tahoma" w:hAnsi="Tahoma" w:cs="Tahoma"/>
      <w:lang w:val="es-ES"/>
    </w:rPr>
  </w:style>
  <w:style w:type="table" w:styleId="Tablaconcuadrcula">
    <w:name w:val="Table Grid"/>
    <w:basedOn w:val="Tablanormal"/>
    <w:uiPriority w:val="39"/>
    <w:rsid w:val="001E0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F7C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7C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3B67-15F5-44E6-AAA3-E818A00E6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86</Pages>
  <Words>28106</Words>
  <Characters>154583</Characters>
  <Application>Microsoft Office Word</Application>
  <DocSecurity>0</DocSecurity>
  <Lines>1288</Lines>
  <Paragraphs>364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11</cp:revision>
  <dcterms:created xsi:type="dcterms:W3CDTF">2023-06-09T18:52:00Z</dcterms:created>
  <dcterms:modified xsi:type="dcterms:W3CDTF">2023-06-09T21:36:00Z</dcterms:modified>
</cp:coreProperties>
</file>